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9F0A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>Uchwała Nr XXIV/169/2020</w:t>
      </w:r>
    </w:p>
    <w:p w14:paraId="2CF21462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>Rady Powiatu w Wyszkowie</w:t>
      </w:r>
    </w:p>
    <w:p w14:paraId="5E04AD98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>z dnia 23 października 2020 r.</w:t>
      </w:r>
    </w:p>
    <w:p w14:paraId="748490AF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CAF7C11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33760A2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083B8C">
        <w:rPr>
          <w:rFonts w:ascii="Tahoma" w:hAnsi="Tahoma" w:cs="Tahoma"/>
          <w:i/>
          <w:iCs/>
          <w:sz w:val="24"/>
          <w:szCs w:val="24"/>
        </w:rPr>
        <w:t>zmieniająca Uchwałę w sprawie  uchwalenia Wieloletniej Prognozy Finansowej Powiatu Wyszkowskiego na lata 2020 – 2027.</w:t>
      </w:r>
    </w:p>
    <w:p w14:paraId="4E82F321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0B60F62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378E6A3" w14:textId="280F5015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 xml:space="preserve">Na podstawie  art.226, art.227, art.228 i art.230 ust.1 i 6 ustawy z dnia 27 sierpnia 2009 r. o finansach publicznych ( Dz. U. z 2019 r. poz. 869 z </w:t>
      </w:r>
      <w:proofErr w:type="spellStart"/>
      <w:r w:rsidRPr="00083B8C">
        <w:rPr>
          <w:rFonts w:ascii="Tahoma" w:hAnsi="Tahoma" w:cs="Tahoma"/>
          <w:sz w:val="24"/>
          <w:szCs w:val="24"/>
        </w:rPr>
        <w:t>późn</w:t>
      </w:r>
      <w:proofErr w:type="spellEnd"/>
      <w:r w:rsidRPr="00083B8C">
        <w:rPr>
          <w:rFonts w:ascii="Tahoma" w:hAnsi="Tahoma" w:cs="Tahoma"/>
          <w:sz w:val="24"/>
          <w:szCs w:val="24"/>
        </w:rPr>
        <w:t>. zm.)  uchwala się, co następuje:</w:t>
      </w:r>
    </w:p>
    <w:p w14:paraId="4576D06A" w14:textId="4A8D9D61" w:rsidR="007B6048" w:rsidRPr="00083B8C" w:rsidRDefault="007B6048" w:rsidP="00083B8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>§ 1. 1.W Uchwale Nr XVI/122/2019  Rady Powiatu w Wyszkowie z dnia 30 grudnia 2019 r.</w:t>
      </w:r>
      <w:r w:rsidR="008839E9">
        <w:rPr>
          <w:rFonts w:ascii="Tahoma" w:hAnsi="Tahoma" w:cs="Tahoma"/>
          <w:sz w:val="24"/>
          <w:szCs w:val="24"/>
        </w:rPr>
        <w:t xml:space="preserve"> </w:t>
      </w:r>
      <w:r w:rsidRPr="00083B8C">
        <w:rPr>
          <w:rFonts w:ascii="Tahoma" w:hAnsi="Tahoma" w:cs="Tahoma"/>
          <w:sz w:val="24"/>
          <w:szCs w:val="24"/>
        </w:rPr>
        <w:t xml:space="preserve">w sprawie uchwalenia Wieloletniej Prognozy Finansowej Powiatu Wyszkowskiego </w:t>
      </w:r>
      <w:r w:rsidRPr="00083B8C">
        <w:rPr>
          <w:rFonts w:ascii="Tahoma" w:hAnsi="Tahoma" w:cs="Tahoma"/>
          <w:sz w:val="24"/>
          <w:szCs w:val="24"/>
        </w:rPr>
        <w:br/>
        <w:t xml:space="preserve"> na lata 2020 – 2027 wprowadza się następujące zmiany:</w:t>
      </w:r>
    </w:p>
    <w:p w14:paraId="7A2646CD" w14:textId="1E5C84EF" w:rsidR="007B6048" w:rsidRPr="00083B8C" w:rsidRDefault="007B6048" w:rsidP="00083B8C">
      <w:pPr>
        <w:numPr>
          <w:ilvl w:val="0"/>
          <w:numId w:val="1"/>
        </w:numPr>
        <w:tabs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 xml:space="preserve">załącznik Nr 1 „Wieloletnia Prognoza Finansowa” zastępuje się załącznikiem </w:t>
      </w:r>
      <w:r w:rsidR="008839E9">
        <w:rPr>
          <w:rFonts w:ascii="Tahoma" w:hAnsi="Tahoma" w:cs="Tahoma"/>
          <w:sz w:val="24"/>
          <w:szCs w:val="24"/>
        </w:rPr>
        <w:br/>
      </w:r>
      <w:r w:rsidRPr="00083B8C">
        <w:rPr>
          <w:rFonts w:ascii="Tahoma" w:hAnsi="Tahoma" w:cs="Tahoma"/>
          <w:sz w:val="24"/>
          <w:szCs w:val="24"/>
        </w:rPr>
        <w:t>Nr 1 do niniejszej uchwały.</w:t>
      </w:r>
    </w:p>
    <w:p w14:paraId="29770D93" w14:textId="77777777" w:rsidR="007B6048" w:rsidRPr="00083B8C" w:rsidRDefault="007B6048" w:rsidP="00083B8C">
      <w:pPr>
        <w:numPr>
          <w:ilvl w:val="0"/>
          <w:numId w:val="1"/>
        </w:numPr>
        <w:tabs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>załącznik Nr 2 „Wykaz Przedsięwzięć do WPF na lata 2020 - 2023” zastępuje się załącznikiem Nr 2 do niniejszej uchwały.</w:t>
      </w:r>
    </w:p>
    <w:p w14:paraId="575097D8" w14:textId="77777777" w:rsidR="007B6048" w:rsidRPr="00083B8C" w:rsidRDefault="007B6048" w:rsidP="00083B8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 xml:space="preserve"> 2. Dołącza się objaśnienia do zmian wartości przyjętych do Wieloletniej Prognozy  Finansowej Powiatu Wyszkowskiego.</w:t>
      </w:r>
    </w:p>
    <w:p w14:paraId="49DE1255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>§ 2.</w:t>
      </w:r>
      <w:r w:rsidRPr="00083B8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83B8C">
        <w:rPr>
          <w:rFonts w:ascii="Tahoma" w:hAnsi="Tahoma" w:cs="Tahoma"/>
          <w:sz w:val="24"/>
          <w:szCs w:val="24"/>
        </w:rPr>
        <w:t>Wykonanie uchwały powierza się Zarządowi Powiatu.</w:t>
      </w:r>
    </w:p>
    <w:p w14:paraId="6772310D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>§ 3. Uchwała wchodzi w życie z dniem podjęcia.</w:t>
      </w:r>
    </w:p>
    <w:p w14:paraId="22D0A853" w14:textId="77777777" w:rsidR="007B6048" w:rsidRPr="00083B8C" w:rsidRDefault="007B6048" w:rsidP="00083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9D64182" w14:textId="03867EEE" w:rsidR="007B6048" w:rsidRPr="00083B8C" w:rsidRDefault="007B6048" w:rsidP="00083B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 xml:space="preserve">Przewodniczący Rady Powiatu </w:t>
      </w:r>
    </w:p>
    <w:p w14:paraId="6B9BEB65" w14:textId="3E647D2B" w:rsidR="007B6048" w:rsidRPr="00083B8C" w:rsidRDefault="007B6048" w:rsidP="00083B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83B8C">
        <w:rPr>
          <w:rFonts w:ascii="Tahoma" w:hAnsi="Tahoma" w:cs="Tahoma"/>
          <w:sz w:val="24"/>
          <w:szCs w:val="24"/>
        </w:rPr>
        <w:t xml:space="preserve">/-/ Waldemar Sobczak </w:t>
      </w:r>
      <w:r w:rsidRPr="00083B8C">
        <w:rPr>
          <w:rFonts w:ascii="Tahoma" w:hAnsi="Tahoma" w:cs="Tahoma"/>
          <w:sz w:val="24"/>
          <w:szCs w:val="24"/>
        </w:rPr>
        <w:tab/>
        <w:t xml:space="preserve">                        </w:t>
      </w:r>
    </w:p>
    <w:p w14:paraId="57A2735B" w14:textId="5D8E17A2" w:rsidR="007B6048" w:rsidRDefault="007B6048" w:rsidP="00083B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2D78B2" w14:textId="77777777" w:rsidR="000952C0" w:rsidRPr="00083B8C" w:rsidRDefault="000952C0" w:rsidP="00083B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952C0" w:rsidRPr="00083B8C" w:rsidSect="0074020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C8"/>
    <w:rsid w:val="00083B8C"/>
    <w:rsid w:val="000952C0"/>
    <w:rsid w:val="003711FE"/>
    <w:rsid w:val="004C2CFE"/>
    <w:rsid w:val="007B6048"/>
    <w:rsid w:val="007E3406"/>
    <w:rsid w:val="008839E9"/>
    <w:rsid w:val="00930D46"/>
    <w:rsid w:val="00E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5A75"/>
  <w15:chartTrackingRefBased/>
  <w15:docId w15:val="{3F1E6C78-F1E6-44BA-B399-31F416B5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Siembor</cp:lastModifiedBy>
  <cp:revision>8</cp:revision>
  <dcterms:created xsi:type="dcterms:W3CDTF">2020-10-28T09:37:00Z</dcterms:created>
  <dcterms:modified xsi:type="dcterms:W3CDTF">2020-10-28T10:30:00Z</dcterms:modified>
</cp:coreProperties>
</file>