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F9" w:rsidRPr="00BC4394" w:rsidRDefault="00FA6AC0" w:rsidP="00FA6AC0">
      <w:pPr>
        <w:spacing w:after="0"/>
        <w:jc w:val="center"/>
        <w:rPr>
          <w:rFonts w:ascii="Arial" w:hAnsi="Arial" w:cs="Arial"/>
          <w:b/>
        </w:rPr>
      </w:pPr>
      <w:r w:rsidRPr="00BC4394">
        <w:rPr>
          <w:rFonts w:ascii="Arial" w:hAnsi="Arial" w:cs="Arial"/>
          <w:b/>
        </w:rPr>
        <w:t>Uchwała Nr</w:t>
      </w:r>
      <w:r w:rsidR="00A80A37">
        <w:rPr>
          <w:rFonts w:ascii="Arial" w:hAnsi="Arial" w:cs="Arial"/>
          <w:b/>
        </w:rPr>
        <w:t xml:space="preserve"> 113/326/2020</w:t>
      </w:r>
    </w:p>
    <w:p w:rsidR="00FA6AC0" w:rsidRPr="00BC4394" w:rsidRDefault="00FA6AC0" w:rsidP="00FA6AC0">
      <w:pPr>
        <w:spacing w:after="0"/>
        <w:jc w:val="center"/>
        <w:rPr>
          <w:rFonts w:ascii="Arial" w:hAnsi="Arial" w:cs="Arial"/>
          <w:b/>
        </w:rPr>
      </w:pPr>
      <w:r w:rsidRPr="00BC4394">
        <w:rPr>
          <w:rFonts w:ascii="Arial" w:hAnsi="Arial" w:cs="Arial"/>
          <w:b/>
        </w:rPr>
        <w:t>Zarządu Powiatu Wyszkowskiego</w:t>
      </w:r>
    </w:p>
    <w:p w:rsidR="00FA6AC0" w:rsidRPr="00BC4394" w:rsidRDefault="00FA6AC0" w:rsidP="00FA6AC0">
      <w:pPr>
        <w:spacing w:after="0"/>
        <w:jc w:val="center"/>
        <w:rPr>
          <w:rFonts w:ascii="Arial" w:hAnsi="Arial" w:cs="Arial"/>
          <w:b/>
        </w:rPr>
      </w:pPr>
      <w:r w:rsidRPr="00BC4394">
        <w:rPr>
          <w:rFonts w:ascii="Arial" w:hAnsi="Arial" w:cs="Arial"/>
          <w:b/>
        </w:rPr>
        <w:t>z dnia</w:t>
      </w:r>
      <w:r w:rsidR="00753E5B">
        <w:rPr>
          <w:rFonts w:ascii="Arial" w:hAnsi="Arial" w:cs="Arial"/>
          <w:b/>
        </w:rPr>
        <w:t xml:space="preserve"> 13 października 2020r. </w:t>
      </w:r>
    </w:p>
    <w:p w:rsidR="00FA6AC0" w:rsidRPr="00BC4394" w:rsidRDefault="00FA6AC0" w:rsidP="00FA6AC0">
      <w:pPr>
        <w:spacing w:after="0"/>
        <w:jc w:val="center"/>
        <w:rPr>
          <w:rFonts w:ascii="Arial" w:hAnsi="Arial" w:cs="Arial"/>
          <w:b/>
        </w:rPr>
      </w:pPr>
    </w:p>
    <w:p w:rsidR="00FA6AC0" w:rsidRPr="00BC4394" w:rsidRDefault="00FA6AC0" w:rsidP="00BC4394">
      <w:pPr>
        <w:jc w:val="center"/>
        <w:rPr>
          <w:rFonts w:ascii="Arial" w:hAnsi="Arial" w:cs="Arial"/>
          <w:b/>
          <w:i/>
        </w:rPr>
      </w:pPr>
      <w:r w:rsidRPr="00BC4394">
        <w:rPr>
          <w:rFonts w:ascii="Arial" w:hAnsi="Arial" w:cs="Arial"/>
          <w:b/>
          <w:i/>
        </w:rPr>
        <w:t xml:space="preserve">w sprawie </w:t>
      </w:r>
      <w:r w:rsidR="003A040F">
        <w:rPr>
          <w:rFonts w:ascii="Arial" w:hAnsi="Arial" w:cs="Arial"/>
          <w:b/>
          <w:i/>
        </w:rPr>
        <w:t>udzielenia</w:t>
      </w:r>
      <w:r w:rsidRPr="00BC4394">
        <w:rPr>
          <w:rFonts w:ascii="Arial" w:hAnsi="Arial" w:cs="Arial"/>
          <w:b/>
          <w:i/>
        </w:rPr>
        <w:t xml:space="preserve"> dotacji Spółce Wodnej </w:t>
      </w:r>
      <w:r w:rsidR="00C75B18">
        <w:rPr>
          <w:rFonts w:ascii="Arial" w:hAnsi="Arial" w:cs="Arial"/>
          <w:b/>
          <w:i/>
        </w:rPr>
        <w:t>Zabrodzie</w:t>
      </w:r>
      <w:r w:rsidRPr="00BC4394">
        <w:rPr>
          <w:rFonts w:ascii="Arial" w:hAnsi="Arial" w:cs="Arial"/>
          <w:b/>
          <w:i/>
        </w:rPr>
        <w:t xml:space="preserve"> z budżetu Powiatu Wyszkowskiego</w:t>
      </w:r>
    </w:p>
    <w:p w:rsidR="0034704B" w:rsidRPr="00BC4394" w:rsidRDefault="0034704B" w:rsidP="00BC4394">
      <w:pPr>
        <w:spacing w:line="276" w:lineRule="auto"/>
        <w:jc w:val="center"/>
        <w:rPr>
          <w:rFonts w:ascii="Arial" w:hAnsi="Arial" w:cs="Arial"/>
          <w:i/>
        </w:rPr>
      </w:pPr>
    </w:p>
    <w:p w:rsidR="0034704B" w:rsidRPr="00BC4394" w:rsidRDefault="0034704B" w:rsidP="00BC4394">
      <w:pPr>
        <w:spacing w:line="276" w:lineRule="auto"/>
        <w:ind w:firstLine="708"/>
        <w:jc w:val="both"/>
        <w:rPr>
          <w:rFonts w:ascii="Arial" w:hAnsi="Arial" w:cs="Arial"/>
        </w:rPr>
      </w:pPr>
      <w:r w:rsidRPr="00BC4394">
        <w:rPr>
          <w:rFonts w:ascii="Arial" w:hAnsi="Arial" w:cs="Arial"/>
        </w:rPr>
        <w:t xml:space="preserve">Na podstawie art. 32 ust. 1 ustawy z dnia 5 czerwca 1998r. o samorządzie powiatowym (Dz.U. z </w:t>
      </w:r>
      <w:r w:rsidR="00F04BDA">
        <w:rPr>
          <w:rFonts w:ascii="Arial" w:hAnsi="Arial" w:cs="Arial"/>
        </w:rPr>
        <w:t>2020r</w:t>
      </w:r>
      <w:r w:rsidRPr="00BC4394">
        <w:rPr>
          <w:rFonts w:ascii="Arial" w:hAnsi="Arial" w:cs="Arial"/>
        </w:rPr>
        <w:t xml:space="preserve">., poz. </w:t>
      </w:r>
      <w:r w:rsidR="00F04BDA">
        <w:rPr>
          <w:rFonts w:ascii="Arial" w:hAnsi="Arial" w:cs="Arial"/>
        </w:rPr>
        <w:t>920</w:t>
      </w:r>
      <w:r w:rsidRPr="00BC4394">
        <w:rPr>
          <w:rFonts w:ascii="Arial" w:hAnsi="Arial" w:cs="Arial"/>
        </w:rPr>
        <w:t xml:space="preserve">) oraz art. 443 ust. 2 ustawy z dnia 20 lipca 2017r. Prawo wodne (Dz.U. z </w:t>
      </w:r>
      <w:r w:rsidR="00E80DF9">
        <w:rPr>
          <w:rFonts w:ascii="Arial" w:hAnsi="Arial" w:cs="Arial"/>
        </w:rPr>
        <w:t>2020r</w:t>
      </w:r>
      <w:r w:rsidRPr="00BC4394">
        <w:rPr>
          <w:rFonts w:ascii="Arial" w:hAnsi="Arial" w:cs="Arial"/>
        </w:rPr>
        <w:t xml:space="preserve">., poz. </w:t>
      </w:r>
      <w:r w:rsidR="007F113A">
        <w:rPr>
          <w:rFonts w:ascii="Arial" w:hAnsi="Arial" w:cs="Arial"/>
        </w:rPr>
        <w:t>310</w:t>
      </w:r>
      <w:r w:rsidRPr="00BC4394">
        <w:rPr>
          <w:rFonts w:ascii="Arial" w:hAnsi="Arial" w:cs="Arial"/>
        </w:rPr>
        <w:t>), w związku z § 6 Uchwały Nr X/76/2019 Rady Powiatu w Wyszkowie z dnia 26 czerwca 2019r. w sprawie określenia zasad udzielania dotacji z budżetu Powiatu Wyszkowskiego spółkom wodnym, trybu postepowania w sprawie udzielania dotacji oraz sposobu jej rozliczania (</w:t>
      </w:r>
      <w:proofErr w:type="spellStart"/>
      <w:r w:rsidRPr="00BC4394">
        <w:rPr>
          <w:rFonts w:ascii="Arial" w:hAnsi="Arial" w:cs="Arial"/>
        </w:rPr>
        <w:t>opubl</w:t>
      </w:r>
      <w:proofErr w:type="spellEnd"/>
      <w:r w:rsidRPr="00BC4394">
        <w:rPr>
          <w:rFonts w:ascii="Arial" w:hAnsi="Arial" w:cs="Arial"/>
        </w:rPr>
        <w:t xml:space="preserve">. </w:t>
      </w:r>
      <w:r w:rsidR="00BC4394" w:rsidRPr="00BC4394">
        <w:rPr>
          <w:rFonts w:ascii="Arial" w:hAnsi="Arial" w:cs="Arial"/>
        </w:rPr>
        <w:t>w</w:t>
      </w:r>
      <w:r w:rsidRPr="00BC4394">
        <w:rPr>
          <w:rFonts w:ascii="Arial" w:hAnsi="Arial" w:cs="Arial"/>
        </w:rPr>
        <w:t xml:space="preserve"> </w:t>
      </w:r>
      <w:proofErr w:type="spellStart"/>
      <w:r w:rsidRPr="00BC4394">
        <w:rPr>
          <w:rFonts w:ascii="Arial" w:hAnsi="Arial" w:cs="Arial"/>
        </w:rPr>
        <w:t>Dz.Urz.Woj.Maz</w:t>
      </w:r>
      <w:proofErr w:type="spellEnd"/>
      <w:r w:rsidRPr="00BC4394">
        <w:rPr>
          <w:rFonts w:ascii="Arial" w:hAnsi="Arial" w:cs="Arial"/>
        </w:rPr>
        <w:t>. z 2019r., poz</w:t>
      </w:r>
      <w:r w:rsidR="00BC4394" w:rsidRPr="00BC4394">
        <w:rPr>
          <w:rFonts w:ascii="Arial" w:hAnsi="Arial" w:cs="Arial"/>
        </w:rPr>
        <w:t>. 8080), uchwala się, co następuje:</w:t>
      </w:r>
    </w:p>
    <w:p w:rsidR="00BC4394" w:rsidRPr="00BC4394" w:rsidRDefault="00BC4394" w:rsidP="00BC4394">
      <w:pPr>
        <w:spacing w:line="276" w:lineRule="auto"/>
        <w:jc w:val="center"/>
        <w:rPr>
          <w:rFonts w:ascii="Arial" w:hAnsi="Arial" w:cs="Arial"/>
        </w:rPr>
      </w:pPr>
      <w:r w:rsidRPr="00BC4394">
        <w:rPr>
          <w:rFonts w:ascii="Arial" w:hAnsi="Arial" w:cs="Arial"/>
        </w:rPr>
        <w:t>§1.</w:t>
      </w:r>
    </w:p>
    <w:p w:rsidR="00BC4394" w:rsidRPr="00BC4394" w:rsidRDefault="00093097" w:rsidP="00BC43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</w:t>
      </w:r>
      <w:r w:rsidR="00BC4394" w:rsidRPr="00BC4394">
        <w:rPr>
          <w:rFonts w:ascii="Arial" w:hAnsi="Arial" w:cs="Arial"/>
        </w:rPr>
        <w:t xml:space="preserve"> się dotacj</w:t>
      </w:r>
      <w:r w:rsidR="00B13B18">
        <w:rPr>
          <w:rFonts w:ascii="Arial" w:hAnsi="Arial" w:cs="Arial"/>
        </w:rPr>
        <w:t>i w 2020 roku</w:t>
      </w:r>
      <w:r w:rsidR="00BC4394" w:rsidRPr="00BC4394">
        <w:rPr>
          <w:rFonts w:ascii="Arial" w:hAnsi="Arial" w:cs="Arial"/>
        </w:rPr>
        <w:t xml:space="preserve"> dla Spółki Wodnej </w:t>
      </w:r>
      <w:r w:rsidR="00C75B18">
        <w:rPr>
          <w:rFonts w:ascii="Arial" w:hAnsi="Arial" w:cs="Arial"/>
        </w:rPr>
        <w:t>Zabrodzie</w:t>
      </w:r>
      <w:r w:rsidR="00BC4394" w:rsidRPr="00BC4394">
        <w:rPr>
          <w:rFonts w:ascii="Arial" w:hAnsi="Arial" w:cs="Arial"/>
        </w:rPr>
        <w:t xml:space="preserve"> w wysokości 10.000zł. (słownie: dziesięć tysięcy złotych 00/100)</w:t>
      </w:r>
      <w:r>
        <w:rPr>
          <w:rFonts w:ascii="Arial" w:hAnsi="Arial" w:cs="Arial"/>
        </w:rPr>
        <w:t xml:space="preserve"> na wykoszenie skarp dna oraz odmuleni</w:t>
      </w:r>
      <w:r w:rsidR="00B13B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rowu nr F3, F3/1 w Dębinkach. </w:t>
      </w:r>
    </w:p>
    <w:p w:rsidR="00BC4394" w:rsidRPr="00BC4394" w:rsidRDefault="00BC4394" w:rsidP="00BC4394">
      <w:pPr>
        <w:spacing w:line="276" w:lineRule="auto"/>
        <w:jc w:val="center"/>
        <w:rPr>
          <w:rFonts w:ascii="Arial" w:hAnsi="Arial" w:cs="Arial"/>
        </w:rPr>
      </w:pPr>
      <w:r w:rsidRPr="00BC4394">
        <w:rPr>
          <w:rFonts w:ascii="Arial" w:hAnsi="Arial" w:cs="Arial"/>
        </w:rPr>
        <w:t>§2.</w:t>
      </w:r>
    </w:p>
    <w:p w:rsidR="00BC4394" w:rsidRPr="00BC4394" w:rsidRDefault="00BC4394" w:rsidP="00BC4394">
      <w:pPr>
        <w:spacing w:line="276" w:lineRule="auto"/>
        <w:jc w:val="both"/>
        <w:rPr>
          <w:rFonts w:ascii="Arial" w:hAnsi="Arial" w:cs="Arial"/>
        </w:rPr>
      </w:pPr>
      <w:r w:rsidRPr="00BC4394">
        <w:rPr>
          <w:rFonts w:ascii="Arial" w:hAnsi="Arial" w:cs="Arial"/>
        </w:rPr>
        <w:t xml:space="preserve">Szczegółowe warunki udzielania i rozliczenia dotacji zostaną określone w umowie zawartej pomiędzy Zarządem Powiatu Wyszkowskiego a Spółką Wodną </w:t>
      </w:r>
      <w:r w:rsidR="00C75B18">
        <w:rPr>
          <w:rFonts w:ascii="Arial" w:hAnsi="Arial" w:cs="Arial"/>
        </w:rPr>
        <w:t>Zabrodzie</w:t>
      </w:r>
      <w:r w:rsidRPr="00BC4394">
        <w:rPr>
          <w:rFonts w:ascii="Arial" w:hAnsi="Arial" w:cs="Arial"/>
        </w:rPr>
        <w:t>.</w:t>
      </w:r>
    </w:p>
    <w:p w:rsidR="00BC4394" w:rsidRPr="00BC4394" w:rsidRDefault="00BC4394" w:rsidP="00BC4394">
      <w:pPr>
        <w:spacing w:line="276" w:lineRule="auto"/>
        <w:jc w:val="center"/>
        <w:rPr>
          <w:rFonts w:ascii="Arial" w:hAnsi="Arial" w:cs="Arial"/>
        </w:rPr>
      </w:pPr>
      <w:r w:rsidRPr="00BC4394">
        <w:rPr>
          <w:rFonts w:ascii="Arial" w:hAnsi="Arial" w:cs="Arial"/>
        </w:rPr>
        <w:t>§3.</w:t>
      </w:r>
    </w:p>
    <w:p w:rsidR="00BC4394" w:rsidRPr="00BC4394" w:rsidRDefault="00BC4394" w:rsidP="00BC4394">
      <w:pPr>
        <w:spacing w:line="276" w:lineRule="auto"/>
        <w:jc w:val="both"/>
        <w:rPr>
          <w:rFonts w:ascii="Arial" w:hAnsi="Arial" w:cs="Arial"/>
        </w:rPr>
      </w:pPr>
      <w:r w:rsidRPr="00BC4394">
        <w:rPr>
          <w:rFonts w:ascii="Arial" w:hAnsi="Arial" w:cs="Arial"/>
        </w:rPr>
        <w:t>Wykonanie uchwały powierza się Zarządowi Powiatu.</w:t>
      </w:r>
    </w:p>
    <w:p w:rsidR="00BC4394" w:rsidRPr="00BC4394" w:rsidRDefault="00BC4394" w:rsidP="00BC4394">
      <w:pPr>
        <w:spacing w:line="276" w:lineRule="auto"/>
        <w:jc w:val="center"/>
        <w:rPr>
          <w:rFonts w:ascii="Arial" w:hAnsi="Arial" w:cs="Arial"/>
        </w:rPr>
      </w:pPr>
      <w:r w:rsidRPr="00BC4394">
        <w:rPr>
          <w:rFonts w:ascii="Arial" w:hAnsi="Arial" w:cs="Arial"/>
        </w:rPr>
        <w:t>§4.</w:t>
      </w:r>
    </w:p>
    <w:p w:rsidR="00BC4394" w:rsidRPr="00BC4394" w:rsidRDefault="00BC4394" w:rsidP="00BC4394">
      <w:pPr>
        <w:spacing w:line="276" w:lineRule="auto"/>
        <w:jc w:val="both"/>
        <w:rPr>
          <w:rFonts w:ascii="Arial" w:hAnsi="Arial" w:cs="Arial"/>
        </w:rPr>
      </w:pPr>
      <w:r w:rsidRPr="00BC4394">
        <w:rPr>
          <w:rFonts w:ascii="Arial" w:hAnsi="Arial" w:cs="Arial"/>
        </w:rPr>
        <w:t>Uchwała wchodzi w życie z dniem podjęcia.</w:t>
      </w: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Default="00BC4394" w:rsidP="00BC4394">
      <w:pPr>
        <w:ind w:firstLine="708"/>
        <w:jc w:val="both"/>
      </w:pPr>
    </w:p>
    <w:p w:rsidR="00BC4394" w:rsidRPr="0034704B" w:rsidRDefault="00BC4394" w:rsidP="007F0BD6">
      <w:pPr>
        <w:jc w:val="both"/>
      </w:pPr>
      <w:bookmarkStart w:id="0" w:name="_GoBack"/>
      <w:bookmarkEnd w:id="0"/>
    </w:p>
    <w:sectPr w:rsidR="00BC4394" w:rsidRPr="0034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C0"/>
    <w:rsid w:val="00093097"/>
    <w:rsid w:val="00317056"/>
    <w:rsid w:val="0034704B"/>
    <w:rsid w:val="003A040F"/>
    <w:rsid w:val="003E7B0A"/>
    <w:rsid w:val="0043696F"/>
    <w:rsid w:val="004960C1"/>
    <w:rsid w:val="004C73A3"/>
    <w:rsid w:val="00554380"/>
    <w:rsid w:val="00663F59"/>
    <w:rsid w:val="006B15BF"/>
    <w:rsid w:val="00753E5B"/>
    <w:rsid w:val="007F0BD6"/>
    <w:rsid w:val="007F113A"/>
    <w:rsid w:val="00A80A37"/>
    <w:rsid w:val="00B13B18"/>
    <w:rsid w:val="00BC4394"/>
    <w:rsid w:val="00C75B18"/>
    <w:rsid w:val="00CB5F16"/>
    <w:rsid w:val="00D662EC"/>
    <w:rsid w:val="00E52724"/>
    <w:rsid w:val="00E80DF9"/>
    <w:rsid w:val="00EE4FFC"/>
    <w:rsid w:val="00F04BDA"/>
    <w:rsid w:val="00F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FBFC-20F4-4D8C-B680-C909C188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Nisio</dc:creator>
  <cp:keywords/>
  <dc:description/>
  <cp:lastModifiedBy>Magdalena Nisio</cp:lastModifiedBy>
  <cp:revision>4</cp:revision>
  <cp:lastPrinted>2020-10-15T10:01:00Z</cp:lastPrinted>
  <dcterms:created xsi:type="dcterms:W3CDTF">2020-10-15T10:01:00Z</dcterms:created>
  <dcterms:modified xsi:type="dcterms:W3CDTF">2020-10-23T11:20:00Z</dcterms:modified>
</cp:coreProperties>
</file>