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E5" w:rsidRDefault="0067036A" w:rsidP="00D25F33">
      <w:pPr>
        <w:ind w:left="-709"/>
        <w:jc w:val="right"/>
        <w:rPr>
          <w:i/>
          <w:sz w:val="20"/>
          <w:szCs w:val="20"/>
        </w:rPr>
      </w:pPr>
      <w:r w:rsidRPr="0067036A">
        <w:rPr>
          <w:i/>
          <w:sz w:val="20"/>
          <w:szCs w:val="20"/>
        </w:rPr>
        <w:t xml:space="preserve">Załącznik nr </w:t>
      </w:r>
      <w:r w:rsidR="00527A27">
        <w:rPr>
          <w:i/>
          <w:sz w:val="20"/>
          <w:szCs w:val="20"/>
        </w:rPr>
        <w:t>1</w:t>
      </w:r>
      <w:r w:rsidRPr="0067036A">
        <w:rPr>
          <w:i/>
          <w:sz w:val="20"/>
          <w:szCs w:val="20"/>
        </w:rPr>
        <w:t xml:space="preserve"> do zapytania ofertowego </w:t>
      </w:r>
    </w:p>
    <w:p w:rsidR="00033453" w:rsidRPr="006E5050" w:rsidRDefault="00033453" w:rsidP="00FF7F2A">
      <w:pPr>
        <w:pStyle w:val="Nagwek1"/>
        <w:spacing w:line="240" w:lineRule="auto"/>
        <w:ind w:left="-709"/>
        <w:rPr>
          <w:sz w:val="20"/>
          <w:szCs w:val="20"/>
        </w:rPr>
      </w:pPr>
      <w:r w:rsidRPr="006E5050">
        <w:rPr>
          <w:rStyle w:val="Domylnaczcionkaakapitu1"/>
          <w:sz w:val="20"/>
          <w:szCs w:val="20"/>
        </w:rPr>
        <w:t>Umowa Nr ……..</w:t>
      </w:r>
      <w:r w:rsidR="00CB4ADF">
        <w:rPr>
          <w:rStyle w:val="Domylnaczcionkaakapitu1"/>
          <w:sz w:val="20"/>
          <w:szCs w:val="20"/>
        </w:rPr>
        <w:t xml:space="preserve"> </w:t>
      </w:r>
      <w:r w:rsidRPr="006E5050">
        <w:rPr>
          <w:rStyle w:val="Domylnaczcionkaakapitu1"/>
          <w:iCs/>
          <w:sz w:val="20"/>
          <w:szCs w:val="20"/>
        </w:rPr>
        <w:t>2021</w:t>
      </w:r>
    </w:p>
    <w:p w:rsidR="00FF7F2A" w:rsidRDefault="00033453" w:rsidP="00FF7F2A">
      <w:pPr>
        <w:ind w:left="-709"/>
        <w:contextualSpacing/>
        <w:jc w:val="both"/>
        <w:rPr>
          <w:sz w:val="20"/>
          <w:szCs w:val="20"/>
        </w:rPr>
      </w:pPr>
      <w:r w:rsidRPr="006E5050">
        <w:rPr>
          <w:sz w:val="20"/>
          <w:szCs w:val="20"/>
        </w:rPr>
        <w:t>Zawarta</w:t>
      </w:r>
      <w:r w:rsidR="00CB4ADF">
        <w:rPr>
          <w:sz w:val="20"/>
          <w:szCs w:val="20"/>
        </w:rPr>
        <w:t xml:space="preserve"> w dniu……………….2021r.  </w:t>
      </w:r>
      <w:r w:rsidRPr="006E5050">
        <w:rPr>
          <w:sz w:val="20"/>
          <w:szCs w:val="20"/>
        </w:rPr>
        <w:t xml:space="preserve">pomiędzy: Powiatem Wyszkowskim, Aleja Róź 2, 07-200 Wyszków, NIP 762-18-86-920, reprezentowanym przez : Mariana Popławskiego- Dyrektora Zespołu Szkół Nr1 im. Marii Skłodowskiej – Curie </w:t>
      </w:r>
    </w:p>
    <w:p w:rsidR="00033453" w:rsidRPr="006E5050" w:rsidRDefault="00033453" w:rsidP="00FF7F2A">
      <w:pPr>
        <w:ind w:left="-709"/>
        <w:contextualSpacing/>
        <w:jc w:val="both"/>
      </w:pPr>
      <w:r w:rsidRPr="006E5050">
        <w:rPr>
          <w:sz w:val="20"/>
          <w:szCs w:val="20"/>
        </w:rPr>
        <w:t>w Wyszkowie ul. Świętojańska 89, 07-200 Wyszków, na podstawie pełnomocnictwa Nr 37/2016 z dnia 20 grudnia 2016r., zwanym w dalszej części umowy „</w:t>
      </w:r>
      <w:r w:rsidRPr="006E5050">
        <w:rPr>
          <w:b/>
          <w:i/>
          <w:sz w:val="20"/>
          <w:szCs w:val="20"/>
        </w:rPr>
        <w:t>Zamawiającym </w:t>
      </w:r>
      <w:r w:rsidRPr="006E5050">
        <w:rPr>
          <w:i/>
          <w:sz w:val="20"/>
          <w:szCs w:val="20"/>
        </w:rPr>
        <w:t>„</w:t>
      </w:r>
    </w:p>
    <w:p w:rsidR="00AE0CE5" w:rsidRDefault="00033453" w:rsidP="00FF7F2A">
      <w:pPr>
        <w:ind w:left="-709"/>
        <w:jc w:val="both"/>
        <w:rPr>
          <w:sz w:val="20"/>
          <w:szCs w:val="20"/>
        </w:rPr>
      </w:pPr>
      <w:r w:rsidRPr="006E5050">
        <w:rPr>
          <w:sz w:val="20"/>
          <w:szCs w:val="20"/>
        </w:rPr>
        <w:t>a</w:t>
      </w:r>
    </w:p>
    <w:p w:rsidR="00033453" w:rsidRPr="006E2342" w:rsidRDefault="00033453" w:rsidP="00FF7F2A">
      <w:pPr>
        <w:ind w:left="-709"/>
        <w:jc w:val="both"/>
        <w:rPr>
          <w:sz w:val="22"/>
          <w:szCs w:val="22"/>
        </w:rPr>
      </w:pPr>
      <w:r w:rsidRPr="006E2342">
        <w:rPr>
          <w:sz w:val="22"/>
          <w:szCs w:val="22"/>
        </w:rPr>
        <w:t>…………………………</w:t>
      </w:r>
      <w:r w:rsidR="0050379F">
        <w:rPr>
          <w:sz w:val="22"/>
          <w:szCs w:val="22"/>
        </w:rPr>
        <w:t>…………………</w:t>
      </w:r>
      <w:r w:rsidR="006E2342" w:rsidRPr="006E2342">
        <w:rPr>
          <w:sz w:val="22"/>
          <w:szCs w:val="22"/>
        </w:rPr>
        <w:t>……</w:t>
      </w:r>
      <w:r w:rsidRPr="006E2342">
        <w:rPr>
          <w:sz w:val="22"/>
          <w:szCs w:val="22"/>
        </w:rPr>
        <w:t>.,</w:t>
      </w:r>
      <w:proofErr w:type="spellStart"/>
      <w:r w:rsidR="006E2342">
        <w:rPr>
          <w:sz w:val="22"/>
          <w:szCs w:val="22"/>
        </w:rPr>
        <w:t>N</w:t>
      </w:r>
      <w:r w:rsidRPr="006E2342">
        <w:rPr>
          <w:sz w:val="22"/>
          <w:szCs w:val="22"/>
        </w:rPr>
        <w:t>IP:………………….,Regon</w:t>
      </w:r>
      <w:proofErr w:type="spellEnd"/>
      <w:r w:rsidRPr="006E2342">
        <w:rPr>
          <w:sz w:val="22"/>
          <w:szCs w:val="22"/>
        </w:rPr>
        <w:t>:</w:t>
      </w:r>
      <w:r w:rsidR="006E2342">
        <w:rPr>
          <w:sz w:val="22"/>
          <w:szCs w:val="22"/>
        </w:rPr>
        <w:t>…………….</w:t>
      </w:r>
      <w:r w:rsidRPr="006E2342">
        <w:rPr>
          <w:sz w:val="22"/>
          <w:szCs w:val="22"/>
        </w:rPr>
        <w:t xml:space="preserve"> </w:t>
      </w:r>
      <w:r w:rsidR="006E2342">
        <w:rPr>
          <w:sz w:val="22"/>
          <w:szCs w:val="22"/>
        </w:rPr>
        <w:t>r</w:t>
      </w:r>
      <w:r w:rsidRPr="006E2342">
        <w:rPr>
          <w:rStyle w:val="Domylnaczcionkaakapitu1"/>
          <w:sz w:val="22"/>
          <w:szCs w:val="22"/>
        </w:rPr>
        <w:t>eprezentowanym przez:</w:t>
      </w:r>
      <w:r w:rsidRPr="006E2342">
        <w:rPr>
          <w:sz w:val="22"/>
          <w:szCs w:val="22"/>
        </w:rPr>
        <w:t>……</w:t>
      </w:r>
      <w:r w:rsidR="006E2342">
        <w:rPr>
          <w:sz w:val="22"/>
          <w:szCs w:val="22"/>
        </w:rPr>
        <w:t>……….</w:t>
      </w:r>
      <w:r w:rsidRPr="006E2342">
        <w:rPr>
          <w:sz w:val="22"/>
          <w:szCs w:val="22"/>
        </w:rPr>
        <w:t>……………</w:t>
      </w:r>
      <w:r w:rsidR="006E2342" w:rsidRPr="006E2342">
        <w:rPr>
          <w:rStyle w:val="Domylnaczcionkaakapitu1"/>
          <w:sz w:val="22"/>
          <w:szCs w:val="22"/>
        </w:rPr>
        <w:t xml:space="preserve"> zwanym dalej </w:t>
      </w:r>
      <w:r w:rsidR="006E2342" w:rsidRPr="006E2342">
        <w:rPr>
          <w:rStyle w:val="Domylnaczcionkaakapitu1"/>
          <w:i/>
          <w:sz w:val="22"/>
          <w:szCs w:val="22"/>
        </w:rPr>
        <w:t>„</w:t>
      </w:r>
      <w:r w:rsidR="006E2342" w:rsidRPr="006E2342">
        <w:rPr>
          <w:rStyle w:val="Domylnaczcionkaakapitu1"/>
          <w:b/>
          <w:i/>
          <w:sz w:val="22"/>
          <w:szCs w:val="22"/>
        </w:rPr>
        <w:t>Wykonawcą</w:t>
      </w:r>
      <w:r w:rsidR="006E2342" w:rsidRPr="006E2342">
        <w:rPr>
          <w:rStyle w:val="Domylnaczcionkaakapitu1"/>
          <w:i/>
          <w:sz w:val="22"/>
          <w:szCs w:val="22"/>
        </w:rPr>
        <w:t>”</w:t>
      </w:r>
    </w:p>
    <w:p w:rsidR="00033453" w:rsidRPr="006E2342" w:rsidRDefault="00033453" w:rsidP="00FF7F2A">
      <w:pPr>
        <w:pStyle w:val="Tekstpodstawowy"/>
        <w:widowControl/>
        <w:spacing w:after="0" w:line="240" w:lineRule="auto"/>
        <w:ind w:left="-709"/>
        <w:jc w:val="both"/>
        <w:rPr>
          <w:rFonts w:cs="Times New Roman"/>
          <w:sz w:val="22"/>
          <w:szCs w:val="22"/>
          <w:lang w:val="pl-PL"/>
        </w:rPr>
      </w:pPr>
    </w:p>
    <w:p w:rsidR="00033453" w:rsidRPr="006E5050" w:rsidRDefault="00033453" w:rsidP="00FF7F2A">
      <w:pPr>
        <w:ind w:left="-709"/>
        <w:jc w:val="both"/>
        <w:rPr>
          <w:sz w:val="20"/>
          <w:szCs w:val="20"/>
        </w:rPr>
      </w:pPr>
      <w:r w:rsidRPr="006E5050">
        <w:rPr>
          <w:sz w:val="20"/>
          <w:szCs w:val="20"/>
        </w:rPr>
        <w:t>W wyniku postępowania przeprowadzonego w trybie zapytania ofertowego, które  nie podlega u</w:t>
      </w:r>
      <w:r w:rsidR="00CB4ADF">
        <w:rPr>
          <w:sz w:val="20"/>
          <w:szCs w:val="20"/>
        </w:rPr>
        <w:t>stawie z dnia 11 września  2019</w:t>
      </w:r>
      <w:r w:rsidRPr="006E5050">
        <w:rPr>
          <w:sz w:val="20"/>
          <w:szCs w:val="20"/>
        </w:rPr>
        <w:t>r. - Prawo zamówień publicznych (Dz. U. z 20</w:t>
      </w:r>
      <w:r w:rsidR="003400E1">
        <w:rPr>
          <w:sz w:val="20"/>
          <w:szCs w:val="20"/>
        </w:rPr>
        <w:t>21</w:t>
      </w:r>
      <w:r w:rsidRPr="006E5050">
        <w:rPr>
          <w:sz w:val="20"/>
          <w:szCs w:val="20"/>
        </w:rPr>
        <w:t xml:space="preserve"> r., poz. </w:t>
      </w:r>
      <w:r w:rsidR="003400E1">
        <w:rPr>
          <w:sz w:val="20"/>
          <w:szCs w:val="20"/>
        </w:rPr>
        <w:t>1129</w:t>
      </w:r>
      <w:r w:rsidRPr="006E5050">
        <w:rPr>
          <w:sz w:val="20"/>
          <w:szCs w:val="20"/>
        </w:rPr>
        <w:t xml:space="preserve">.) – wartość zamówienia nie przekracza kwoty 130 000 zł - (art. 2 ust. 1 </w:t>
      </w:r>
      <w:proofErr w:type="spellStart"/>
      <w:r w:rsidRPr="006E5050">
        <w:rPr>
          <w:sz w:val="20"/>
          <w:szCs w:val="20"/>
        </w:rPr>
        <w:t>pkt</w:t>
      </w:r>
      <w:proofErr w:type="spellEnd"/>
      <w:r w:rsidRPr="006E5050">
        <w:rPr>
          <w:sz w:val="20"/>
          <w:szCs w:val="20"/>
        </w:rPr>
        <w:t xml:space="preserve"> 1 ustawy </w:t>
      </w:r>
      <w:proofErr w:type="spellStart"/>
      <w:r w:rsidRPr="006E5050">
        <w:rPr>
          <w:sz w:val="20"/>
          <w:szCs w:val="20"/>
        </w:rPr>
        <w:t>Pzp</w:t>
      </w:r>
      <w:proofErr w:type="spellEnd"/>
      <w:r w:rsidRPr="006E5050">
        <w:rPr>
          <w:sz w:val="20"/>
          <w:szCs w:val="20"/>
        </w:rPr>
        <w:t>), została zawarta umowa następującej treści:</w:t>
      </w:r>
    </w:p>
    <w:p w:rsidR="00033453" w:rsidRPr="006E5050" w:rsidRDefault="00033453" w:rsidP="00CD4859">
      <w:pPr>
        <w:ind w:left="-709"/>
        <w:jc w:val="center"/>
        <w:rPr>
          <w:rStyle w:val="Domylnaczcionkaakapitu1"/>
          <w:b/>
          <w:bCs/>
          <w:sz w:val="20"/>
          <w:szCs w:val="20"/>
        </w:rPr>
      </w:pPr>
      <w:r w:rsidRPr="006E5050">
        <w:rPr>
          <w:rStyle w:val="Domylnaczcionkaakapitu1"/>
          <w:b/>
          <w:bCs/>
          <w:sz w:val="20"/>
          <w:szCs w:val="20"/>
        </w:rPr>
        <w:t>§1.</w:t>
      </w:r>
    </w:p>
    <w:p w:rsidR="00033453" w:rsidRPr="00147BC3" w:rsidRDefault="00033453" w:rsidP="00FF7F2A">
      <w:pPr>
        <w:ind w:left="-709"/>
        <w:rPr>
          <w:b/>
          <w:color w:val="000000" w:themeColor="text1"/>
          <w:sz w:val="20"/>
          <w:szCs w:val="20"/>
        </w:rPr>
      </w:pPr>
      <w:r w:rsidRPr="006E5050">
        <w:rPr>
          <w:sz w:val="20"/>
          <w:szCs w:val="20"/>
        </w:rPr>
        <w:t>1</w:t>
      </w:r>
      <w:r w:rsidRPr="00147BC3">
        <w:rPr>
          <w:sz w:val="20"/>
          <w:szCs w:val="20"/>
        </w:rPr>
        <w:t xml:space="preserve">. Przedmiotem umowy jest: </w:t>
      </w:r>
      <w:r w:rsidR="00CB4ADF" w:rsidRPr="00EE26C5">
        <w:rPr>
          <w:rFonts w:ascii="Calibri" w:hAnsi="Calibri"/>
          <w:b/>
          <w:color w:val="000000"/>
          <w:sz w:val="20"/>
          <w:szCs w:val="20"/>
        </w:rPr>
        <w:t xml:space="preserve">„Remont sali gimnastycznej w Zespole Szkół Nr 1 im. Marii </w:t>
      </w:r>
      <w:r w:rsidR="00EE26C5" w:rsidRPr="00EE26C5">
        <w:rPr>
          <w:rFonts w:ascii="Calibri" w:hAnsi="Calibri"/>
          <w:b/>
          <w:color w:val="000000"/>
          <w:sz w:val="20"/>
          <w:szCs w:val="20"/>
        </w:rPr>
        <w:t>Skłodowskiej-Curie w Wyszkowie</w:t>
      </w:r>
      <w:r w:rsidR="00CB4ADF" w:rsidRPr="00EE26C5">
        <w:rPr>
          <w:rFonts w:ascii="Calibri" w:hAnsi="Calibri"/>
          <w:b/>
          <w:color w:val="000000"/>
          <w:sz w:val="20"/>
          <w:szCs w:val="20"/>
        </w:rPr>
        <w:t>”</w:t>
      </w:r>
    </w:p>
    <w:p w:rsidR="00033453" w:rsidRPr="00CB4ADF" w:rsidRDefault="00033453" w:rsidP="00CB4ADF">
      <w:pPr>
        <w:ind w:left="-709"/>
        <w:rPr>
          <w:b/>
          <w:color w:val="000000" w:themeColor="text1"/>
          <w:sz w:val="20"/>
          <w:szCs w:val="20"/>
        </w:rPr>
      </w:pPr>
      <w:r w:rsidRPr="00147BC3">
        <w:rPr>
          <w:sz w:val="20"/>
          <w:szCs w:val="20"/>
        </w:rPr>
        <w:t>2. Szczegółowy zakres prac objętych umową określa zapytanie ofertowe, oferta Wykonawcy oraz dokumentacja w zakresie dotyczącym</w:t>
      </w:r>
      <w:r>
        <w:rPr>
          <w:sz w:val="20"/>
          <w:szCs w:val="20"/>
        </w:rPr>
        <w:t xml:space="preserve"> </w:t>
      </w:r>
      <w:r w:rsidR="00CB4ADF" w:rsidRPr="00EE26C5">
        <w:rPr>
          <w:rFonts w:ascii="Calibri" w:hAnsi="Calibri"/>
          <w:b/>
          <w:color w:val="000000"/>
          <w:sz w:val="20"/>
          <w:szCs w:val="20"/>
        </w:rPr>
        <w:t>„Remontu sali gimnastycznej w Zespole Szkół Nr 1 im. Marii Skłodowskiej-Curie w Wyszkow</w:t>
      </w:r>
      <w:r w:rsidR="00EE26C5" w:rsidRPr="00EE26C5">
        <w:rPr>
          <w:rFonts w:ascii="Calibri" w:hAnsi="Calibri"/>
          <w:b/>
          <w:color w:val="000000"/>
          <w:sz w:val="20"/>
          <w:szCs w:val="20"/>
        </w:rPr>
        <w:t>ie</w:t>
      </w:r>
      <w:r w:rsidR="00CB4ADF" w:rsidRPr="00EE26C5">
        <w:rPr>
          <w:rFonts w:ascii="Calibri" w:hAnsi="Calibri"/>
          <w:b/>
          <w:color w:val="000000"/>
          <w:sz w:val="20"/>
          <w:szCs w:val="20"/>
        </w:rPr>
        <w:t>”</w:t>
      </w:r>
    </w:p>
    <w:p w:rsidR="00033453" w:rsidRPr="006E5050" w:rsidRDefault="00033453" w:rsidP="00FF7F2A">
      <w:pPr>
        <w:ind w:left="-709"/>
        <w:jc w:val="both"/>
        <w:rPr>
          <w:sz w:val="20"/>
          <w:szCs w:val="20"/>
        </w:rPr>
      </w:pPr>
      <w:r w:rsidRPr="00147BC3">
        <w:rPr>
          <w:sz w:val="20"/>
          <w:szCs w:val="20"/>
        </w:rPr>
        <w:t xml:space="preserve"> 3. W zakresie zadania znajdują się wszystkie prace, jakie należy wykonać, aby wykonane elementy spełniały zakładaną funkcję oraz te, które wynikają z technologii robót, sztuki budowlanej, przepisów prawa budowlanego nawet, jeśli nie były oddzielnie opisane wraz z usunięciem wszelkich wad  związanych z wykonaniem robót</w:t>
      </w:r>
      <w:r w:rsidRPr="006E5050">
        <w:rPr>
          <w:sz w:val="20"/>
          <w:szCs w:val="20"/>
        </w:rPr>
        <w:t>.</w:t>
      </w:r>
    </w:p>
    <w:p w:rsidR="00033453" w:rsidRPr="006E5050" w:rsidRDefault="00033453" w:rsidP="00FF7F2A">
      <w:pPr>
        <w:suppressAutoHyphens/>
        <w:overflowPunct w:val="0"/>
        <w:autoSpaceDE w:val="0"/>
        <w:ind w:left="-709"/>
        <w:jc w:val="both"/>
        <w:textAlignment w:val="baseline"/>
        <w:rPr>
          <w:sz w:val="20"/>
          <w:szCs w:val="20"/>
        </w:rPr>
      </w:pPr>
      <w:r w:rsidRPr="006E5050">
        <w:rPr>
          <w:sz w:val="20"/>
          <w:szCs w:val="20"/>
        </w:rPr>
        <w:t>4. Wykonawca oświadcza, że zapoznał się z terenem i warunkami technicznymi realizacji przedmiotu umowy, zweryfikował zakres zadania podany w Zapytaniu ofertowym oraz dokumentacj</w:t>
      </w:r>
      <w:r>
        <w:rPr>
          <w:sz w:val="20"/>
          <w:szCs w:val="20"/>
        </w:rPr>
        <w:t>ą</w:t>
      </w:r>
      <w:r w:rsidRPr="006E5050">
        <w:rPr>
          <w:sz w:val="20"/>
          <w:szCs w:val="20"/>
        </w:rPr>
        <w:t xml:space="preserve"> i nie wnosi zastrzeżeń. </w:t>
      </w:r>
    </w:p>
    <w:p w:rsidR="00BE1096" w:rsidRDefault="00033453" w:rsidP="00FF7F2A">
      <w:pPr>
        <w:ind w:left="-709"/>
        <w:jc w:val="both"/>
        <w:rPr>
          <w:sz w:val="20"/>
          <w:szCs w:val="20"/>
        </w:rPr>
      </w:pPr>
      <w:r w:rsidRPr="006E5050">
        <w:rPr>
          <w:sz w:val="20"/>
          <w:szCs w:val="20"/>
        </w:rPr>
        <w:t>5. Wykonawca zobowiązuje się do wykonania przedmiotu umowy oraz oświadcza, że posiada uprawnienia do wykonywania działalności określonej w przedmiocie umowy, posiada niezbędną wiedzę i doświadczenie oraz dysponuje potencjałem technicznym i osobami zdolnymi do wykonania umowy, znajduje się w sytuacji ekonomicznej i finansowej zapewniającej wykonanie umowy.</w:t>
      </w:r>
      <w:r w:rsidR="00CD4859">
        <w:rPr>
          <w:sz w:val="20"/>
          <w:szCs w:val="20"/>
        </w:rPr>
        <w:t xml:space="preserve"> </w:t>
      </w:r>
    </w:p>
    <w:p w:rsidR="00033453" w:rsidRDefault="00033453" w:rsidP="00CD4859">
      <w:pPr>
        <w:ind w:left="-709"/>
        <w:jc w:val="center"/>
        <w:rPr>
          <w:b/>
          <w:bCs/>
          <w:sz w:val="20"/>
          <w:szCs w:val="20"/>
        </w:rPr>
      </w:pPr>
      <w:r w:rsidRPr="006E5050">
        <w:rPr>
          <w:b/>
          <w:bCs/>
          <w:sz w:val="20"/>
          <w:szCs w:val="20"/>
        </w:rPr>
        <w:t>§2.</w:t>
      </w:r>
    </w:p>
    <w:p w:rsidR="0036319A" w:rsidRDefault="00223729" w:rsidP="00FF7F2A">
      <w:pPr>
        <w:ind w:left="-709"/>
        <w:rPr>
          <w:bCs/>
          <w:sz w:val="20"/>
          <w:szCs w:val="20"/>
        </w:rPr>
      </w:pPr>
      <w:r w:rsidRPr="00223729">
        <w:rPr>
          <w:bCs/>
          <w:sz w:val="20"/>
          <w:szCs w:val="20"/>
        </w:rPr>
        <w:t>Termin realizacji umowy</w:t>
      </w:r>
      <w:r w:rsidR="00BE1096">
        <w:rPr>
          <w:bCs/>
          <w:sz w:val="20"/>
          <w:szCs w:val="20"/>
        </w:rPr>
        <w:t xml:space="preserve"> </w:t>
      </w:r>
      <w:r w:rsidR="0036319A">
        <w:rPr>
          <w:bCs/>
          <w:sz w:val="20"/>
          <w:szCs w:val="20"/>
        </w:rPr>
        <w:t>do dnia …………2021r.</w:t>
      </w:r>
      <w:r w:rsidR="00BE1096">
        <w:rPr>
          <w:bCs/>
          <w:sz w:val="20"/>
          <w:szCs w:val="20"/>
        </w:rPr>
        <w:t xml:space="preserve"> </w:t>
      </w:r>
    </w:p>
    <w:p w:rsidR="003F2E1F" w:rsidRDefault="0036319A" w:rsidP="003F2E1F">
      <w:pPr>
        <w:ind w:left="-709"/>
        <w:jc w:val="center"/>
        <w:rPr>
          <w:b/>
          <w:bCs/>
          <w:sz w:val="20"/>
          <w:szCs w:val="20"/>
        </w:rPr>
      </w:pPr>
      <w:r w:rsidRPr="006E5050">
        <w:rPr>
          <w:b/>
          <w:bCs/>
          <w:sz w:val="20"/>
          <w:szCs w:val="20"/>
        </w:rPr>
        <w:t>§3.</w:t>
      </w:r>
    </w:p>
    <w:p w:rsidR="003F2E1F" w:rsidRDefault="00033453" w:rsidP="003F2E1F">
      <w:pPr>
        <w:ind w:left="-709"/>
        <w:rPr>
          <w:b/>
          <w:bCs/>
          <w:sz w:val="20"/>
          <w:szCs w:val="20"/>
        </w:rPr>
      </w:pPr>
      <w:r w:rsidRPr="003F2E1F">
        <w:rPr>
          <w:sz w:val="20"/>
          <w:szCs w:val="20"/>
        </w:rPr>
        <w:t>Zamawiający nie ponosi odpowiedzialności za mienie Wykonawcy zgromadzone w miejscu składowania oraz na terenie wykonywanych robót,</w:t>
      </w:r>
    </w:p>
    <w:p w:rsidR="00033453" w:rsidRPr="003F2E1F" w:rsidRDefault="00033453" w:rsidP="003F2E1F">
      <w:pPr>
        <w:ind w:left="-709"/>
        <w:rPr>
          <w:b/>
          <w:bCs/>
          <w:sz w:val="20"/>
          <w:szCs w:val="20"/>
        </w:rPr>
      </w:pPr>
      <w:r w:rsidRPr="003F2E1F">
        <w:rPr>
          <w:sz w:val="20"/>
          <w:szCs w:val="20"/>
        </w:rPr>
        <w:t>Do obowiązków Wykonawcy należy:</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przyjęcie terenu robót,</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zagospodarowanie miejsca składowania materiałów na własny koszt w okresie realizacji robót,</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utrzymanie porządku, ochrona mienia znajdującego się na terenie budowy,</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wykonawca zobowiązuje się w czasie remontu zapewnić na terenie budowy przestrzeganie przepisów bhp oraz utrzymanie czystości i należytego stanu porządkowego, a po zakończeniu robót uporządkuje teren budowy w terminie nie późniejszym niż termin odbioru końcowego wykonywanych robót,</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wykonanie robót budowlanych zgodnie z obowiązującymi normami i przepisami prawa,</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stosowanie materiałów i urządzeń posiadających odpowiednie dopuszczen</w:t>
      </w:r>
      <w:r w:rsidR="00000654" w:rsidRPr="003F2E1F">
        <w:rPr>
          <w:sz w:val="20"/>
          <w:szCs w:val="20"/>
        </w:rPr>
        <w:t>ia do stosowania</w:t>
      </w:r>
      <w:r w:rsidR="003F2E1F" w:rsidRPr="003F2E1F">
        <w:rPr>
          <w:sz w:val="20"/>
          <w:szCs w:val="20"/>
        </w:rPr>
        <w:t xml:space="preserve"> </w:t>
      </w:r>
      <w:r w:rsidR="00000654" w:rsidRPr="003F2E1F">
        <w:rPr>
          <w:sz w:val="20"/>
          <w:szCs w:val="20"/>
        </w:rPr>
        <w:t xml:space="preserve">w budownictwie (szkole atesty i certyfikaty) </w:t>
      </w:r>
      <w:r w:rsidRPr="003F2E1F">
        <w:rPr>
          <w:sz w:val="20"/>
          <w:szCs w:val="20"/>
        </w:rPr>
        <w:t>i zapewniających sprawność eksploatacyjną oraz wykonanego przedmiotu umowy. Wszelkie odstępstwa od pierwotnie zaakceptowanych przez Zamawiającego materiałów, elementów i urządzeń muszą uzyskać pisemną aprobatę Zamawiającego,</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na żądanie Zamawiającego, okazywanie stosownych dokumentów dotyczących stosowanych materiałów i wyrobów oraz wykonanie badań jakościowo - ilościowych, stosowanych materiałów i wyrobów budowlanych - wszelkie badania wykonywane będą na koszt Wykonawcy,</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Wykonawca ponosi odpowiedzialność za szkody wyrządzone osobom trzecim związane z wykonywaniem  robót,</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 xml:space="preserve"> Wykonawca zobowiązuje się do przerwania robót budowlanych na żądanie przedstawiciela, działającego w imieniu Zamawiającego oraz zabezpieczenia wykonania robót przed ich  zniszczeniem.</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współpraca ze służbami Zamawiającego,</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zapewnienie realizacji robót przez odpowiednio wykwalifikowanych i posiadających odpowiednie uprawnienia pracowników oraz gwarantujących poprawność i właściwą jakość wykonanych robót,</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zapewnienie odpowiedniego sprzętu, materiałów i innych urządzeń oraz wszelkich przedmiotów niezbędnych do zgodnego z umową wykonania przedmiotu umowy,</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wykonanie przedmiotu umowy w uzgodnionych terminach,</w:t>
      </w:r>
    </w:p>
    <w:p w:rsidR="00033453" w:rsidRPr="003F2E1F" w:rsidRDefault="00033453" w:rsidP="003F2E1F">
      <w:pPr>
        <w:widowControl w:val="0"/>
        <w:numPr>
          <w:ilvl w:val="0"/>
          <w:numId w:val="28"/>
        </w:numPr>
        <w:tabs>
          <w:tab w:val="left" w:pos="-284"/>
          <w:tab w:val="left" w:pos="375"/>
          <w:tab w:val="center" w:pos="5271"/>
          <w:tab w:val="right" w:pos="9807"/>
        </w:tabs>
        <w:suppressAutoHyphens/>
        <w:autoSpaceDE w:val="0"/>
        <w:ind w:left="-284" w:hanging="425"/>
        <w:jc w:val="both"/>
        <w:rPr>
          <w:sz w:val="20"/>
          <w:szCs w:val="20"/>
        </w:rPr>
      </w:pPr>
      <w:r w:rsidRPr="003F2E1F">
        <w:rPr>
          <w:sz w:val="20"/>
          <w:szCs w:val="20"/>
        </w:rPr>
        <w:t>przygotowanie dokumentów do końcowego odbioru.</w:t>
      </w:r>
    </w:p>
    <w:p w:rsidR="00033453" w:rsidRPr="006E5050" w:rsidRDefault="00033453" w:rsidP="00FF7F2A">
      <w:pPr>
        <w:ind w:left="-709"/>
        <w:jc w:val="center"/>
        <w:rPr>
          <w:b/>
          <w:bCs/>
          <w:sz w:val="20"/>
          <w:szCs w:val="20"/>
        </w:rPr>
      </w:pPr>
      <w:r w:rsidRPr="006E5050">
        <w:rPr>
          <w:b/>
          <w:bCs/>
          <w:sz w:val="20"/>
          <w:szCs w:val="20"/>
        </w:rPr>
        <w:t>§</w:t>
      </w:r>
      <w:r w:rsidR="0036319A">
        <w:rPr>
          <w:b/>
          <w:bCs/>
          <w:sz w:val="20"/>
          <w:szCs w:val="20"/>
        </w:rPr>
        <w:t>4</w:t>
      </w:r>
      <w:r w:rsidRPr="006E5050">
        <w:rPr>
          <w:b/>
          <w:bCs/>
          <w:sz w:val="20"/>
          <w:szCs w:val="20"/>
        </w:rPr>
        <w:t>.</w:t>
      </w:r>
    </w:p>
    <w:p w:rsidR="00033453" w:rsidRPr="003F2E1F" w:rsidRDefault="00033453" w:rsidP="003F2E1F">
      <w:pPr>
        <w:pStyle w:val="Tekstpodstawowy2"/>
        <w:numPr>
          <w:ilvl w:val="0"/>
          <w:numId w:val="15"/>
        </w:numPr>
        <w:suppressAutoHyphens/>
        <w:spacing w:after="0" w:line="240" w:lineRule="auto"/>
        <w:ind w:left="-426" w:hanging="283"/>
        <w:rPr>
          <w:sz w:val="20"/>
          <w:szCs w:val="20"/>
        </w:rPr>
      </w:pPr>
      <w:r w:rsidRPr="00000654">
        <w:rPr>
          <w:sz w:val="20"/>
          <w:szCs w:val="20"/>
        </w:rPr>
        <w:t>Za wykonanie przedmiotu umowy, określonego w § 1 niniejszej umowy, strony ustalają wynagrodzenie w wysokości: cena</w:t>
      </w:r>
      <w:r w:rsidR="00000654">
        <w:rPr>
          <w:sz w:val="20"/>
          <w:szCs w:val="20"/>
        </w:rPr>
        <w:t xml:space="preserve"> </w:t>
      </w:r>
      <w:r w:rsidRPr="00000654">
        <w:rPr>
          <w:sz w:val="20"/>
          <w:szCs w:val="20"/>
        </w:rPr>
        <w:t xml:space="preserve">brutto: ………………………..zł, słownie złotych: ………………………………..…...., </w:t>
      </w:r>
      <w:r w:rsidRPr="003F2E1F">
        <w:rPr>
          <w:sz w:val="20"/>
          <w:szCs w:val="20"/>
        </w:rPr>
        <w:t xml:space="preserve">w tym podatek VAT </w:t>
      </w:r>
      <w:r w:rsidR="007614E9" w:rsidRPr="003F2E1F">
        <w:rPr>
          <w:sz w:val="20"/>
          <w:szCs w:val="20"/>
        </w:rPr>
        <w:t>……%.</w:t>
      </w:r>
      <w:r w:rsidRPr="003F2E1F">
        <w:rPr>
          <w:sz w:val="20"/>
          <w:szCs w:val="20"/>
        </w:rPr>
        <w:t xml:space="preserve">w wysokości ……..…….. zł, cena netto: ………….………….zł, </w:t>
      </w:r>
    </w:p>
    <w:p w:rsidR="00033453" w:rsidRPr="003F2E1F" w:rsidRDefault="00033453" w:rsidP="00D25F33">
      <w:pPr>
        <w:pStyle w:val="Tekstpodstawowy2"/>
        <w:numPr>
          <w:ilvl w:val="0"/>
          <w:numId w:val="15"/>
        </w:numPr>
        <w:suppressAutoHyphens/>
        <w:spacing w:after="0" w:line="240" w:lineRule="auto"/>
        <w:ind w:left="-426" w:hanging="283"/>
        <w:jc w:val="both"/>
        <w:rPr>
          <w:sz w:val="20"/>
          <w:szCs w:val="20"/>
        </w:rPr>
      </w:pPr>
      <w:r w:rsidRPr="00BE1096">
        <w:rPr>
          <w:sz w:val="20"/>
          <w:szCs w:val="20"/>
        </w:rPr>
        <w:t>Wynagrodzenie, określone w ust. 1 obejmuje wszelkie koszty Wykonawcy związane z wykonaniem umowy oraz obowiązujące podatki. W ramach wynagrodzenia Wykonawca będzie ponosił również koszty: wszelkich robót przygotowawczych, porządkowych, właściwego oznakowania, wszelkie koszty utrzymania zaplecza budowy, koszty transportu, składowania</w:t>
      </w:r>
      <w:r w:rsidRPr="003F2E1F">
        <w:rPr>
          <w:sz w:val="20"/>
          <w:szCs w:val="20"/>
        </w:rPr>
        <w:t xml:space="preserve"> i utylizacji odpadów, koszty wszelkich ubezpieczeń osobowych i majątkowych związanych z procesem inwestycyjnym, koszty związane z odbiorami wykonanych robót, koszty opracowa</w:t>
      </w:r>
      <w:r w:rsidR="007614E9" w:rsidRPr="003F2E1F">
        <w:rPr>
          <w:sz w:val="20"/>
          <w:szCs w:val="20"/>
        </w:rPr>
        <w:t xml:space="preserve">nia dokumentacji powykonawczej </w:t>
      </w:r>
      <w:r w:rsidRPr="003F2E1F">
        <w:rPr>
          <w:sz w:val="20"/>
          <w:szCs w:val="20"/>
        </w:rPr>
        <w:t>oraz inne koszty wynikające</w:t>
      </w:r>
      <w:r w:rsidR="003F2E1F">
        <w:rPr>
          <w:sz w:val="20"/>
          <w:szCs w:val="20"/>
        </w:rPr>
        <w:t xml:space="preserve"> </w:t>
      </w:r>
      <w:r w:rsidRPr="003F2E1F">
        <w:rPr>
          <w:sz w:val="20"/>
          <w:szCs w:val="20"/>
        </w:rPr>
        <w:t xml:space="preserve">z niniejszej umowy. </w:t>
      </w:r>
    </w:p>
    <w:p w:rsidR="00033453" w:rsidRPr="006E5050" w:rsidRDefault="00033453" w:rsidP="00D25F33">
      <w:pPr>
        <w:pStyle w:val="Tekstpodstawowy2"/>
        <w:numPr>
          <w:ilvl w:val="0"/>
          <w:numId w:val="15"/>
        </w:numPr>
        <w:suppressAutoHyphens/>
        <w:spacing w:after="0" w:line="240" w:lineRule="auto"/>
        <w:ind w:left="-426" w:hanging="283"/>
        <w:jc w:val="both"/>
        <w:rPr>
          <w:sz w:val="20"/>
          <w:szCs w:val="20"/>
        </w:rPr>
      </w:pPr>
      <w:r w:rsidRPr="006E5050">
        <w:rPr>
          <w:sz w:val="20"/>
          <w:szCs w:val="20"/>
        </w:rPr>
        <w:lastRenderedPageBreak/>
        <w:t xml:space="preserve"> Podstawą wypłaty wynagrodzenia będzie złożona faktura wraz z protokołem odbioru robót podpisanym bez zastrzeżeń przez przedstawiciela Wykonawcy i Zamawiającego. </w:t>
      </w:r>
    </w:p>
    <w:p w:rsidR="00033453" w:rsidRPr="00BE1096" w:rsidRDefault="00033453" w:rsidP="00D25F33">
      <w:pPr>
        <w:pStyle w:val="Tekstpodstawowy2"/>
        <w:numPr>
          <w:ilvl w:val="0"/>
          <w:numId w:val="15"/>
        </w:numPr>
        <w:suppressAutoHyphens/>
        <w:spacing w:after="0" w:line="240" w:lineRule="auto"/>
        <w:ind w:left="-426" w:hanging="283"/>
        <w:jc w:val="both"/>
        <w:rPr>
          <w:sz w:val="20"/>
          <w:szCs w:val="20"/>
        </w:rPr>
      </w:pPr>
      <w:r w:rsidRPr="00BE1096">
        <w:rPr>
          <w:sz w:val="20"/>
          <w:szCs w:val="20"/>
        </w:rPr>
        <w:t xml:space="preserve"> Faktura powinna być wystawiona na:  NABYWCA: Powiat Wyszkowski, Aleja Róż 2, 07-200 Wyszków, NIP: 7621886920, - ODBIORCA: Zespół Szkół Nr1 im. Marii Skłodowskiej- Curie w Wyszkowie ul. Świętojańska 89, 07-200 Wyszków. </w:t>
      </w:r>
    </w:p>
    <w:p w:rsidR="00033453" w:rsidRPr="006E5050" w:rsidRDefault="00033453" w:rsidP="00D25F33">
      <w:pPr>
        <w:pStyle w:val="Tekstpodstawowy2"/>
        <w:numPr>
          <w:ilvl w:val="0"/>
          <w:numId w:val="15"/>
        </w:numPr>
        <w:suppressAutoHyphens/>
        <w:spacing w:after="0" w:line="240" w:lineRule="auto"/>
        <w:ind w:left="-426" w:hanging="283"/>
        <w:jc w:val="both"/>
        <w:rPr>
          <w:sz w:val="20"/>
          <w:szCs w:val="20"/>
        </w:rPr>
      </w:pPr>
      <w:r w:rsidRPr="006E5050">
        <w:rPr>
          <w:sz w:val="20"/>
          <w:szCs w:val="20"/>
        </w:rPr>
        <w:t xml:space="preserve"> Zapłata faktury końcowej VAT nastąpi w terminie 30 dni od daty otrzymania przez Zamawiającego prawidłowo wystawionej faktury wraz z protokołem odbioru końcowego przedmiotu umowy, na konto Wykonawcy </w:t>
      </w:r>
      <w:r w:rsidR="009D3C4D">
        <w:rPr>
          <w:sz w:val="20"/>
          <w:szCs w:val="20"/>
        </w:rPr>
        <w:t>.</w:t>
      </w:r>
    </w:p>
    <w:p w:rsidR="00033453" w:rsidRPr="003F2E1F" w:rsidRDefault="00033453" w:rsidP="00D25F33">
      <w:pPr>
        <w:pStyle w:val="Tekstpodstawowy2"/>
        <w:numPr>
          <w:ilvl w:val="0"/>
          <w:numId w:val="15"/>
        </w:numPr>
        <w:suppressAutoHyphens/>
        <w:spacing w:after="0" w:line="240" w:lineRule="auto"/>
        <w:ind w:left="-426" w:hanging="283"/>
        <w:jc w:val="both"/>
        <w:rPr>
          <w:sz w:val="20"/>
          <w:szCs w:val="20"/>
        </w:rPr>
      </w:pPr>
      <w:r w:rsidRPr="006E5050">
        <w:rPr>
          <w:sz w:val="20"/>
          <w:szCs w:val="20"/>
        </w:rPr>
        <w:t xml:space="preserve"> Numer rachunku bankowego wskazany na fakturze jest numerem właściwym do dokonywania rozliczeń na zasadach podzielnej płatności </w:t>
      </w:r>
      <w:proofErr w:type="spellStart"/>
      <w:r w:rsidRPr="006E5050">
        <w:rPr>
          <w:sz w:val="20"/>
          <w:szCs w:val="20"/>
        </w:rPr>
        <w:t>(„split</w:t>
      </w:r>
      <w:proofErr w:type="spellEnd"/>
      <w:r w:rsidRPr="006E5050">
        <w:rPr>
          <w:sz w:val="20"/>
          <w:szCs w:val="20"/>
        </w:rPr>
        <w:t xml:space="preserve"> </w:t>
      </w:r>
      <w:proofErr w:type="spellStart"/>
      <w:r w:rsidRPr="006E5050">
        <w:rPr>
          <w:sz w:val="20"/>
          <w:szCs w:val="20"/>
        </w:rPr>
        <w:t>payment</w:t>
      </w:r>
      <w:proofErr w:type="spellEnd"/>
      <w:r w:rsidRPr="006E5050">
        <w:rPr>
          <w:sz w:val="20"/>
          <w:szCs w:val="20"/>
        </w:rPr>
        <w:t>”) – Ustawa z dnia 11 marca 2004 r. o podatku od towarów</w:t>
      </w:r>
      <w:r w:rsidRPr="003F2E1F">
        <w:rPr>
          <w:sz w:val="20"/>
          <w:szCs w:val="20"/>
        </w:rPr>
        <w:t xml:space="preserve"> i usług (Dz. U. z 2020 poz. 106 z </w:t>
      </w:r>
      <w:proofErr w:type="spellStart"/>
      <w:r w:rsidRPr="003F2E1F">
        <w:rPr>
          <w:sz w:val="20"/>
          <w:szCs w:val="20"/>
        </w:rPr>
        <w:t>późn</w:t>
      </w:r>
      <w:proofErr w:type="spellEnd"/>
      <w:r w:rsidRPr="003F2E1F">
        <w:rPr>
          <w:sz w:val="20"/>
          <w:szCs w:val="20"/>
        </w:rPr>
        <w:t>. zm.).</w:t>
      </w:r>
    </w:p>
    <w:p w:rsidR="00033453" w:rsidRPr="006E5050" w:rsidRDefault="00033453" w:rsidP="00D25F33">
      <w:pPr>
        <w:pStyle w:val="Akapitzlist"/>
        <w:numPr>
          <w:ilvl w:val="0"/>
          <w:numId w:val="15"/>
        </w:numPr>
        <w:spacing w:before="4" w:after="4"/>
        <w:ind w:left="-426" w:hanging="283"/>
        <w:jc w:val="both"/>
        <w:rPr>
          <w:sz w:val="20"/>
          <w:szCs w:val="20"/>
        </w:rPr>
      </w:pPr>
      <w:r w:rsidRPr="006E5050">
        <w:rPr>
          <w:sz w:val="20"/>
          <w:szCs w:val="20"/>
        </w:rPr>
        <w:t xml:space="preserve">Ceny jednostkowe, o których mowa w ust.2 obowiązują przez cały okres obowiązywania niniejszej umowy. </w:t>
      </w:r>
    </w:p>
    <w:p w:rsidR="00033453" w:rsidRPr="003F2E1F" w:rsidRDefault="00033453" w:rsidP="00D25F33">
      <w:pPr>
        <w:pStyle w:val="Akapitzlist"/>
        <w:numPr>
          <w:ilvl w:val="0"/>
          <w:numId w:val="15"/>
        </w:numPr>
        <w:spacing w:before="4" w:after="4"/>
        <w:ind w:left="-426" w:hanging="283"/>
        <w:jc w:val="both"/>
        <w:rPr>
          <w:sz w:val="20"/>
          <w:szCs w:val="20"/>
        </w:rPr>
      </w:pPr>
      <w:r w:rsidRPr="006E5050">
        <w:rPr>
          <w:sz w:val="20"/>
          <w:szCs w:val="20"/>
        </w:rPr>
        <w:t>Bez pisemnej zgody Zamawiającego Wykonawca nie może przenosić na rzecz osób trzecich jakichkolwiek wierzytelności</w:t>
      </w:r>
      <w:r w:rsidRPr="003F2E1F">
        <w:rPr>
          <w:sz w:val="20"/>
          <w:szCs w:val="20"/>
        </w:rPr>
        <w:t xml:space="preserve"> i zobowiązań wynikających z niniejszej umowy.</w:t>
      </w:r>
    </w:p>
    <w:p w:rsidR="00033453" w:rsidRPr="00765BDD" w:rsidRDefault="00033453" w:rsidP="00FF7F2A">
      <w:pPr>
        <w:spacing w:before="4" w:after="4"/>
        <w:ind w:left="-709"/>
        <w:jc w:val="center"/>
        <w:rPr>
          <w:b/>
          <w:sz w:val="20"/>
          <w:szCs w:val="20"/>
        </w:rPr>
      </w:pPr>
      <w:r w:rsidRPr="00765BDD">
        <w:rPr>
          <w:b/>
          <w:sz w:val="20"/>
          <w:szCs w:val="20"/>
        </w:rPr>
        <w:t>§</w:t>
      </w:r>
      <w:r w:rsidR="0036319A">
        <w:rPr>
          <w:b/>
          <w:sz w:val="20"/>
          <w:szCs w:val="20"/>
        </w:rPr>
        <w:t>5</w:t>
      </w:r>
      <w:r w:rsidRPr="00765BDD">
        <w:rPr>
          <w:b/>
          <w:sz w:val="20"/>
          <w:szCs w:val="20"/>
        </w:rPr>
        <w:t>.</w:t>
      </w:r>
    </w:p>
    <w:p w:rsidR="00033453" w:rsidRPr="006E5050" w:rsidRDefault="00033453" w:rsidP="00D25F33">
      <w:pPr>
        <w:numPr>
          <w:ilvl w:val="0"/>
          <w:numId w:val="14"/>
        </w:numPr>
        <w:tabs>
          <w:tab w:val="clear" w:pos="2880"/>
        </w:tabs>
        <w:spacing w:before="4" w:after="4"/>
        <w:ind w:left="-426" w:hanging="283"/>
        <w:rPr>
          <w:sz w:val="20"/>
          <w:szCs w:val="20"/>
        </w:rPr>
      </w:pPr>
      <w:r w:rsidRPr="006E5050">
        <w:rPr>
          <w:sz w:val="20"/>
          <w:szCs w:val="20"/>
        </w:rPr>
        <w:t>Wykonawca oświadcza, że w swojej ofercie skalkulował wszystkie składniki wpływające na cenę ostateczną, w szczególności koszty wykonania robót, o których mowa w § 1 ust. 2 a także koszty prac porządkowych, podatki oraz ewentualne ryzyko wynikające z okoliczności, których nie można było przewidzieć w chwili zawierania umowy.</w:t>
      </w:r>
    </w:p>
    <w:p w:rsidR="00033453" w:rsidRPr="003F2E1F" w:rsidRDefault="00033453" w:rsidP="00D25F33">
      <w:pPr>
        <w:numPr>
          <w:ilvl w:val="0"/>
          <w:numId w:val="14"/>
        </w:numPr>
        <w:tabs>
          <w:tab w:val="clear" w:pos="2880"/>
        </w:tabs>
        <w:spacing w:before="4" w:after="4"/>
        <w:ind w:left="-426" w:hanging="283"/>
        <w:rPr>
          <w:sz w:val="20"/>
          <w:szCs w:val="20"/>
        </w:rPr>
      </w:pPr>
      <w:r w:rsidRPr="006E5050">
        <w:rPr>
          <w:sz w:val="20"/>
          <w:szCs w:val="20"/>
        </w:rPr>
        <w:t>Wykonawca zobowiązuje się wykonywać powierzone zadanie ze szczególną starannością i zachowaniem bezpieczeństwa</w:t>
      </w:r>
      <w:r w:rsidR="009D3C4D">
        <w:rPr>
          <w:sz w:val="20"/>
          <w:szCs w:val="20"/>
        </w:rPr>
        <w:t xml:space="preserve"> </w:t>
      </w:r>
      <w:r w:rsidRPr="006E5050">
        <w:rPr>
          <w:sz w:val="20"/>
          <w:szCs w:val="20"/>
        </w:rPr>
        <w:t>oraz bierze na swoją odpowiedzialność wszelkie konsekwencje wynikające</w:t>
      </w:r>
      <w:r w:rsidR="003F2E1F">
        <w:rPr>
          <w:sz w:val="20"/>
          <w:szCs w:val="20"/>
        </w:rPr>
        <w:t xml:space="preserve"> </w:t>
      </w:r>
      <w:r w:rsidRPr="003F2E1F">
        <w:rPr>
          <w:sz w:val="20"/>
          <w:szCs w:val="20"/>
        </w:rPr>
        <w:t>z wykonywanych przez siebie czynności w ramach powierzonego zadania.</w:t>
      </w:r>
    </w:p>
    <w:p w:rsidR="00033453" w:rsidRPr="003F2E1F" w:rsidRDefault="00033453" w:rsidP="00D25F33">
      <w:pPr>
        <w:numPr>
          <w:ilvl w:val="0"/>
          <w:numId w:val="14"/>
        </w:numPr>
        <w:tabs>
          <w:tab w:val="clear" w:pos="2880"/>
        </w:tabs>
        <w:spacing w:before="4" w:after="4"/>
        <w:ind w:left="-426" w:hanging="283"/>
        <w:jc w:val="both"/>
        <w:rPr>
          <w:sz w:val="20"/>
          <w:szCs w:val="20"/>
        </w:rPr>
      </w:pPr>
      <w:r w:rsidRPr="006E5050">
        <w:rPr>
          <w:sz w:val="20"/>
          <w:szCs w:val="20"/>
        </w:rPr>
        <w:t xml:space="preserve">Wykonawca przyjmuje odpowiedzialność cywilną za bezpieczeństwo i ochronę mienia Zamawiającego </w:t>
      </w:r>
      <w:r w:rsidR="007614E9">
        <w:rPr>
          <w:sz w:val="20"/>
          <w:szCs w:val="20"/>
        </w:rPr>
        <w:t xml:space="preserve"> </w:t>
      </w:r>
      <w:r w:rsidRPr="006E5050">
        <w:rPr>
          <w:sz w:val="20"/>
          <w:szCs w:val="20"/>
        </w:rPr>
        <w:t xml:space="preserve">i osób trzecich, </w:t>
      </w:r>
      <w:r w:rsidRPr="003F2E1F">
        <w:rPr>
          <w:sz w:val="20"/>
          <w:szCs w:val="20"/>
        </w:rPr>
        <w:t>w związku z wykonywanymi robotami, objętymi umową w obrębie terenu ich wykonywania, a także za wszelkie ewentualne szkody wyrządzone Zamawiającemu i osobom trzecim</w:t>
      </w:r>
      <w:r w:rsidR="007614E9" w:rsidRPr="003F2E1F">
        <w:rPr>
          <w:sz w:val="20"/>
          <w:szCs w:val="20"/>
        </w:rPr>
        <w:t xml:space="preserve"> </w:t>
      </w:r>
      <w:r w:rsidRPr="003F2E1F">
        <w:rPr>
          <w:sz w:val="20"/>
          <w:szCs w:val="20"/>
        </w:rPr>
        <w:t>w związku z realizacją przedmiotu umowy.</w:t>
      </w:r>
    </w:p>
    <w:p w:rsidR="00033453" w:rsidRPr="006E5050" w:rsidRDefault="00033453" w:rsidP="00D25F33">
      <w:pPr>
        <w:numPr>
          <w:ilvl w:val="0"/>
          <w:numId w:val="14"/>
        </w:numPr>
        <w:tabs>
          <w:tab w:val="clear" w:pos="2880"/>
        </w:tabs>
        <w:spacing w:before="4" w:after="4"/>
        <w:ind w:left="-426" w:hanging="283"/>
        <w:rPr>
          <w:sz w:val="20"/>
          <w:szCs w:val="20"/>
        </w:rPr>
      </w:pPr>
      <w:r w:rsidRPr="006E5050">
        <w:rPr>
          <w:sz w:val="20"/>
          <w:szCs w:val="20"/>
        </w:rPr>
        <w:t>Wszelkie roboty nie objęte niniejszą umową, tzn. nie przewidziane w § 1 niniejszej umowy, których nie można było przewidzieć, a ich wykonanie jest niezbędne do zrealizowania przedmiotu umowy, Wykonawca obowiązany jest wykonać na podstawie protokołu konieczności sporządzonego przez Zamawiającego.</w:t>
      </w:r>
    </w:p>
    <w:p w:rsidR="00033453" w:rsidRPr="006E5050" w:rsidRDefault="00033453" w:rsidP="00D25F33">
      <w:pPr>
        <w:numPr>
          <w:ilvl w:val="0"/>
          <w:numId w:val="14"/>
        </w:numPr>
        <w:tabs>
          <w:tab w:val="clear" w:pos="2880"/>
        </w:tabs>
        <w:spacing w:before="4" w:after="4"/>
        <w:ind w:left="-426" w:hanging="283"/>
        <w:rPr>
          <w:sz w:val="20"/>
          <w:szCs w:val="20"/>
        </w:rPr>
      </w:pPr>
      <w:r w:rsidRPr="006E5050">
        <w:rPr>
          <w:sz w:val="20"/>
          <w:szCs w:val="20"/>
        </w:rPr>
        <w:t>Bez uprzedniej zgody Zamawiającego wykonane mogą być jedynie prace niezbędne ze względu na zachowanie bezpieczeństwa lub konieczność uniknięcia strat</w:t>
      </w:r>
      <w:r w:rsidR="007614E9">
        <w:rPr>
          <w:sz w:val="20"/>
          <w:szCs w:val="20"/>
        </w:rPr>
        <w:t>.</w:t>
      </w:r>
    </w:p>
    <w:p w:rsidR="00033453" w:rsidRPr="00765BDD" w:rsidRDefault="00033453" w:rsidP="00FF7F2A">
      <w:pPr>
        <w:spacing w:before="4" w:after="4"/>
        <w:ind w:left="-709"/>
        <w:jc w:val="center"/>
        <w:rPr>
          <w:b/>
          <w:sz w:val="20"/>
          <w:szCs w:val="20"/>
        </w:rPr>
      </w:pPr>
      <w:r w:rsidRPr="00765BDD">
        <w:rPr>
          <w:b/>
          <w:sz w:val="20"/>
          <w:szCs w:val="20"/>
        </w:rPr>
        <w:t>§</w:t>
      </w:r>
      <w:r w:rsidR="0036319A">
        <w:rPr>
          <w:b/>
          <w:sz w:val="20"/>
          <w:szCs w:val="20"/>
        </w:rPr>
        <w:t>6</w:t>
      </w:r>
      <w:r w:rsidRPr="00765BDD">
        <w:rPr>
          <w:b/>
          <w:sz w:val="20"/>
          <w:szCs w:val="20"/>
        </w:rPr>
        <w:t>.</w:t>
      </w:r>
    </w:p>
    <w:p w:rsidR="00033453" w:rsidRPr="006E5050" w:rsidRDefault="00033453" w:rsidP="00D25F33">
      <w:pPr>
        <w:widowControl w:val="0"/>
        <w:numPr>
          <w:ilvl w:val="0"/>
          <w:numId w:val="12"/>
        </w:numPr>
        <w:tabs>
          <w:tab w:val="clear" w:pos="360"/>
          <w:tab w:val="num" w:pos="426"/>
        </w:tabs>
        <w:autoSpaceDE w:val="0"/>
        <w:autoSpaceDN w:val="0"/>
        <w:adjustRightInd w:val="0"/>
        <w:spacing w:before="4" w:after="4"/>
        <w:ind w:left="-426" w:hanging="283"/>
        <w:rPr>
          <w:sz w:val="20"/>
          <w:szCs w:val="20"/>
        </w:rPr>
      </w:pPr>
      <w:r w:rsidRPr="006E5050">
        <w:rPr>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w:t>
      </w:r>
      <w:r w:rsidR="003F2E1F">
        <w:rPr>
          <w:sz w:val="20"/>
          <w:szCs w:val="20"/>
        </w:rPr>
        <w:t xml:space="preserve">ku Wykonawca może żądać jedynie </w:t>
      </w:r>
      <w:r w:rsidRPr="006E5050">
        <w:rPr>
          <w:sz w:val="20"/>
          <w:szCs w:val="20"/>
        </w:rPr>
        <w:t xml:space="preserve">wynagrodzenia należnego mu z tytułu wykonania części umowy. </w:t>
      </w:r>
    </w:p>
    <w:p w:rsidR="00033453" w:rsidRPr="006E5050" w:rsidRDefault="00033453" w:rsidP="00D25F33">
      <w:pPr>
        <w:widowControl w:val="0"/>
        <w:numPr>
          <w:ilvl w:val="0"/>
          <w:numId w:val="12"/>
        </w:numPr>
        <w:tabs>
          <w:tab w:val="clear" w:pos="360"/>
          <w:tab w:val="num" w:pos="426"/>
        </w:tabs>
        <w:autoSpaceDE w:val="0"/>
        <w:autoSpaceDN w:val="0"/>
        <w:adjustRightInd w:val="0"/>
        <w:spacing w:before="4" w:after="4"/>
        <w:ind w:left="-426" w:hanging="283"/>
        <w:rPr>
          <w:sz w:val="20"/>
          <w:szCs w:val="20"/>
        </w:rPr>
      </w:pPr>
      <w:r w:rsidRPr="006E5050">
        <w:rPr>
          <w:sz w:val="20"/>
          <w:szCs w:val="20"/>
        </w:rPr>
        <w:t>Odstąpienie od umowy powinno nastąpić w formie pisemnej pod rygorem nieważności oświadczenia.</w:t>
      </w:r>
    </w:p>
    <w:p w:rsidR="0036319A" w:rsidRDefault="00033453" w:rsidP="00D25F33">
      <w:pPr>
        <w:widowControl w:val="0"/>
        <w:numPr>
          <w:ilvl w:val="0"/>
          <w:numId w:val="12"/>
        </w:numPr>
        <w:tabs>
          <w:tab w:val="clear" w:pos="360"/>
          <w:tab w:val="num" w:pos="426"/>
        </w:tabs>
        <w:autoSpaceDE w:val="0"/>
        <w:autoSpaceDN w:val="0"/>
        <w:adjustRightInd w:val="0"/>
        <w:spacing w:before="4" w:after="4"/>
        <w:ind w:left="-426" w:hanging="283"/>
        <w:rPr>
          <w:sz w:val="20"/>
          <w:szCs w:val="20"/>
        </w:rPr>
      </w:pPr>
      <w:r w:rsidRPr="006E5050">
        <w:rPr>
          <w:sz w:val="20"/>
          <w:szCs w:val="20"/>
        </w:rPr>
        <w:t xml:space="preserve">Zamawiającemu przysługuje prawo rozwiązania umowy w trybie natychmiastowym bez wypowiedzenia </w:t>
      </w:r>
    </w:p>
    <w:p w:rsidR="00033453" w:rsidRPr="006E5050" w:rsidRDefault="00033453" w:rsidP="00D25F33">
      <w:pPr>
        <w:widowControl w:val="0"/>
        <w:numPr>
          <w:ilvl w:val="0"/>
          <w:numId w:val="12"/>
        </w:numPr>
        <w:tabs>
          <w:tab w:val="clear" w:pos="360"/>
          <w:tab w:val="num" w:pos="426"/>
        </w:tabs>
        <w:autoSpaceDE w:val="0"/>
        <w:autoSpaceDN w:val="0"/>
        <w:adjustRightInd w:val="0"/>
        <w:spacing w:before="4" w:after="4"/>
        <w:ind w:left="-426" w:hanging="283"/>
        <w:rPr>
          <w:sz w:val="20"/>
          <w:szCs w:val="20"/>
        </w:rPr>
      </w:pPr>
      <w:r w:rsidRPr="006E5050">
        <w:rPr>
          <w:sz w:val="20"/>
          <w:szCs w:val="20"/>
        </w:rPr>
        <w:t>w przypadku zaniedbań w wykonywaniu niniejszej umowy przez Wykonawcę, w szczególności w zakresie jakości, kompletności  i  terminowości wykonania robót, o których mowa w § 1 niniejszej umowy.</w:t>
      </w:r>
    </w:p>
    <w:p w:rsidR="00033453" w:rsidRPr="00765BDD" w:rsidRDefault="00033453" w:rsidP="00D25F33">
      <w:pPr>
        <w:spacing w:before="4" w:after="4"/>
        <w:ind w:left="-426" w:hanging="283"/>
        <w:jc w:val="center"/>
        <w:rPr>
          <w:b/>
          <w:sz w:val="20"/>
          <w:szCs w:val="20"/>
        </w:rPr>
      </w:pPr>
      <w:r w:rsidRPr="00765BDD">
        <w:rPr>
          <w:b/>
          <w:sz w:val="20"/>
          <w:szCs w:val="20"/>
        </w:rPr>
        <w:t>§</w:t>
      </w:r>
      <w:r w:rsidR="0036319A">
        <w:rPr>
          <w:b/>
          <w:sz w:val="20"/>
          <w:szCs w:val="20"/>
        </w:rPr>
        <w:t>7</w:t>
      </w:r>
      <w:r w:rsidRPr="00765BDD">
        <w:rPr>
          <w:b/>
          <w:sz w:val="20"/>
          <w:szCs w:val="20"/>
        </w:rPr>
        <w:t>.</w:t>
      </w:r>
    </w:p>
    <w:p w:rsidR="00033453" w:rsidRPr="006E5050" w:rsidRDefault="00033453" w:rsidP="00D25F33">
      <w:pPr>
        <w:pStyle w:val="Tekstpodstawowy"/>
        <w:widowControl/>
        <w:numPr>
          <w:ilvl w:val="0"/>
          <w:numId w:val="13"/>
        </w:numPr>
        <w:tabs>
          <w:tab w:val="clear" w:pos="720"/>
        </w:tabs>
        <w:suppressAutoHyphens w:val="0"/>
        <w:spacing w:before="4" w:after="4" w:line="240" w:lineRule="auto"/>
        <w:ind w:left="-426" w:hanging="283"/>
        <w:textAlignment w:val="auto"/>
        <w:rPr>
          <w:rFonts w:cs="Times New Roman"/>
          <w:sz w:val="20"/>
          <w:szCs w:val="20"/>
          <w:lang w:val="pl-PL"/>
        </w:rPr>
      </w:pPr>
      <w:r w:rsidRPr="00765BDD">
        <w:rPr>
          <w:rFonts w:cs="Times New Roman"/>
          <w:sz w:val="22"/>
          <w:szCs w:val="20"/>
          <w:lang w:val="pl-PL"/>
        </w:rPr>
        <w:t xml:space="preserve">W razie niewykonania lub nienależytego wykonania przedmiotowej umowy Wykonawca  zobowiązuje się </w:t>
      </w:r>
      <w:r w:rsidRPr="006E5050">
        <w:rPr>
          <w:rFonts w:cs="Times New Roman"/>
          <w:sz w:val="20"/>
          <w:szCs w:val="20"/>
          <w:lang w:val="pl-PL"/>
        </w:rPr>
        <w:t xml:space="preserve">zapłacić karę umowną w wysokości 50 % wynagrodzenia brutto, o którym mowa w § </w:t>
      </w:r>
      <w:r w:rsidR="0036319A">
        <w:rPr>
          <w:rFonts w:cs="Times New Roman"/>
          <w:sz w:val="20"/>
          <w:szCs w:val="20"/>
          <w:lang w:val="pl-PL"/>
        </w:rPr>
        <w:t>4</w:t>
      </w:r>
      <w:r w:rsidRPr="006E5050">
        <w:rPr>
          <w:rFonts w:cs="Times New Roman"/>
          <w:sz w:val="20"/>
          <w:szCs w:val="20"/>
          <w:lang w:val="pl-PL"/>
        </w:rPr>
        <w:t xml:space="preserve"> ust 1 niniejszej umowy. </w:t>
      </w:r>
    </w:p>
    <w:p w:rsidR="00033453" w:rsidRPr="006E5050" w:rsidRDefault="00033453" w:rsidP="00D25F33">
      <w:pPr>
        <w:pStyle w:val="Tekstpodstawowy"/>
        <w:widowControl/>
        <w:numPr>
          <w:ilvl w:val="0"/>
          <w:numId w:val="13"/>
        </w:numPr>
        <w:tabs>
          <w:tab w:val="clear" w:pos="720"/>
        </w:tabs>
        <w:suppressAutoHyphens w:val="0"/>
        <w:spacing w:before="4" w:after="4" w:line="240" w:lineRule="auto"/>
        <w:ind w:left="-426" w:hanging="283"/>
        <w:textAlignment w:val="auto"/>
        <w:rPr>
          <w:rFonts w:cs="Times New Roman"/>
          <w:sz w:val="20"/>
          <w:szCs w:val="20"/>
          <w:lang w:val="pl-PL"/>
        </w:rPr>
      </w:pPr>
      <w:r w:rsidRPr="006E5050">
        <w:rPr>
          <w:rFonts w:cs="Times New Roman"/>
          <w:sz w:val="20"/>
          <w:szCs w:val="20"/>
          <w:lang w:val="pl-PL"/>
        </w:rPr>
        <w:t xml:space="preserve">Wykonawca zapłaci Zamawiającemu karę w wysokości 5 % wynagrodzenia brutto,  o którym mowa w § </w:t>
      </w:r>
      <w:r w:rsidR="0036319A">
        <w:rPr>
          <w:rFonts w:cs="Times New Roman"/>
          <w:sz w:val="20"/>
          <w:szCs w:val="20"/>
          <w:lang w:val="pl-PL"/>
        </w:rPr>
        <w:t>4</w:t>
      </w:r>
      <w:r w:rsidRPr="006E5050">
        <w:rPr>
          <w:rFonts w:cs="Times New Roman"/>
          <w:sz w:val="20"/>
          <w:szCs w:val="20"/>
          <w:lang w:val="pl-PL"/>
        </w:rPr>
        <w:t xml:space="preserve"> ust 1 niniejszej umowy za każdy dzień opóźnienia w przypadku niedotrzymania terminu określonego w § 2 </w:t>
      </w:r>
    </w:p>
    <w:p w:rsidR="00033453" w:rsidRPr="006E5050" w:rsidRDefault="00033453" w:rsidP="00D25F33">
      <w:pPr>
        <w:pStyle w:val="Tekstpodstawowy"/>
        <w:widowControl/>
        <w:numPr>
          <w:ilvl w:val="0"/>
          <w:numId w:val="13"/>
        </w:numPr>
        <w:tabs>
          <w:tab w:val="clear" w:pos="720"/>
        </w:tabs>
        <w:suppressAutoHyphens w:val="0"/>
        <w:spacing w:before="4" w:after="4" w:line="240" w:lineRule="auto"/>
        <w:ind w:left="-426" w:hanging="283"/>
        <w:textAlignment w:val="auto"/>
        <w:rPr>
          <w:rFonts w:cs="Times New Roman"/>
          <w:sz w:val="20"/>
          <w:szCs w:val="20"/>
          <w:lang w:val="pl-PL"/>
        </w:rPr>
      </w:pPr>
      <w:r w:rsidRPr="006E5050">
        <w:rPr>
          <w:rFonts w:cs="Times New Roman"/>
          <w:sz w:val="20"/>
          <w:szCs w:val="20"/>
          <w:lang w:val="pl-PL"/>
        </w:rPr>
        <w:t>Za nienależyte wykonanie, o którym mowa w ust. 1, uważa się wykonanie umowy w sposób rodzący uprawnienie dla Zamawiającego, o którym mowa w § 6 ust. 3.</w:t>
      </w:r>
    </w:p>
    <w:p w:rsidR="00033453" w:rsidRPr="006E5050" w:rsidRDefault="00033453" w:rsidP="00D25F33">
      <w:pPr>
        <w:pStyle w:val="Tekstpodstawowy"/>
        <w:widowControl/>
        <w:numPr>
          <w:ilvl w:val="0"/>
          <w:numId w:val="13"/>
        </w:numPr>
        <w:tabs>
          <w:tab w:val="clear" w:pos="720"/>
        </w:tabs>
        <w:suppressAutoHyphens w:val="0"/>
        <w:spacing w:before="4" w:after="4" w:line="240" w:lineRule="auto"/>
        <w:ind w:left="-426" w:hanging="283"/>
        <w:jc w:val="both"/>
        <w:textAlignment w:val="auto"/>
        <w:rPr>
          <w:rFonts w:cs="Times New Roman"/>
          <w:sz w:val="20"/>
          <w:szCs w:val="20"/>
          <w:lang w:val="pl-PL"/>
        </w:rPr>
      </w:pPr>
      <w:r w:rsidRPr="006E5050">
        <w:rPr>
          <w:rFonts w:cs="Times New Roman"/>
          <w:sz w:val="20"/>
          <w:szCs w:val="20"/>
          <w:lang w:val="pl-PL"/>
        </w:rPr>
        <w:t>Strony zastrzegają możliwość dochodzenia odszkodowania przenoszącego wysokość kary umownej do wysokości rzeczywiście poniesionej szkody.</w:t>
      </w:r>
    </w:p>
    <w:p w:rsidR="00033453" w:rsidRPr="00765BDD" w:rsidRDefault="00033453" w:rsidP="00FF7F2A">
      <w:pPr>
        <w:spacing w:before="4" w:after="4"/>
        <w:ind w:left="-709"/>
        <w:jc w:val="center"/>
        <w:rPr>
          <w:b/>
          <w:sz w:val="20"/>
          <w:szCs w:val="20"/>
        </w:rPr>
      </w:pPr>
      <w:r w:rsidRPr="00765BDD">
        <w:rPr>
          <w:b/>
          <w:sz w:val="20"/>
          <w:szCs w:val="20"/>
        </w:rPr>
        <w:t>§</w:t>
      </w:r>
      <w:r w:rsidR="0036319A">
        <w:rPr>
          <w:b/>
          <w:sz w:val="20"/>
          <w:szCs w:val="20"/>
        </w:rPr>
        <w:t>8</w:t>
      </w:r>
      <w:r w:rsidRPr="00765BDD">
        <w:rPr>
          <w:b/>
          <w:sz w:val="20"/>
          <w:szCs w:val="20"/>
        </w:rPr>
        <w:t>.</w:t>
      </w:r>
    </w:p>
    <w:p w:rsidR="00033453" w:rsidRPr="006E5050" w:rsidRDefault="00033453" w:rsidP="00D25F33">
      <w:pPr>
        <w:numPr>
          <w:ilvl w:val="3"/>
          <w:numId w:val="11"/>
        </w:numPr>
        <w:tabs>
          <w:tab w:val="clear" w:pos="2880"/>
        </w:tabs>
        <w:spacing w:before="4" w:after="4"/>
        <w:ind w:left="-426" w:hanging="283"/>
        <w:jc w:val="both"/>
        <w:rPr>
          <w:sz w:val="20"/>
          <w:szCs w:val="20"/>
        </w:rPr>
      </w:pPr>
      <w:r w:rsidRPr="006E5050">
        <w:rPr>
          <w:sz w:val="20"/>
          <w:szCs w:val="20"/>
        </w:rPr>
        <w:t>Zamawiający ma prawo do składania reklamacji w całym okresie trwania umowy.</w:t>
      </w:r>
    </w:p>
    <w:p w:rsidR="00033453" w:rsidRPr="003F2E1F" w:rsidRDefault="00033453" w:rsidP="00D25F33">
      <w:pPr>
        <w:numPr>
          <w:ilvl w:val="3"/>
          <w:numId w:val="11"/>
        </w:numPr>
        <w:tabs>
          <w:tab w:val="clear" w:pos="2880"/>
        </w:tabs>
        <w:spacing w:before="4" w:after="4"/>
        <w:ind w:left="-426" w:hanging="283"/>
        <w:jc w:val="both"/>
        <w:rPr>
          <w:sz w:val="20"/>
          <w:szCs w:val="20"/>
        </w:rPr>
      </w:pPr>
      <w:r w:rsidRPr="006E5050">
        <w:rPr>
          <w:sz w:val="20"/>
          <w:szCs w:val="20"/>
        </w:rPr>
        <w:t xml:space="preserve">Reklamację, o której mowa powyżej, Zamawiający zgłasza Wykonawcy na piśmie, przesyłając ją faksem lub </w:t>
      </w:r>
      <w:r w:rsidRPr="003F2E1F">
        <w:rPr>
          <w:sz w:val="20"/>
          <w:szCs w:val="20"/>
        </w:rPr>
        <w:t>w inny dostępny sposób.</w:t>
      </w:r>
    </w:p>
    <w:p w:rsidR="00033453" w:rsidRPr="006E5050" w:rsidRDefault="00033453" w:rsidP="00D25F33">
      <w:pPr>
        <w:numPr>
          <w:ilvl w:val="3"/>
          <w:numId w:val="11"/>
        </w:numPr>
        <w:tabs>
          <w:tab w:val="clear" w:pos="2880"/>
        </w:tabs>
        <w:spacing w:before="4" w:after="4"/>
        <w:ind w:left="-426" w:hanging="283"/>
        <w:rPr>
          <w:sz w:val="20"/>
          <w:szCs w:val="20"/>
        </w:rPr>
      </w:pPr>
      <w:r w:rsidRPr="006E5050">
        <w:rPr>
          <w:sz w:val="20"/>
          <w:szCs w:val="20"/>
        </w:rPr>
        <w:t>Wykonawca zobowiązuje się w terminie 7 dni od chwili zgłoszenia reklamacji przez Zamawiającego rozpocząć odpowiednie czynności i zakończyć je w terminie 3 dni.</w:t>
      </w:r>
    </w:p>
    <w:p w:rsidR="003F2E1F" w:rsidRDefault="00033453" w:rsidP="003F2E1F">
      <w:pPr>
        <w:spacing w:before="4" w:after="4"/>
        <w:ind w:left="-709"/>
        <w:jc w:val="center"/>
        <w:rPr>
          <w:b/>
          <w:sz w:val="20"/>
          <w:szCs w:val="20"/>
        </w:rPr>
      </w:pPr>
      <w:r w:rsidRPr="00765BDD">
        <w:rPr>
          <w:b/>
          <w:sz w:val="20"/>
          <w:szCs w:val="20"/>
        </w:rPr>
        <w:t>§</w:t>
      </w:r>
      <w:r w:rsidR="0036319A">
        <w:rPr>
          <w:b/>
          <w:sz w:val="20"/>
          <w:szCs w:val="20"/>
        </w:rPr>
        <w:t>9</w:t>
      </w:r>
      <w:r w:rsidRPr="00765BDD">
        <w:rPr>
          <w:b/>
          <w:sz w:val="20"/>
          <w:szCs w:val="20"/>
        </w:rPr>
        <w:t>.</w:t>
      </w:r>
    </w:p>
    <w:p w:rsidR="00D25F33" w:rsidRDefault="00033453" w:rsidP="00D25F33">
      <w:pPr>
        <w:pStyle w:val="Akapitzlist"/>
        <w:numPr>
          <w:ilvl w:val="6"/>
          <w:numId w:val="11"/>
        </w:numPr>
        <w:tabs>
          <w:tab w:val="clear" w:pos="5040"/>
          <w:tab w:val="num" w:pos="-426"/>
        </w:tabs>
        <w:spacing w:before="4" w:after="4"/>
        <w:ind w:hanging="5749"/>
        <w:rPr>
          <w:sz w:val="20"/>
          <w:szCs w:val="20"/>
        </w:rPr>
      </w:pPr>
      <w:r w:rsidRPr="00D25F33">
        <w:rPr>
          <w:sz w:val="20"/>
          <w:szCs w:val="20"/>
        </w:rPr>
        <w:t>Każda zmiana postanowień niniejszej umowy wymaga formy pisemnej</w:t>
      </w:r>
      <w:r w:rsidR="003F2E1F" w:rsidRPr="00D25F33">
        <w:rPr>
          <w:sz w:val="20"/>
          <w:szCs w:val="20"/>
        </w:rPr>
        <w:t xml:space="preserve"> w postaci aneksu pod rygorem </w:t>
      </w:r>
      <w:r w:rsidRPr="00D25F33">
        <w:rPr>
          <w:sz w:val="20"/>
          <w:szCs w:val="20"/>
        </w:rPr>
        <w:t>nieważności.</w:t>
      </w:r>
    </w:p>
    <w:p w:rsidR="00BE1096" w:rsidRPr="00D25F33" w:rsidRDefault="00033453" w:rsidP="00D25F33">
      <w:pPr>
        <w:pStyle w:val="Akapitzlist"/>
        <w:numPr>
          <w:ilvl w:val="6"/>
          <w:numId w:val="11"/>
        </w:numPr>
        <w:tabs>
          <w:tab w:val="clear" w:pos="5040"/>
          <w:tab w:val="num" w:pos="-426"/>
        </w:tabs>
        <w:spacing w:before="4" w:after="4"/>
        <w:ind w:left="-426" w:hanging="283"/>
        <w:rPr>
          <w:sz w:val="20"/>
          <w:szCs w:val="20"/>
        </w:rPr>
      </w:pPr>
      <w:r w:rsidRPr="00D25F33">
        <w:rPr>
          <w:sz w:val="20"/>
          <w:szCs w:val="20"/>
        </w:rPr>
        <w:t>Strony zgodnie ustalają, iż zakazuje się zmian postanowień zawartej umowy oraz wprowadzenia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033453" w:rsidRPr="00765BDD" w:rsidRDefault="00033453" w:rsidP="00FF7F2A">
      <w:pPr>
        <w:spacing w:before="4" w:after="4"/>
        <w:ind w:left="-709"/>
        <w:jc w:val="center"/>
        <w:rPr>
          <w:b/>
          <w:sz w:val="20"/>
          <w:szCs w:val="20"/>
        </w:rPr>
      </w:pPr>
      <w:r w:rsidRPr="00765BDD">
        <w:rPr>
          <w:b/>
          <w:sz w:val="20"/>
          <w:szCs w:val="20"/>
        </w:rPr>
        <w:t>§</w:t>
      </w:r>
      <w:r w:rsidR="0036319A">
        <w:rPr>
          <w:b/>
          <w:sz w:val="20"/>
          <w:szCs w:val="20"/>
        </w:rPr>
        <w:t>10</w:t>
      </w:r>
      <w:r w:rsidRPr="00765BDD">
        <w:rPr>
          <w:b/>
          <w:sz w:val="20"/>
          <w:szCs w:val="20"/>
        </w:rPr>
        <w:t>.</w:t>
      </w:r>
    </w:p>
    <w:p w:rsidR="00033453" w:rsidRPr="006E5050" w:rsidRDefault="00033453" w:rsidP="00FF7F2A">
      <w:pPr>
        <w:spacing w:before="4" w:after="4"/>
        <w:ind w:left="-709"/>
        <w:jc w:val="both"/>
        <w:rPr>
          <w:sz w:val="20"/>
          <w:szCs w:val="20"/>
        </w:rPr>
      </w:pPr>
      <w:r w:rsidRPr="006E5050">
        <w:rPr>
          <w:sz w:val="20"/>
          <w:szCs w:val="20"/>
        </w:rPr>
        <w:t>Ewentualne kwestie sporne wynikłe w związku z realizacją niniejszej umowy strony poddają rozstrzygnięciu przez Sąd właściwy dla siedziby Zamawiającego.</w:t>
      </w:r>
    </w:p>
    <w:p w:rsidR="00033453" w:rsidRPr="00765BDD" w:rsidRDefault="00033453" w:rsidP="00FF7F2A">
      <w:pPr>
        <w:spacing w:before="4" w:after="4"/>
        <w:ind w:left="-709"/>
        <w:jc w:val="center"/>
        <w:rPr>
          <w:b/>
          <w:sz w:val="20"/>
          <w:szCs w:val="20"/>
        </w:rPr>
      </w:pPr>
      <w:r w:rsidRPr="00765BDD">
        <w:rPr>
          <w:b/>
          <w:sz w:val="20"/>
          <w:szCs w:val="20"/>
        </w:rPr>
        <w:t>§1</w:t>
      </w:r>
      <w:r w:rsidR="0036319A">
        <w:rPr>
          <w:b/>
          <w:sz w:val="20"/>
          <w:szCs w:val="20"/>
        </w:rPr>
        <w:t>1</w:t>
      </w:r>
      <w:r w:rsidRPr="00765BDD">
        <w:rPr>
          <w:b/>
          <w:sz w:val="20"/>
          <w:szCs w:val="20"/>
        </w:rPr>
        <w:t>.</w:t>
      </w:r>
    </w:p>
    <w:p w:rsidR="00BE1096" w:rsidRDefault="00033453" w:rsidP="00FF7F2A">
      <w:pPr>
        <w:pStyle w:val="Tekstpodstawowywcity"/>
        <w:tabs>
          <w:tab w:val="left" w:pos="0"/>
        </w:tabs>
        <w:spacing w:before="4" w:after="4"/>
        <w:ind w:left="-709"/>
        <w:rPr>
          <w:b/>
          <w:sz w:val="20"/>
          <w:szCs w:val="20"/>
        </w:rPr>
      </w:pPr>
      <w:r w:rsidRPr="006E5050">
        <w:rPr>
          <w:sz w:val="20"/>
          <w:szCs w:val="20"/>
        </w:rPr>
        <w:t>W sprawach nieuregulowanych umową zastosowanie mieć będą odpowiednie przepisy Kodeksu cywilnego.</w:t>
      </w:r>
    </w:p>
    <w:p w:rsidR="00033453" w:rsidRPr="00765BDD" w:rsidRDefault="00765BDD" w:rsidP="00FF7F2A">
      <w:pPr>
        <w:pStyle w:val="Tekstpodstawowywcity"/>
        <w:tabs>
          <w:tab w:val="left" w:pos="426"/>
        </w:tabs>
        <w:spacing w:before="4" w:after="4"/>
        <w:ind w:left="-709"/>
        <w:jc w:val="center"/>
        <w:rPr>
          <w:b/>
          <w:sz w:val="20"/>
          <w:szCs w:val="20"/>
        </w:rPr>
      </w:pPr>
      <w:r w:rsidRPr="00765BDD">
        <w:rPr>
          <w:b/>
          <w:sz w:val="20"/>
          <w:szCs w:val="20"/>
        </w:rPr>
        <w:t>§1</w:t>
      </w:r>
      <w:r w:rsidR="0036319A">
        <w:rPr>
          <w:b/>
          <w:sz w:val="20"/>
          <w:szCs w:val="20"/>
        </w:rPr>
        <w:t>2</w:t>
      </w:r>
      <w:r w:rsidR="00033453" w:rsidRPr="00765BDD">
        <w:rPr>
          <w:b/>
          <w:sz w:val="20"/>
          <w:szCs w:val="20"/>
        </w:rPr>
        <w:t>.</w:t>
      </w:r>
    </w:p>
    <w:p w:rsidR="00033453" w:rsidRPr="006E5050" w:rsidRDefault="00033453" w:rsidP="00FF7F2A">
      <w:pPr>
        <w:pStyle w:val="Tekstpodstawowywcity"/>
        <w:spacing w:before="4" w:after="4"/>
        <w:ind w:left="-709"/>
        <w:rPr>
          <w:sz w:val="20"/>
          <w:szCs w:val="20"/>
        </w:rPr>
      </w:pPr>
      <w:r w:rsidRPr="006E5050">
        <w:rPr>
          <w:sz w:val="20"/>
          <w:szCs w:val="20"/>
        </w:rPr>
        <w:t>Umowę sporządzono w trzech jednobrzmiących egzemplarzach, dwa dla Zamawiającego jeden dla Wykonawcy.</w:t>
      </w:r>
    </w:p>
    <w:p w:rsidR="003400E1" w:rsidRDefault="003400E1" w:rsidP="00D25F33">
      <w:pPr>
        <w:spacing w:before="4" w:after="4"/>
        <w:rPr>
          <w:b/>
          <w:sz w:val="20"/>
          <w:szCs w:val="20"/>
        </w:rPr>
      </w:pPr>
    </w:p>
    <w:p w:rsidR="00033453" w:rsidRDefault="00033453" w:rsidP="00D25F33">
      <w:pPr>
        <w:spacing w:before="4" w:after="4"/>
        <w:rPr>
          <w:b/>
          <w:sz w:val="20"/>
          <w:szCs w:val="20"/>
        </w:rPr>
      </w:pPr>
      <w:r w:rsidRPr="006E5050">
        <w:rPr>
          <w:b/>
          <w:sz w:val="20"/>
          <w:szCs w:val="20"/>
        </w:rPr>
        <w:t xml:space="preserve">ZAMAWIAJĄCY </w:t>
      </w:r>
      <w:r w:rsidRPr="006E5050">
        <w:rPr>
          <w:b/>
          <w:sz w:val="20"/>
          <w:szCs w:val="20"/>
        </w:rPr>
        <w:tab/>
      </w:r>
      <w:r w:rsidRPr="006E5050">
        <w:rPr>
          <w:b/>
          <w:sz w:val="20"/>
          <w:szCs w:val="20"/>
        </w:rPr>
        <w:tab/>
      </w:r>
      <w:r w:rsidRPr="006E5050">
        <w:rPr>
          <w:b/>
          <w:sz w:val="20"/>
          <w:szCs w:val="20"/>
        </w:rPr>
        <w:tab/>
      </w:r>
      <w:r w:rsidRPr="006E5050">
        <w:rPr>
          <w:b/>
          <w:sz w:val="20"/>
          <w:szCs w:val="20"/>
        </w:rPr>
        <w:tab/>
      </w:r>
      <w:r w:rsidRPr="006E5050">
        <w:rPr>
          <w:b/>
          <w:sz w:val="20"/>
          <w:szCs w:val="20"/>
        </w:rPr>
        <w:tab/>
      </w:r>
      <w:r w:rsidRPr="006E5050">
        <w:rPr>
          <w:b/>
          <w:sz w:val="20"/>
          <w:szCs w:val="20"/>
        </w:rPr>
        <w:tab/>
        <w:t xml:space="preserve">    </w:t>
      </w:r>
      <w:r w:rsidRPr="006E5050">
        <w:rPr>
          <w:b/>
          <w:sz w:val="20"/>
          <w:szCs w:val="20"/>
        </w:rPr>
        <w:tab/>
        <w:t>WYKONAWCA</w:t>
      </w:r>
    </w:p>
    <w:p w:rsidR="00CB4ADF" w:rsidRDefault="00CB4ADF" w:rsidP="00D25F33">
      <w:pPr>
        <w:jc w:val="right"/>
        <w:rPr>
          <w:i/>
          <w:sz w:val="20"/>
          <w:szCs w:val="20"/>
        </w:rPr>
      </w:pPr>
    </w:p>
    <w:p w:rsidR="00CB4ADF" w:rsidRDefault="00CB4ADF" w:rsidP="00D25F33">
      <w:pPr>
        <w:jc w:val="right"/>
        <w:rPr>
          <w:i/>
          <w:sz w:val="20"/>
          <w:szCs w:val="20"/>
        </w:rPr>
      </w:pPr>
    </w:p>
    <w:p w:rsidR="00196AF2" w:rsidRDefault="00196AF2" w:rsidP="00196AF2">
      <w:pPr>
        <w:jc w:val="right"/>
        <w:rPr>
          <w:i/>
          <w:sz w:val="20"/>
          <w:szCs w:val="20"/>
        </w:rPr>
      </w:pPr>
    </w:p>
    <w:p w:rsidR="00196AF2" w:rsidRPr="003A6E8A" w:rsidRDefault="00196AF2" w:rsidP="00196AF2">
      <w:pPr>
        <w:jc w:val="right"/>
        <w:rPr>
          <w:i/>
          <w:sz w:val="20"/>
          <w:szCs w:val="20"/>
        </w:rPr>
      </w:pPr>
      <w:r w:rsidRPr="003A6E8A">
        <w:rPr>
          <w:i/>
          <w:sz w:val="20"/>
          <w:szCs w:val="20"/>
        </w:rPr>
        <w:t xml:space="preserve">Załącznik do Umowy nr ............../2021 </w:t>
      </w:r>
    </w:p>
    <w:p w:rsidR="00196AF2" w:rsidRPr="003A6E8A" w:rsidRDefault="00196AF2" w:rsidP="00196AF2">
      <w:pPr>
        <w:rPr>
          <w:i/>
          <w:sz w:val="20"/>
          <w:szCs w:val="20"/>
        </w:rPr>
      </w:pPr>
    </w:p>
    <w:p w:rsidR="00196AF2" w:rsidRPr="00AE5739" w:rsidRDefault="00196AF2" w:rsidP="00196AF2">
      <w:pPr>
        <w:jc w:val="center"/>
        <w:rPr>
          <w:b/>
        </w:rPr>
      </w:pPr>
      <w:r w:rsidRPr="006D01AA">
        <w:rPr>
          <w:b/>
          <w:sz w:val="22"/>
          <w:szCs w:val="22"/>
        </w:rPr>
        <w:t>KLAUZULA REALIZACJI OBOWIĄZKU INFORMACJI W ZAKRESIE OCHRONY DANYCH OSÓB FIZYCZNYCH</w:t>
      </w:r>
    </w:p>
    <w:p w:rsidR="00196AF2" w:rsidRPr="006D01AA" w:rsidRDefault="00196AF2" w:rsidP="00196AF2">
      <w:pPr>
        <w:rPr>
          <w:sz w:val="22"/>
          <w:szCs w:val="22"/>
        </w:rPr>
      </w:pPr>
      <w:r w:rsidRPr="006D01AA">
        <w:rPr>
          <w:sz w:val="22"/>
          <w:szCs w:val="22"/>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196AF2" w:rsidRPr="00D25F33" w:rsidRDefault="00196AF2" w:rsidP="00196AF2">
      <w:pPr>
        <w:pStyle w:val="Akapitzlist"/>
        <w:numPr>
          <w:ilvl w:val="0"/>
          <w:numId w:val="16"/>
        </w:numPr>
        <w:ind w:left="426" w:hanging="426"/>
        <w:rPr>
          <w:sz w:val="22"/>
          <w:szCs w:val="22"/>
        </w:rPr>
      </w:pPr>
      <w:r w:rsidRPr="003A6E8A">
        <w:rPr>
          <w:sz w:val="22"/>
          <w:szCs w:val="22"/>
        </w:rPr>
        <w:t>Administratorem Danych Osobowych (ADO), czyli podmiotem decydu</w:t>
      </w:r>
      <w:r>
        <w:rPr>
          <w:sz w:val="22"/>
          <w:szCs w:val="22"/>
        </w:rPr>
        <w:t xml:space="preserve">jącym o celach i sposobach </w:t>
      </w:r>
      <w:r w:rsidRPr="003A6E8A">
        <w:rPr>
          <w:sz w:val="22"/>
          <w:szCs w:val="22"/>
        </w:rPr>
        <w:t xml:space="preserve">przetwarzania Pani/Pana danych osobowych jest </w:t>
      </w:r>
      <w:r>
        <w:rPr>
          <w:sz w:val="22"/>
          <w:szCs w:val="22"/>
        </w:rPr>
        <w:t xml:space="preserve">Zespół Szkół Nr 1 im. Marii Skłodowskiej – Curie </w:t>
      </w:r>
      <w:r w:rsidRPr="00D25F33">
        <w:rPr>
          <w:sz w:val="22"/>
          <w:szCs w:val="22"/>
        </w:rPr>
        <w:t>w Wyszkowie, z siedzibą przy  ul. Świętojańskiej 89,07-200 Wyszków.</w:t>
      </w:r>
      <w:r>
        <w:rPr>
          <w:sz w:val="22"/>
          <w:szCs w:val="22"/>
        </w:rPr>
        <w:t xml:space="preserve"> </w:t>
      </w:r>
      <w:r w:rsidRPr="00D25F33">
        <w:rPr>
          <w:sz w:val="22"/>
          <w:szCs w:val="22"/>
        </w:rPr>
        <w:t>Kontakt z ADO jest możliwy za pomocą poczty tradycyjnej, poczty  mailowej:zs1@zs1wyszkow.edu.pl lub pod numerem telefonu: 29 74254-27.</w:t>
      </w:r>
    </w:p>
    <w:p w:rsidR="00196AF2" w:rsidRPr="009561E0" w:rsidRDefault="00196AF2" w:rsidP="00196AF2">
      <w:pPr>
        <w:pStyle w:val="Akapitzlist"/>
        <w:numPr>
          <w:ilvl w:val="0"/>
          <w:numId w:val="16"/>
        </w:numPr>
        <w:jc w:val="both"/>
        <w:rPr>
          <w:sz w:val="22"/>
          <w:szCs w:val="22"/>
        </w:rPr>
      </w:pPr>
      <w:r w:rsidRPr="009561E0">
        <w:rPr>
          <w:sz w:val="22"/>
          <w:szCs w:val="22"/>
        </w:rPr>
        <w:t xml:space="preserve">W Zespole Szkół Nr 1 im. Marii Skłodowskiej- Curie w Wyszkowie wyznaczony został Inspektor Ochrony Danych Pani Karolina Sybilska, z którym może Pani/Pan skontaktować się za pomocą adresu e-mail: </w:t>
      </w:r>
      <w:hyperlink r:id="rId8" w:history="1">
        <w:r w:rsidRPr="003F7CE2">
          <w:rPr>
            <w:rStyle w:val="Hipercze"/>
            <w:sz w:val="22"/>
            <w:szCs w:val="22"/>
          </w:rPr>
          <w:t>iod@odosc.pl</w:t>
        </w:r>
      </w:hyperlink>
    </w:p>
    <w:p w:rsidR="00196AF2" w:rsidRPr="006D01AA" w:rsidRDefault="00196AF2" w:rsidP="00196AF2">
      <w:pPr>
        <w:pStyle w:val="Akapitzlist"/>
        <w:numPr>
          <w:ilvl w:val="0"/>
          <w:numId w:val="16"/>
        </w:numPr>
        <w:rPr>
          <w:sz w:val="22"/>
          <w:szCs w:val="22"/>
        </w:rPr>
      </w:pPr>
      <w:r w:rsidRPr="006D01AA">
        <w:rPr>
          <w:sz w:val="22"/>
          <w:szCs w:val="22"/>
        </w:rPr>
        <w:t xml:space="preserve">Celem przetwarzania Pani/Pana danych osobowych jest prowadzenie postępowania   </w:t>
      </w:r>
    </w:p>
    <w:p w:rsidR="00196AF2" w:rsidRDefault="00196AF2" w:rsidP="00196AF2">
      <w:pPr>
        <w:pStyle w:val="Akapitzlist"/>
        <w:ind w:left="405"/>
        <w:rPr>
          <w:sz w:val="22"/>
          <w:szCs w:val="22"/>
        </w:rPr>
      </w:pPr>
      <w:r w:rsidRPr="006D01AA">
        <w:rPr>
          <w:sz w:val="22"/>
          <w:szCs w:val="22"/>
        </w:rPr>
        <w:t xml:space="preserve">administracyjnego przez </w:t>
      </w:r>
      <w:r>
        <w:rPr>
          <w:sz w:val="22"/>
          <w:szCs w:val="22"/>
        </w:rPr>
        <w:t>Zespół Szkół Nr1 im. Marii Skłodowskiej- Curie w Wyszkowie</w:t>
      </w:r>
      <w:r w:rsidRPr="006D01AA">
        <w:rPr>
          <w:sz w:val="22"/>
          <w:szCs w:val="22"/>
        </w:rPr>
        <w:t xml:space="preserve">. </w:t>
      </w:r>
    </w:p>
    <w:p w:rsidR="00196AF2" w:rsidRPr="00D25F33" w:rsidRDefault="00196AF2" w:rsidP="00196AF2">
      <w:pPr>
        <w:pStyle w:val="Akapitzlist"/>
        <w:numPr>
          <w:ilvl w:val="0"/>
          <w:numId w:val="16"/>
        </w:numPr>
        <w:rPr>
          <w:sz w:val="22"/>
          <w:szCs w:val="22"/>
        </w:rPr>
      </w:pPr>
      <w:r w:rsidRPr="00D25F33">
        <w:rPr>
          <w:sz w:val="22"/>
          <w:szCs w:val="22"/>
        </w:rPr>
        <w:t>Pani/Pana dane osobowe będą przetwarzane:</w:t>
      </w:r>
    </w:p>
    <w:p w:rsidR="00196AF2" w:rsidRPr="00D25F33" w:rsidRDefault="00196AF2" w:rsidP="00196AF2">
      <w:pPr>
        <w:pStyle w:val="Akapitzlist"/>
        <w:numPr>
          <w:ilvl w:val="0"/>
          <w:numId w:val="21"/>
        </w:numPr>
        <w:rPr>
          <w:sz w:val="22"/>
          <w:szCs w:val="22"/>
        </w:rPr>
      </w:pPr>
      <w:r w:rsidRPr="00D25F33">
        <w:rPr>
          <w:sz w:val="22"/>
          <w:szCs w:val="22"/>
        </w:rPr>
        <w:t>gdy jest to niezbędne do wypełnienia obowiązku prawnego ciążącego na administratorze (zgodnie z art. 6 ust. 1 lit c) RODO);</w:t>
      </w:r>
    </w:p>
    <w:p w:rsidR="00196AF2" w:rsidRPr="006D01AA" w:rsidRDefault="00196AF2" w:rsidP="00196AF2">
      <w:pPr>
        <w:pStyle w:val="Akapitzlist"/>
        <w:numPr>
          <w:ilvl w:val="0"/>
          <w:numId w:val="21"/>
        </w:numPr>
        <w:rPr>
          <w:sz w:val="22"/>
          <w:szCs w:val="22"/>
        </w:rPr>
      </w:pPr>
      <w:r w:rsidRPr="006D01AA">
        <w:rPr>
          <w:sz w:val="22"/>
          <w:szCs w:val="22"/>
        </w:rPr>
        <w:t xml:space="preserve">gdy jest to niezbędne do wykonania zadania realizowanego w interesie publicznym lub w </w:t>
      </w:r>
    </w:p>
    <w:p w:rsidR="00196AF2" w:rsidRPr="006D01AA" w:rsidRDefault="00196AF2" w:rsidP="00196AF2">
      <w:pPr>
        <w:pStyle w:val="Akapitzlist"/>
        <w:numPr>
          <w:ilvl w:val="0"/>
          <w:numId w:val="21"/>
        </w:numPr>
        <w:rPr>
          <w:sz w:val="22"/>
          <w:szCs w:val="22"/>
        </w:rPr>
      </w:pPr>
      <w:r w:rsidRPr="006D01AA">
        <w:rPr>
          <w:sz w:val="22"/>
          <w:szCs w:val="22"/>
        </w:rPr>
        <w:t>ramach sprawowania władzy publicznej powierzonej administratorowi (zgodnie z art. 6 ust. 1 lit e) RODO);gdy jest to niezbędne do ochrony żywotnych interesów osoby, której dane dotyczą (zgodnie z art. 6 ust. 1 lit d) RODO);</w:t>
      </w:r>
    </w:p>
    <w:p w:rsidR="00196AF2" w:rsidRPr="006D01AA" w:rsidRDefault="00196AF2" w:rsidP="00196AF2">
      <w:pPr>
        <w:pStyle w:val="Akapitzlist"/>
        <w:numPr>
          <w:ilvl w:val="0"/>
          <w:numId w:val="21"/>
        </w:numPr>
        <w:rPr>
          <w:sz w:val="22"/>
          <w:szCs w:val="22"/>
        </w:rPr>
      </w:pPr>
      <w:r w:rsidRPr="006D01AA">
        <w:rPr>
          <w:sz w:val="22"/>
          <w:szCs w:val="22"/>
        </w:rPr>
        <w:t xml:space="preserve">w pozostałych przypadkach Pani/Pana dane osobowe są przetwarzane wyłącznie na podstawie </w:t>
      </w:r>
    </w:p>
    <w:p w:rsidR="00196AF2" w:rsidRPr="006D01AA" w:rsidRDefault="00196AF2" w:rsidP="00196AF2">
      <w:pPr>
        <w:pStyle w:val="Akapitzlist"/>
        <w:rPr>
          <w:sz w:val="22"/>
          <w:szCs w:val="22"/>
        </w:rPr>
      </w:pPr>
      <w:r w:rsidRPr="006D01AA">
        <w:rPr>
          <w:sz w:val="22"/>
          <w:szCs w:val="22"/>
        </w:rPr>
        <w:t>wcześniej udzielonej zgody w zakresie i celu określonym w treści zgody (zgodnie z art. 6 ust. 1 lit a) RODO);.</w:t>
      </w:r>
    </w:p>
    <w:p w:rsidR="00196AF2" w:rsidRPr="006D01AA" w:rsidRDefault="00196AF2" w:rsidP="00196AF2">
      <w:pPr>
        <w:pStyle w:val="Akapitzlist"/>
        <w:numPr>
          <w:ilvl w:val="0"/>
          <w:numId w:val="21"/>
        </w:numPr>
        <w:rPr>
          <w:sz w:val="22"/>
          <w:szCs w:val="22"/>
        </w:rPr>
      </w:pPr>
      <w:r w:rsidRPr="006D01AA">
        <w:rPr>
          <w:sz w:val="22"/>
          <w:szCs w:val="22"/>
        </w:rPr>
        <w:t xml:space="preserve">jeżeli Pani/Pana dane osobowe będą ujawniały pochodzenie rasowe lub etniczne, poglądy </w:t>
      </w:r>
    </w:p>
    <w:p w:rsidR="00196AF2" w:rsidRPr="006D01AA" w:rsidRDefault="00196AF2" w:rsidP="00196AF2">
      <w:pPr>
        <w:pStyle w:val="Akapitzlist"/>
        <w:rPr>
          <w:sz w:val="22"/>
          <w:szCs w:val="22"/>
        </w:rPr>
      </w:pPr>
      <w:r w:rsidRPr="006D01AA">
        <w:rPr>
          <w:sz w:val="22"/>
          <w:szCs w:val="22"/>
        </w:rPr>
        <w:t>polityczne, przekonania religijne lub światopoglądowe, przynależność do związków zawodowych, lub będą danymi genetycznymi, danymi biometrycznymi lub danymi dotyczącymi zdrowia, seksualności lub orientacji seksualnej, przetwarzane będą zgodnie z art. 9 ust. 2 lit. a), c) lub g) RODO.</w:t>
      </w:r>
    </w:p>
    <w:p w:rsidR="00196AF2" w:rsidRDefault="00196AF2" w:rsidP="00196AF2">
      <w:pPr>
        <w:pStyle w:val="Akapitzlist"/>
        <w:numPr>
          <w:ilvl w:val="0"/>
          <w:numId w:val="16"/>
        </w:numPr>
        <w:rPr>
          <w:sz w:val="22"/>
          <w:szCs w:val="22"/>
        </w:rPr>
      </w:pPr>
      <w:r w:rsidRPr="005F49EF">
        <w:rPr>
          <w:sz w:val="22"/>
          <w:szCs w:val="22"/>
        </w:rPr>
        <w:t xml:space="preserve">Przetwarzanie dany osobowych odbywa się przede wszystkim na podstawie ustawy z dnia 14 czerwca 1960r. – Kodeks postępowania administracyjnego, oraz innych przepisów prawa powszechnie obowiązującego. </w:t>
      </w:r>
    </w:p>
    <w:p w:rsidR="00196AF2" w:rsidRPr="00D25F33" w:rsidRDefault="00196AF2" w:rsidP="00196AF2">
      <w:pPr>
        <w:pStyle w:val="Akapitzlist"/>
        <w:numPr>
          <w:ilvl w:val="0"/>
          <w:numId w:val="16"/>
        </w:numPr>
        <w:rPr>
          <w:sz w:val="22"/>
          <w:szCs w:val="22"/>
        </w:rPr>
      </w:pPr>
      <w:r w:rsidRPr="00D25F33">
        <w:rPr>
          <w:sz w:val="22"/>
          <w:szCs w:val="22"/>
        </w:rPr>
        <w:t xml:space="preserve">Wymagamy podania przez Państwa określonego zakresu danych osobowych, który jest: </w:t>
      </w:r>
    </w:p>
    <w:p w:rsidR="00196AF2" w:rsidRPr="006D01AA" w:rsidRDefault="00196AF2" w:rsidP="00196AF2">
      <w:pPr>
        <w:ind w:left="709" w:hanging="283"/>
        <w:rPr>
          <w:sz w:val="22"/>
          <w:szCs w:val="22"/>
        </w:rPr>
      </w:pPr>
      <w:r w:rsidRPr="006D01AA">
        <w:rPr>
          <w:sz w:val="22"/>
          <w:szCs w:val="22"/>
        </w:rPr>
        <w:t xml:space="preserve">a) podanie danych jest wymogiem ustawowym, jest niezbędne, aby móc wykonać zadania nałożone na </w:t>
      </w:r>
      <w:r>
        <w:rPr>
          <w:sz w:val="22"/>
          <w:szCs w:val="22"/>
        </w:rPr>
        <w:t>Zespół Szkół Nr1 im. Marii Skłodowskiej- Curie w Wyszkowie</w:t>
      </w:r>
      <w:r w:rsidRPr="006D01AA">
        <w:rPr>
          <w:sz w:val="22"/>
          <w:szCs w:val="22"/>
        </w:rPr>
        <w:t xml:space="preserv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lub sankcją administracyjną lub karną;</w:t>
      </w:r>
    </w:p>
    <w:p w:rsidR="00196AF2" w:rsidRPr="00D25F33" w:rsidRDefault="00196AF2" w:rsidP="00196AF2">
      <w:pPr>
        <w:pStyle w:val="Akapitzlist"/>
        <w:numPr>
          <w:ilvl w:val="0"/>
          <w:numId w:val="30"/>
        </w:numPr>
        <w:rPr>
          <w:sz w:val="22"/>
          <w:szCs w:val="22"/>
        </w:rPr>
      </w:pPr>
      <w:r w:rsidRPr="00D25F33">
        <w:rPr>
          <w:sz w:val="22"/>
          <w:szCs w:val="22"/>
        </w:rPr>
        <w:t xml:space="preserve">dobrowolny w przypadku gdy przetwarzanie danych osobowych odbywa się na podstawie zgody osoby, której dane dotyczą. </w:t>
      </w:r>
    </w:p>
    <w:p w:rsidR="00196AF2" w:rsidRPr="006D01AA" w:rsidRDefault="00196AF2" w:rsidP="00196AF2">
      <w:pPr>
        <w:ind w:left="284" w:hanging="284"/>
        <w:rPr>
          <w:sz w:val="22"/>
          <w:szCs w:val="22"/>
        </w:rPr>
      </w:pPr>
      <w:r w:rsidRPr="006D01AA">
        <w:rPr>
          <w:sz w:val="22"/>
          <w:szCs w:val="22"/>
        </w:rPr>
        <w:t xml:space="preserve">7. Gwarantujemy spełnienie Państwa praw wynikających z ogólnego rozporządzenia o ochronie </w:t>
      </w:r>
      <w:r>
        <w:rPr>
          <w:sz w:val="22"/>
          <w:szCs w:val="22"/>
        </w:rPr>
        <w:t xml:space="preserve">danych </w:t>
      </w:r>
      <w:r w:rsidRPr="006D01AA">
        <w:rPr>
          <w:sz w:val="22"/>
          <w:szCs w:val="22"/>
        </w:rPr>
        <w:t xml:space="preserve">RODO. Aby skorzystać z poniższych praw, proszę skontaktować się z Inspektorem Ochrony Danych za pośrednictwem adresu e-mail: </w:t>
      </w:r>
      <w:hyperlink r:id="rId9" w:history="1">
        <w:r w:rsidRPr="006D01AA">
          <w:rPr>
            <w:rStyle w:val="Hipercze"/>
            <w:sz w:val="22"/>
            <w:szCs w:val="22"/>
          </w:rPr>
          <w:t>iod@odosc.pl</w:t>
        </w:r>
      </w:hyperlink>
      <w:r w:rsidRPr="006D01AA">
        <w:rPr>
          <w:sz w:val="22"/>
          <w:szCs w:val="22"/>
        </w:rPr>
        <w:t xml:space="preserve">: </w:t>
      </w:r>
    </w:p>
    <w:p w:rsidR="00196AF2" w:rsidRDefault="00196AF2" w:rsidP="00196AF2">
      <w:pPr>
        <w:ind w:left="709" w:hanging="283"/>
        <w:rPr>
          <w:sz w:val="22"/>
          <w:szCs w:val="22"/>
        </w:rPr>
      </w:pPr>
      <w:r>
        <w:rPr>
          <w:sz w:val="22"/>
          <w:szCs w:val="22"/>
        </w:rPr>
        <w:t>a)</w:t>
      </w:r>
      <w:r>
        <w:rPr>
          <w:sz w:val="22"/>
          <w:szCs w:val="22"/>
        </w:rPr>
        <w:tab/>
      </w:r>
      <w:r w:rsidRPr="006D01AA">
        <w:rPr>
          <w:sz w:val="22"/>
          <w:szCs w:val="22"/>
        </w:rPr>
        <w:t>żądania dostępu do swoich danych osobowych, ich sprostowa</w:t>
      </w:r>
      <w:r>
        <w:rPr>
          <w:sz w:val="22"/>
          <w:szCs w:val="22"/>
        </w:rPr>
        <w:t xml:space="preserve">nia, usunięcia lub ograniczenia </w:t>
      </w:r>
      <w:r w:rsidRPr="006D01AA">
        <w:rPr>
          <w:sz w:val="22"/>
          <w:szCs w:val="22"/>
        </w:rPr>
        <w:t>przetwarzania;</w:t>
      </w:r>
    </w:p>
    <w:p w:rsidR="00196AF2" w:rsidRDefault="00196AF2" w:rsidP="00196AF2">
      <w:pPr>
        <w:ind w:left="709" w:hanging="283"/>
        <w:rPr>
          <w:sz w:val="22"/>
          <w:szCs w:val="22"/>
        </w:rPr>
      </w:pPr>
      <w:r>
        <w:rPr>
          <w:sz w:val="22"/>
          <w:szCs w:val="22"/>
        </w:rPr>
        <w:t>b)</w:t>
      </w:r>
      <w:r>
        <w:rPr>
          <w:sz w:val="22"/>
          <w:szCs w:val="22"/>
        </w:rPr>
        <w:tab/>
      </w:r>
      <w:r w:rsidRPr="006D01AA">
        <w:rPr>
          <w:sz w:val="22"/>
          <w:szCs w:val="22"/>
        </w:rPr>
        <w:t xml:space="preserve">wniesienia sprzeciwu wobec przetwarzania Pani/Pana danych osobowych; </w:t>
      </w:r>
    </w:p>
    <w:p w:rsidR="00196AF2" w:rsidRDefault="00196AF2" w:rsidP="00196AF2">
      <w:pPr>
        <w:ind w:left="709" w:hanging="283"/>
        <w:rPr>
          <w:sz w:val="22"/>
          <w:szCs w:val="22"/>
        </w:rPr>
      </w:pPr>
      <w:r>
        <w:rPr>
          <w:sz w:val="22"/>
          <w:szCs w:val="22"/>
        </w:rPr>
        <w:t>c)</w:t>
      </w:r>
      <w:r>
        <w:rPr>
          <w:sz w:val="22"/>
          <w:szCs w:val="22"/>
        </w:rPr>
        <w:tab/>
      </w:r>
      <w:r w:rsidRPr="006D01AA">
        <w:rPr>
          <w:sz w:val="22"/>
          <w:szCs w:val="22"/>
        </w:rPr>
        <w:t>przenoszenia swoich danych osobowych</w:t>
      </w:r>
      <w:r>
        <w:rPr>
          <w:sz w:val="22"/>
          <w:szCs w:val="22"/>
        </w:rPr>
        <w:t>;</w:t>
      </w:r>
    </w:p>
    <w:p w:rsidR="00196AF2" w:rsidRPr="006D01AA" w:rsidRDefault="00196AF2" w:rsidP="00196AF2">
      <w:pPr>
        <w:ind w:left="709" w:hanging="283"/>
        <w:rPr>
          <w:sz w:val="22"/>
          <w:szCs w:val="22"/>
        </w:rPr>
      </w:pPr>
      <w:r>
        <w:rPr>
          <w:sz w:val="22"/>
          <w:szCs w:val="22"/>
        </w:rPr>
        <w:t>d)</w:t>
      </w:r>
      <w:r>
        <w:rPr>
          <w:sz w:val="22"/>
          <w:szCs w:val="22"/>
        </w:rPr>
        <w:tab/>
      </w:r>
      <w:r w:rsidRPr="006D01AA">
        <w:rPr>
          <w:sz w:val="22"/>
          <w:szCs w:val="22"/>
        </w:rPr>
        <w:t xml:space="preserve">cofnięcia zgody na przetwarzanie Pani/Pana danych osobowych w dowolnym momencie bez wpływu na zgodność z prawem przetwarzania, którego dokonano na podstawie zgody przed jej cofnięciem. </w:t>
      </w:r>
    </w:p>
    <w:p w:rsidR="00196AF2" w:rsidRDefault="00196AF2" w:rsidP="00196AF2">
      <w:pPr>
        <w:pStyle w:val="Akapitzlist"/>
        <w:numPr>
          <w:ilvl w:val="0"/>
          <w:numId w:val="17"/>
        </w:numPr>
        <w:ind w:left="284" w:hanging="284"/>
        <w:rPr>
          <w:sz w:val="22"/>
          <w:szCs w:val="22"/>
        </w:rPr>
      </w:pPr>
      <w:r w:rsidRPr="005F49EF">
        <w:rPr>
          <w:sz w:val="22"/>
          <w:szCs w:val="22"/>
        </w:rPr>
        <w:t xml:space="preserve">Jeżeli uważa Pani/Pan, że przetwarzanie danych osobowych przez Administratora odbywa się </w:t>
      </w:r>
      <w:r w:rsidRPr="003400E1">
        <w:rPr>
          <w:sz w:val="22"/>
          <w:szCs w:val="22"/>
        </w:rPr>
        <w:t xml:space="preserve">niezgodnie z  obowiązującymi przepisami prawa dotyczącymi ochrony danych osobowych, przysługuje Pani/Panu prawo wniesienia skargi do organu nadzorczego zajmującego się ochroną danych osobowych, tj. Prezesa Urzędu Ochrony Danych Osobowych (ul. Stawki 2, 00-193 Warszawa). </w:t>
      </w:r>
    </w:p>
    <w:p w:rsidR="00196AF2" w:rsidRPr="003400E1" w:rsidRDefault="00196AF2" w:rsidP="00196AF2">
      <w:pPr>
        <w:pStyle w:val="Akapitzlist"/>
        <w:numPr>
          <w:ilvl w:val="0"/>
          <w:numId w:val="17"/>
        </w:numPr>
        <w:ind w:left="284" w:hanging="284"/>
        <w:rPr>
          <w:sz w:val="22"/>
          <w:szCs w:val="22"/>
        </w:rPr>
      </w:pPr>
      <w:r w:rsidRPr="003400E1">
        <w:rPr>
          <w:sz w:val="22"/>
          <w:szCs w:val="22"/>
        </w:rPr>
        <w:lastRenderedPageBreak/>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196AF2" w:rsidRPr="006D01AA" w:rsidRDefault="00196AF2" w:rsidP="00196AF2">
      <w:pPr>
        <w:ind w:firstLine="284"/>
        <w:rPr>
          <w:sz w:val="22"/>
          <w:szCs w:val="22"/>
        </w:rPr>
      </w:pPr>
      <w:r w:rsidRPr="006D01AA">
        <w:rPr>
          <w:sz w:val="22"/>
          <w:szCs w:val="22"/>
        </w:rPr>
        <w:t xml:space="preserve">a) uczestnikom oraz stronom postępowania administracyjnego; </w:t>
      </w:r>
    </w:p>
    <w:p w:rsidR="00196AF2" w:rsidRPr="006D01AA" w:rsidRDefault="00196AF2" w:rsidP="00196AF2">
      <w:pPr>
        <w:ind w:firstLine="284"/>
        <w:rPr>
          <w:sz w:val="22"/>
          <w:szCs w:val="22"/>
        </w:rPr>
      </w:pPr>
      <w:r w:rsidRPr="006D01AA">
        <w:rPr>
          <w:sz w:val="22"/>
          <w:szCs w:val="22"/>
        </w:rPr>
        <w:t>b) upoważnionym z mocy prawa podmiotom – na udokumentowany wniosek;</w:t>
      </w:r>
    </w:p>
    <w:p w:rsidR="00196AF2" w:rsidRPr="006D01AA" w:rsidRDefault="00196AF2" w:rsidP="00196AF2">
      <w:pPr>
        <w:ind w:left="567" w:hanging="283"/>
        <w:rPr>
          <w:sz w:val="22"/>
          <w:szCs w:val="22"/>
        </w:rPr>
      </w:pPr>
      <w:r w:rsidRPr="006D01AA">
        <w:rPr>
          <w:sz w:val="22"/>
          <w:szCs w:val="22"/>
        </w:rPr>
        <w:t xml:space="preserve">c) dostawcom systemów IT, z którymi współpracuje Administrator – w celu utrzymania ciągłości </w:t>
      </w:r>
      <w:r>
        <w:rPr>
          <w:sz w:val="22"/>
          <w:szCs w:val="22"/>
        </w:rPr>
        <w:t>o</w:t>
      </w:r>
      <w:r w:rsidRPr="006D01AA">
        <w:rPr>
          <w:sz w:val="22"/>
          <w:szCs w:val="22"/>
        </w:rPr>
        <w:t xml:space="preserve">raz poprawności działania systemów; </w:t>
      </w:r>
    </w:p>
    <w:p w:rsidR="00196AF2" w:rsidRPr="006D01AA" w:rsidRDefault="00196AF2" w:rsidP="00196AF2">
      <w:pPr>
        <w:ind w:firstLine="284"/>
        <w:rPr>
          <w:sz w:val="22"/>
          <w:szCs w:val="22"/>
        </w:rPr>
      </w:pPr>
      <w:r w:rsidRPr="006D01AA">
        <w:rPr>
          <w:sz w:val="22"/>
          <w:szCs w:val="22"/>
        </w:rPr>
        <w:t xml:space="preserve">d) kancelariom prawnym, firmom doradczym i serwisowym; </w:t>
      </w:r>
    </w:p>
    <w:p w:rsidR="00196AF2" w:rsidRPr="006D01AA" w:rsidRDefault="00196AF2" w:rsidP="00196AF2">
      <w:pPr>
        <w:ind w:firstLine="284"/>
        <w:rPr>
          <w:sz w:val="22"/>
          <w:szCs w:val="22"/>
        </w:rPr>
      </w:pPr>
      <w:r w:rsidRPr="006D01AA">
        <w:rPr>
          <w:sz w:val="22"/>
          <w:szCs w:val="22"/>
        </w:rPr>
        <w:t xml:space="preserve">e) podmiotom prowadzącym działalność pocztową lub kurierską – w celu dostarczenia korespondencji; </w:t>
      </w:r>
    </w:p>
    <w:p w:rsidR="00196AF2" w:rsidRPr="006D01AA" w:rsidRDefault="00196AF2" w:rsidP="00196AF2">
      <w:pPr>
        <w:ind w:left="426" w:hanging="426"/>
        <w:rPr>
          <w:sz w:val="22"/>
          <w:szCs w:val="22"/>
        </w:rPr>
      </w:pPr>
      <w:r w:rsidRPr="006D01AA">
        <w:rPr>
          <w:sz w:val="22"/>
          <w:szCs w:val="22"/>
        </w:rPr>
        <w:t>10. Pani/Pana dane osobowe będą przechowywane przez okres niezbędny do realizacji celów</w:t>
      </w:r>
      <w:r>
        <w:rPr>
          <w:sz w:val="22"/>
          <w:szCs w:val="22"/>
        </w:rPr>
        <w:t xml:space="preserve"> </w:t>
      </w:r>
      <w:r w:rsidRPr="006D01AA">
        <w:rPr>
          <w:sz w:val="22"/>
          <w:szCs w:val="22"/>
        </w:rPr>
        <w:t xml:space="preserve">przetwarzania, a </w:t>
      </w:r>
      <w:r>
        <w:rPr>
          <w:sz w:val="22"/>
          <w:szCs w:val="22"/>
        </w:rPr>
        <w:t xml:space="preserve"> p</w:t>
      </w:r>
      <w:r w:rsidRPr="006D01AA">
        <w:rPr>
          <w:sz w:val="22"/>
          <w:szCs w:val="22"/>
        </w:rPr>
        <w:t xml:space="preserve">o tym czasie przez okres oraz w zakresie wymaganym przez przepisy prawa powszechnie obowiązującego. Co do zasady okres przechowywania danych osobowych wynika z jednolitego rzeczowego wykazu </w:t>
      </w:r>
      <w:r>
        <w:rPr>
          <w:sz w:val="22"/>
          <w:szCs w:val="22"/>
        </w:rPr>
        <w:t xml:space="preserve">  </w:t>
      </w:r>
      <w:r w:rsidRPr="006D01AA">
        <w:rPr>
          <w:sz w:val="22"/>
          <w:szCs w:val="22"/>
        </w:rPr>
        <w:t xml:space="preserve">aktu </w:t>
      </w:r>
      <w:r>
        <w:rPr>
          <w:sz w:val="22"/>
          <w:szCs w:val="22"/>
        </w:rPr>
        <w:t xml:space="preserve"> </w:t>
      </w:r>
      <w:r w:rsidRPr="006D01AA">
        <w:rPr>
          <w:sz w:val="22"/>
          <w:szCs w:val="22"/>
        </w:rPr>
        <w:t xml:space="preserve">przyjętego przez </w:t>
      </w:r>
      <w:r>
        <w:rPr>
          <w:sz w:val="22"/>
          <w:szCs w:val="22"/>
        </w:rPr>
        <w:t>Zespół Szkół Nr 1 im. Marii Skłodowskiej- Curie w Wyszkowie</w:t>
      </w:r>
      <w:r w:rsidRPr="006D01AA">
        <w:rPr>
          <w:sz w:val="22"/>
          <w:szCs w:val="22"/>
        </w:rPr>
        <w:t xml:space="preserve">. </w:t>
      </w:r>
    </w:p>
    <w:p w:rsidR="00196AF2" w:rsidRDefault="00196AF2" w:rsidP="00196AF2">
      <w:pPr>
        <w:ind w:left="426" w:hanging="426"/>
        <w:rPr>
          <w:sz w:val="22"/>
          <w:szCs w:val="22"/>
        </w:rPr>
      </w:pPr>
      <w:r w:rsidRPr="006D01AA">
        <w:rPr>
          <w:sz w:val="22"/>
          <w:szCs w:val="22"/>
        </w:rPr>
        <w:t xml:space="preserve">11. Pani/Pana dane osobowe przetwarzane na podstawie wyrażonej zgody będą przechowywane do czasu jej odwołania. Cofnięcie zgody nie ma wpływu na zgodność przetwarzania z obowiązującym prawem, którego </w:t>
      </w:r>
      <w:r>
        <w:rPr>
          <w:sz w:val="22"/>
          <w:szCs w:val="22"/>
        </w:rPr>
        <w:t xml:space="preserve"> </w:t>
      </w:r>
      <w:r w:rsidRPr="006D01AA">
        <w:rPr>
          <w:sz w:val="22"/>
          <w:szCs w:val="22"/>
        </w:rPr>
        <w:t>dokonano na podstawie zgody przed jej cofnięciem.</w:t>
      </w:r>
    </w:p>
    <w:p w:rsidR="00196AF2" w:rsidRPr="006D01AA" w:rsidRDefault="00196AF2" w:rsidP="00196AF2">
      <w:pPr>
        <w:rPr>
          <w:sz w:val="22"/>
          <w:szCs w:val="22"/>
        </w:rPr>
      </w:pPr>
      <w:r w:rsidRPr="006D01AA">
        <w:rPr>
          <w:sz w:val="22"/>
          <w:szCs w:val="22"/>
        </w:rPr>
        <w:t xml:space="preserve"> _______________________________ </w:t>
      </w:r>
    </w:p>
    <w:p w:rsidR="00196AF2" w:rsidRPr="006D01AA" w:rsidRDefault="00196AF2" w:rsidP="00196AF2">
      <w:pPr>
        <w:jc w:val="both"/>
        <w:rPr>
          <w:color w:val="FF0000"/>
          <w:sz w:val="22"/>
          <w:szCs w:val="22"/>
        </w:rPr>
      </w:pPr>
      <w:r w:rsidRPr="006D01AA">
        <w:rPr>
          <w:sz w:val="22"/>
          <w:szCs w:val="22"/>
        </w:rPr>
        <w:t>Administrator Danych Osobowych</w:t>
      </w:r>
    </w:p>
    <w:p w:rsidR="00196AF2" w:rsidRDefault="00196AF2" w:rsidP="00D25F33">
      <w:pPr>
        <w:jc w:val="right"/>
        <w:rPr>
          <w:i/>
          <w:sz w:val="20"/>
          <w:szCs w:val="20"/>
        </w:rPr>
      </w:pPr>
    </w:p>
    <w:sectPr w:rsidR="00196AF2" w:rsidSect="00291A3E">
      <w:pgSz w:w="11906" w:h="16838"/>
      <w:pgMar w:top="568" w:right="849"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29" w:rsidRDefault="00132629" w:rsidP="007614E9">
      <w:r>
        <w:separator/>
      </w:r>
    </w:p>
  </w:endnote>
  <w:endnote w:type="continuationSeparator" w:id="0">
    <w:p w:rsidR="00132629" w:rsidRDefault="00132629" w:rsidP="00761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29" w:rsidRDefault="00132629" w:rsidP="007614E9">
      <w:r>
        <w:separator/>
      </w:r>
    </w:p>
  </w:footnote>
  <w:footnote w:type="continuationSeparator" w:id="0">
    <w:p w:rsidR="00132629" w:rsidRDefault="00132629" w:rsidP="00761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val="0"/>
      </w:rPr>
    </w:lvl>
  </w:abstractNum>
  <w:abstractNum w:abstractNumId="2">
    <w:nsid w:val="00000006"/>
    <w:multiLevelType w:val="singleLevel"/>
    <w:tmpl w:val="2ACA0696"/>
    <w:lvl w:ilvl="0">
      <w:start w:val="1"/>
      <w:numFmt w:val="decimal"/>
      <w:lvlText w:val="%1)"/>
      <w:lvlJc w:val="left"/>
      <w:pPr>
        <w:tabs>
          <w:tab w:val="num" w:pos="0"/>
        </w:tabs>
        <w:ind w:left="720" w:hanging="360"/>
      </w:pPr>
      <w:rPr>
        <w:rFonts w:ascii="Arial" w:hAnsi="Arial" w:cs="Arial" w:hint="default"/>
        <w:b w:val="0"/>
        <w:bCs w:val="0"/>
      </w:rPr>
    </w:lvl>
  </w:abstractNum>
  <w:abstractNum w:abstractNumId="3">
    <w:nsid w:val="006557E1"/>
    <w:multiLevelType w:val="hybridMultilevel"/>
    <w:tmpl w:val="339EC09E"/>
    <w:lvl w:ilvl="0" w:tplc="5CE068AC">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51929"/>
    <w:multiLevelType w:val="hybridMultilevel"/>
    <w:tmpl w:val="EDE860CA"/>
    <w:lvl w:ilvl="0" w:tplc="863ADB5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02B3400F"/>
    <w:multiLevelType w:val="multilevel"/>
    <w:tmpl w:val="7E8A0FC0"/>
    <w:lvl w:ilvl="0">
      <w:start w:val="1"/>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98590E"/>
    <w:multiLevelType w:val="hybridMultilevel"/>
    <w:tmpl w:val="CD282930"/>
    <w:lvl w:ilvl="0" w:tplc="1844413A">
      <w:start w:val="1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F94DFD"/>
    <w:multiLevelType w:val="hybridMultilevel"/>
    <w:tmpl w:val="8D06C1CC"/>
    <w:lvl w:ilvl="0" w:tplc="F07C59CE">
      <w:start w:val="1"/>
      <w:numFmt w:val="lowerLetter"/>
      <w:lvlText w:val="%1)"/>
      <w:lvlJc w:val="left"/>
      <w:pPr>
        <w:ind w:left="585" w:hanging="360"/>
      </w:pPr>
      <w:rPr>
        <w:rFonts w:hint="default"/>
        <w:b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8">
    <w:nsid w:val="062B5904"/>
    <w:multiLevelType w:val="hybridMultilevel"/>
    <w:tmpl w:val="68B44840"/>
    <w:lvl w:ilvl="0" w:tplc="B27E20AA">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9">
    <w:nsid w:val="097E6573"/>
    <w:multiLevelType w:val="hybridMultilevel"/>
    <w:tmpl w:val="7E12F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F0B53"/>
    <w:multiLevelType w:val="hybridMultilevel"/>
    <w:tmpl w:val="B016EC44"/>
    <w:lvl w:ilvl="0" w:tplc="8980777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4B7672"/>
    <w:multiLevelType w:val="hybridMultilevel"/>
    <w:tmpl w:val="872E569A"/>
    <w:lvl w:ilvl="0" w:tplc="F13406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696EEF"/>
    <w:multiLevelType w:val="hybridMultilevel"/>
    <w:tmpl w:val="33941954"/>
    <w:lvl w:ilvl="0" w:tplc="2FB47B0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237938"/>
    <w:multiLevelType w:val="singleLevel"/>
    <w:tmpl w:val="0415000F"/>
    <w:lvl w:ilvl="0">
      <w:start w:val="1"/>
      <w:numFmt w:val="decimal"/>
      <w:lvlText w:val="%1."/>
      <w:lvlJc w:val="left"/>
      <w:pPr>
        <w:tabs>
          <w:tab w:val="num" w:pos="360"/>
        </w:tabs>
        <w:ind w:left="360" w:hanging="360"/>
      </w:pPr>
    </w:lvl>
  </w:abstractNum>
  <w:abstractNum w:abstractNumId="14">
    <w:nsid w:val="1D6F52C7"/>
    <w:multiLevelType w:val="hybridMultilevel"/>
    <w:tmpl w:val="7E96B59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7E0EAF"/>
    <w:multiLevelType w:val="hybridMultilevel"/>
    <w:tmpl w:val="AD1EFB28"/>
    <w:lvl w:ilvl="0" w:tplc="F134068E">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1E1644E"/>
    <w:multiLevelType w:val="hybridMultilevel"/>
    <w:tmpl w:val="CD606940"/>
    <w:lvl w:ilvl="0" w:tplc="C7883E30">
      <w:start w:val="1"/>
      <w:numFmt w:val="decimal"/>
      <w:lvlText w:val="%1."/>
      <w:lvlJc w:val="left"/>
      <w:pPr>
        <w:ind w:left="360" w:hanging="360"/>
      </w:pPr>
      <w:rPr>
        <w:b w:val="0"/>
      </w:rPr>
    </w:lvl>
    <w:lvl w:ilvl="1" w:tplc="04150011">
      <w:start w:val="1"/>
      <w:numFmt w:val="decimal"/>
      <w:lvlText w:val="%2)"/>
      <w:lvlJc w:val="left"/>
      <w:pPr>
        <w:ind w:left="1080" w:hanging="360"/>
      </w:pPr>
    </w:lvl>
    <w:lvl w:ilvl="2" w:tplc="430A270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E233497"/>
    <w:multiLevelType w:val="hybridMultilevel"/>
    <w:tmpl w:val="F0CA3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E1FE6"/>
    <w:multiLevelType w:val="hybridMultilevel"/>
    <w:tmpl w:val="ED20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6B363F"/>
    <w:multiLevelType w:val="hybridMultilevel"/>
    <w:tmpl w:val="7B12E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567534"/>
    <w:multiLevelType w:val="hybridMultilevel"/>
    <w:tmpl w:val="4E1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011220"/>
    <w:multiLevelType w:val="hybridMultilevel"/>
    <w:tmpl w:val="B0ECF906"/>
    <w:lvl w:ilvl="0" w:tplc="61B284D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757A1A"/>
    <w:multiLevelType w:val="hybridMultilevel"/>
    <w:tmpl w:val="67F0F8DC"/>
    <w:lvl w:ilvl="0" w:tplc="91A4B288">
      <w:start w:val="1"/>
      <w:numFmt w:val="decimal"/>
      <w:lvlText w:val="%1."/>
      <w:lvlJc w:val="left"/>
      <w:pPr>
        <w:tabs>
          <w:tab w:val="num" w:pos="720"/>
        </w:tabs>
        <w:ind w:left="720" w:hanging="360"/>
      </w:pPr>
      <w:rPr>
        <w:rFonts w:hint="default"/>
      </w:rPr>
    </w:lvl>
    <w:lvl w:ilvl="1" w:tplc="A182A94E" w:tentative="1">
      <w:start w:val="1"/>
      <w:numFmt w:val="lowerLetter"/>
      <w:lvlText w:val="%2."/>
      <w:lvlJc w:val="left"/>
      <w:pPr>
        <w:tabs>
          <w:tab w:val="num" w:pos="1440"/>
        </w:tabs>
        <w:ind w:left="1440" w:hanging="360"/>
      </w:pPr>
    </w:lvl>
    <w:lvl w:ilvl="2" w:tplc="B9FA2D68" w:tentative="1">
      <w:start w:val="1"/>
      <w:numFmt w:val="lowerRoman"/>
      <w:lvlText w:val="%3."/>
      <w:lvlJc w:val="right"/>
      <w:pPr>
        <w:tabs>
          <w:tab w:val="num" w:pos="2160"/>
        </w:tabs>
        <w:ind w:left="2160" w:hanging="180"/>
      </w:pPr>
    </w:lvl>
    <w:lvl w:ilvl="3" w:tplc="32DA1D16" w:tentative="1">
      <w:start w:val="1"/>
      <w:numFmt w:val="decimal"/>
      <w:lvlText w:val="%4."/>
      <w:lvlJc w:val="left"/>
      <w:pPr>
        <w:tabs>
          <w:tab w:val="num" w:pos="2880"/>
        </w:tabs>
        <w:ind w:left="2880" w:hanging="360"/>
      </w:pPr>
    </w:lvl>
    <w:lvl w:ilvl="4" w:tplc="1EE45FF2" w:tentative="1">
      <w:start w:val="1"/>
      <w:numFmt w:val="lowerLetter"/>
      <w:lvlText w:val="%5."/>
      <w:lvlJc w:val="left"/>
      <w:pPr>
        <w:tabs>
          <w:tab w:val="num" w:pos="3600"/>
        </w:tabs>
        <w:ind w:left="3600" w:hanging="360"/>
      </w:pPr>
    </w:lvl>
    <w:lvl w:ilvl="5" w:tplc="5D2255DE" w:tentative="1">
      <w:start w:val="1"/>
      <w:numFmt w:val="lowerRoman"/>
      <w:lvlText w:val="%6."/>
      <w:lvlJc w:val="right"/>
      <w:pPr>
        <w:tabs>
          <w:tab w:val="num" w:pos="4320"/>
        </w:tabs>
        <w:ind w:left="4320" w:hanging="180"/>
      </w:pPr>
    </w:lvl>
    <w:lvl w:ilvl="6" w:tplc="A1D26986" w:tentative="1">
      <w:start w:val="1"/>
      <w:numFmt w:val="decimal"/>
      <w:lvlText w:val="%7."/>
      <w:lvlJc w:val="left"/>
      <w:pPr>
        <w:tabs>
          <w:tab w:val="num" w:pos="5040"/>
        </w:tabs>
        <w:ind w:left="5040" w:hanging="360"/>
      </w:pPr>
    </w:lvl>
    <w:lvl w:ilvl="7" w:tplc="C7163172" w:tentative="1">
      <w:start w:val="1"/>
      <w:numFmt w:val="lowerLetter"/>
      <w:lvlText w:val="%8."/>
      <w:lvlJc w:val="left"/>
      <w:pPr>
        <w:tabs>
          <w:tab w:val="num" w:pos="5760"/>
        </w:tabs>
        <w:ind w:left="5760" w:hanging="360"/>
      </w:pPr>
    </w:lvl>
    <w:lvl w:ilvl="8" w:tplc="3D8C8984" w:tentative="1">
      <w:start w:val="1"/>
      <w:numFmt w:val="lowerRoman"/>
      <w:lvlText w:val="%9."/>
      <w:lvlJc w:val="right"/>
      <w:pPr>
        <w:tabs>
          <w:tab w:val="num" w:pos="6480"/>
        </w:tabs>
        <w:ind w:left="6480" w:hanging="180"/>
      </w:pPr>
    </w:lvl>
  </w:abstractNum>
  <w:abstractNum w:abstractNumId="23">
    <w:nsid w:val="4E0B3FEA"/>
    <w:multiLevelType w:val="hybridMultilevel"/>
    <w:tmpl w:val="6270D48C"/>
    <w:lvl w:ilvl="0" w:tplc="75A843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FA7B38"/>
    <w:multiLevelType w:val="hybridMultilevel"/>
    <w:tmpl w:val="ED20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6A5ABA"/>
    <w:multiLevelType w:val="hybridMultilevel"/>
    <w:tmpl w:val="921CB2CC"/>
    <w:lvl w:ilvl="0" w:tplc="D5329DA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9A10FF"/>
    <w:multiLevelType w:val="hybridMultilevel"/>
    <w:tmpl w:val="0B169374"/>
    <w:lvl w:ilvl="0" w:tplc="467EA85A">
      <w:start w:val="10"/>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nsid w:val="5992063C"/>
    <w:multiLevelType w:val="hybridMultilevel"/>
    <w:tmpl w:val="F87C3E9C"/>
    <w:lvl w:ilvl="0" w:tplc="86E2FC7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8">
    <w:nsid w:val="5ADF628B"/>
    <w:multiLevelType w:val="hybridMultilevel"/>
    <w:tmpl w:val="92D4790A"/>
    <w:lvl w:ilvl="0" w:tplc="DA044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9555AB"/>
    <w:multiLevelType w:val="hybridMultilevel"/>
    <w:tmpl w:val="5916181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3106AF"/>
    <w:multiLevelType w:val="hybridMultilevel"/>
    <w:tmpl w:val="620A9F98"/>
    <w:lvl w:ilvl="0" w:tplc="2B8CF29A">
      <w:start w:val="1"/>
      <w:numFmt w:val="upperRoman"/>
      <w:lvlText w:val="%1."/>
      <w:lvlJc w:val="right"/>
      <w:pPr>
        <w:tabs>
          <w:tab w:val="num" w:pos="502"/>
        </w:tabs>
        <w:ind w:left="502" w:hanging="360"/>
      </w:pPr>
      <w:rPr>
        <w:rFonts w:hint="default"/>
        <w:b/>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1">
    <w:nsid w:val="77042FB6"/>
    <w:multiLevelType w:val="hybridMultilevel"/>
    <w:tmpl w:val="A6B89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8"/>
  </w:num>
  <w:num w:numId="3">
    <w:abstractNumId w:val="15"/>
  </w:num>
  <w:num w:numId="4">
    <w:abstractNumId w:val="9"/>
  </w:num>
  <w:num w:numId="5">
    <w:abstractNumId w:val="12"/>
  </w:num>
  <w:num w:numId="6">
    <w:abstractNumId w:val="14"/>
  </w:num>
  <w:num w:numId="7">
    <w:abstractNumId w:val="7"/>
  </w:num>
  <w:num w:numId="8">
    <w:abstractNumId w:val="0"/>
  </w:num>
  <w:num w:numId="9">
    <w:abstractNumId w:val="1"/>
  </w:num>
  <w:num w:numId="10">
    <w:abstractNumId w:val="2"/>
  </w:num>
  <w:num w:numId="11">
    <w:abstractNumId w:val="5"/>
  </w:num>
  <w:num w:numId="12">
    <w:abstractNumId w:val="13"/>
  </w:num>
  <w:num w:numId="13">
    <w:abstractNumId w:val="22"/>
  </w:num>
  <w:num w:numId="14">
    <w:abstractNumId w:val="3"/>
  </w:num>
  <w:num w:numId="15">
    <w:abstractNumId w:val="16"/>
  </w:num>
  <w:num w:numId="16">
    <w:abstractNumId w:val="4"/>
  </w:num>
  <w:num w:numId="17">
    <w:abstractNumId w:val="18"/>
  </w:num>
  <w:num w:numId="18">
    <w:abstractNumId w:val="6"/>
  </w:num>
  <w:num w:numId="19">
    <w:abstractNumId w:val="24"/>
  </w:num>
  <w:num w:numId="20">
    <w:abstractNumId w:val="26"/>
  </w:num>
  <w:num w:numId="21">
    <w:abstractNumId w:val="17"/>
  </w:num>
  <w:num w:numId="22">
    <w:abstractNumId w:val="23"/>
  </w:num>
  <w:num w:numId="23">
    <w:abstractNumId w:val="31"/>
  </w:num>
  <w:num w:numId="24">
    <w:abstractNumId w:val="11"/>
  </w:num>
  <w:num w:numId="25">
    <w:abstractNumId w:val="10"/>
  </w:num>
  <w:num w:numId="26">
    <w:abstractNumId w:val="8"/>
  </w:num>
  <w:num w:numId="27">
    <w:abstractNumId w:val="27"/>
  </w:num>
  <w:num w:numId="28">
    <w:abstractNumId w:val="19"/>
  </w:num>
  <w:num w:numId="29">
    <w:abstractNumId w:val="20"/>
  </w:num>
  <w:num w:numId="30">
    <w:abstractNumId w:val="29"/>
  </w:num>
  <w:num w:numId="31">
    <w:abstractNumId w:val="2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3453"/>
    <w:rsid w:val="00000654"/>
    <w:rsid w:val="00033453"/>
    <w:rsid w:val="00037B7A"/>
    <w:rsid w:val="000A7C7D"/>
    <w:rsid w:val="000B3243"/>
    <w:rsid w:val="000E52EE"/>
    <w:rsid w:val="00132629"/>
    <w:rsid w:val="0013602C"/>
    <w:rsid w:val="00196AF2"/>
    <w:rsid w:val="001E11EF"/>
    <w:rsid w:val="00223729"/>
    <w:rsid w:val="00244B6D"/>
    <w:rsid w:val="002735FF"/>
    <w:rsid w:val="00291A3E"/>
    <w:rsid w:val="002F34B4"/>
    <w:rsid w:val="003275DA"/>
    <w:rsid w:val="003400E1"/>
    <w:rsid w:val="003603DD"/>
    <w:rsid w:val="0036319A"/>
    <w:rsid w:val="0039019E"/>
    <w:rsid w:val="00394A71"/>
    <w:rsid w:val="003A6E8A"/>
    <w:rsid w:val="003E721E"/>
    <w:rsid w:val="003F2E1F"/>
    <w:rsid w:val="004A3230"/>
    <w:rsid w:val="0050379F"/>
    <w:rsid w:val="00527A27"/>
    <w:rsid w:val="005F49EF"/>
    <w:rsid w:val="0067036A"/>
    <w:rsid w:val="006E2342"/>
    <w:rsid w:val="00704B28"/>
    <w:rsid w:val="007614E9"/>
    <w:rsid w:val="00765BDD"/>
    <w:rsid w:val="00822194"/>
    <w:rsid w:val="009406A3"/>
    <w:rsid w:val="00991824"/>
    <w:rsid w:val="009A5B31"/>
    <w:rsid w:val="009D3C4D"/>
    <w:rsid w:val="009E0D4A"/>
    <w:rsid w:val="00A06656"/>
    <w:rsid w:val="00A14013"/>
    <w:rsid w:val="00A65776"/>
    <w:rsid w:val="00AA1A61"/>
    <w:rsid w:val="00AD1E64"/>
    <w:rsid w:val="00AE0CE5"/>
    <w:rsid w:val="00BD6BF2"/>
    <w:rsid w:val="00BE1096"/>
    <w:rsid w:val="00BE5E42"/>
    <w:rsid w:val="00C35A34"/>
    <w:rsid w:val="00CB4ADF"/>
    <w:rsid w:val="00CC63D9"/>
    <w:rsid w:val="00CD4859"/>
    <w:rsid w:val="00CE6CC5"/>
    <w:rsid w:val="00D25F33"/>
    <w:rsid w:val="00D46187"/>
    <w:rsid w:val="00D50251"/>
    <w:rsid w:val="00D51896"/>
    <w:rsid w:val="00D71DE5"/>
    <w:rsid w:val="00D727D7"/>
    <w:rsid w:val="00DA4773"/>
    <w:rsid w:val="00DD464F"/>
    <w:rsid w:val="00E13929"/>
    <w:rsid w:val="00EA3CAD"/>
    <w:rsid w:val="00EE0880"/>
    <w:rsid w:val="00EE26C5"/>
    <w:rsid w:val="00F35EF2"/>
    <w:rsid w:val="00FA37D7"/>
    <w:rsid w:val="00FB43E4"/>
    <w:rsid w:val="00FD4ABE"/>
    <w:rsid w:val="00FF7F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453"/>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3453"/>
    <w:rPr>
      <w:color w:val="0000FF"/>
      <w:u w:val="single"/>
    </w:rPr>
  </w:style>
  <w:style w:type="paragraph" w:styleId="Akapitzlist">
    <w:name w:val="List Paragraph"/>
    <w:aliases w:val="normalny tekst"/>
    <w:basedOn w:val="Normalny"/>
    <w:link w:val="AkapitzlistZnak"/>
    <w:uiPriority w:val="34"/>
    <w:qFormat/>
    <w:rsid w:val="00033453"/>
    <w:pPr>
      <w:ind w:left="720"/>
      <w:contextualSpacing/>
    </w:pPr>
  </w:style>
  <w:style w:type="character" w:customStyle="1" w:styleId="Domylnaczcionkaakapitu1">
    <w:name w:val="Domyślna czcionka akapitu1"/>
    <w:rsid w:val="00033453"/>
  </w:style>
  <w:style w:type="paragraph" w:styleId="Tekstpodstawowy">
    <w:name w:val="Body Text"/>
    <w:basedOn w:val="Normalny"/>
    <w:link w:val="TekstpodstawowyZnak"/>
    <w:semiHidden/>
    <w:rsid w:val="00033453"/>
    <w:pPr>
      <w:widowControl w:val="0"/>
      <w:suppressAutoHyphens/>
      <w:spacing w:after="120" w:line="100" w:lineRule="atLeast"/>
      <w:textAlignment w:val="baseline"/>
    </w:pPr>
    <w:rPr>
      <w:rFonts w:eastAsia="Andale Sans UI" w:cs="Tahoma"/>
      <w:kern w:val="1"/>
      <w:lang w:val="en-US" w:eastAsia="en-US" w:bidi="en-US"/>
    </w:rPr>
  </w:style>
  <w:style w:type="character" w:customStyle="1" w:styleId="TekstpodstawowyZnak">
    <w:name w:val="Tekst podstawowy Znak"/>
    <w:basedOn w:val="Domylnaczcionkaakapitu"/>
    <w:link w:val="Tekstpodstawowy"/>
    <w:semiHidden/>
    <w:rsid w:val="00033453"/>
    <w:rPr>
      <w:rFonts w:ascii="Times New Roman" w:eastAsia="Andale Sans UI" w:hAnsi="Times New Roman" w:cs="Tahoma"/>
      <w:kern w:val="1"/>
      <w:sz w:val="24"/>
      <w:szCs w:val="24"/>
      <w:lang w:val="en-US" w:bidi="en-US"/>
    </w:rPr>
  </w:style>
  <w:style w:type="paragraph" w:customStyle="1" w:styleId="Tekstpodstawowy1">
    <w:name w:val="Tekst podstawowy1"/>
    <w:basedOn w:val="Normalny"/>
    <w:rsid w:val="00033453"/>
    <w:pPr>
      <w:widowControl w:val="0"/>
      <w:suppressAutoHyphens/>
      <w:spacing w:after="120" w:line="100" w:lineRule="atLeast"/>
      <w:textAlignment w:val="baseline"/>
    </w:pPr>
    <w:rPr>
      <w:rFonts w:eastAsia="Andale Sans UI" w:cs="Tahoma"/>
      <w:kern w:val="1"/>
      <w:lang w:val="en-US" w:eastAsia="en-US" w:bidi="en-US"/>
    </w:rPr>
  </w:style>
  <w:style w:type="paragraph" w:customStyle="1" w:styleId="Nagwek1">
    <w:name w:val="Nagłówek1"/>
    <w:basedOn w:val="Normalny"/>
    <w:next w:val="Tekstpodstawowy1"/>
    <w:rsid w:val="00033453"/>
    <w:pPr>
      <w:suppressAutoHyphens/>
      <w:spacing w:line="100" w:lineRule="atLeast"/>
      <w:jc w:val="center"/>
    </w:pPr>
    <w:rPr>
      <w:b/>
      <w:lang w:eastAsia="ar-SA"/>
    </w:rPr>
  </w:style>
  <w:style w:type="paragraph" w:customStyle="1" w:styleId="Teksttreci">
    <w:name w:val="Tekst treści"/>
    <w:basedOn w:val="Normalny"/>
    <w:link w:val="Teksttreci0"/>
    <w:rsid w:val="00033453"/>
    <w:pPr>
      <w:widowControl w:val="0"/>
      <w:shd w:val="clear" w:color="auto" w:fill="FFFFFF"/>
      <w:suppressAutoHyphens/>
      <w:spacing w:line="269" w:lineRule="exact"/>
      <w:ind w:hanging="440"/>
      <w:jc w:val="both"/>
    </w:pPr>
    <w:rPr>
      <w:rFonts w:ascii="Calibri" w:eastAsia="Calibri" w:hAnsi="Calibri" w:cs="Calibri"/>
      <w:sz w:val="20"/>
      <w:szCs w:val="20"/>
      <w:lang w:eastAsia="ar-SA"/>
    </w:rPr>
  </w:style>
  <w:style w:type="character" w:customStyle="1" w:styleId="AkapitzlistZnak">
    <w:name w:val="Akapit z listą Znak"/>
    <w:aliases w:val="normalny tekst Znak"/>
    <w:link w:val="Akapitzlist"/>
    <w:uiPriority w:val="34"/>
    <w:qFormat/>
    <w:rsid w:val="00033453"/>
    <w:rPr>
      <w:rFonts w:ascii="Times New Roman" w:eastAsia="Times New Roman" w:hAnsi="Times New Roman" w:cs="Times New Roman"/>
      <w:sz w:val="24"/>
      <w:szCs w:val="24"/>
      <w:lang w:eastAsia="pl-PL"/>
    </w:rPr>
  </w:style>
  <w:style w:type="character" w:customStyle="1" w:styleId="Teksttreci0">
    <w:name w:val="Tekst treści_"/>
    <w:link w:val="Teksttreci"/>
    <w:locked/>
    <w:rsid w:val="00033453"/>
    <w:rPr>
      <w:rFonts w:ascii="Calibri" w:eastAsia="Calibri" w:hAnsi="Calibri" w:cs="Calibri"/>
      <w:sz w:val="20"/>
      <w:szCs w:val="20"/>
      <w:shd w:val="clear" w:color="auto" w:fill="FFFFFF"/>
      <w:lang w:eastAsia="ar-SA"/>
    </w:rPr>
  </w:style>
  <w:style w:type="paragraph" w:styleId="Tekstpodstawowywcity">
    <w:name w:val="Body Text Indent"/>
    <w:basedOn w:val="Normalny"/>
    <w:link w:val="TekstpodstawowywcityZnak"/>
    <w:uiPriority w:val="99"/>
    <w:semiHidden/>
    <w:unhideWhenUsed/>
    <w:rsid w:val="00033453"/>
    <w:pPr>
      <w:spacing w:after="120"/>
      <w:ind w:left="283"/>
    </w:pPr>
  </w:style>
  <w:style w:type="character" w:customStyle="1" w:styleId="TekstpodstawowywcityZnak">
    <w:name w:val="Tekst podstawowy wcięty Znak"/>
    <w:basedOn w:val="Domylnaczcionkaakapitu"/>
    <w:link w:val="Tekstpodstawowywcity"/>
    <w:uiPriority w:val="99"/>
    <w:semiHidden/>
    <w:rsid w:val="0003345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033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4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33453"/>
    <w:pPr>
      <w:spacing w:after="120" w:line="480" w:lineRule="auto"/>
    </w:pPr>
  </w:style>
  <w:style w:type="character" w:customStyle="1" w:styleId="Tekstpodstawowy2Znak">
    <w:name w:val="Tekst podstawowy 2 Znak"/>
    <w:basedOn w:val="Domylnaczcionkaakapitu"/>
    <w:link w:val="Tekstpodstawowy2"/>
    <w:rsid w:val="00033453"/>
    <w:rPr>
      <w:rFonts w:ascii="Times New Roman" w:eastAsia="Times New Roman" w:hAnsi="Times New Roman" w:cs="Times New Roman"/>
      <w:sz w:val="24"/>
      <w:szCs w:val="24"/>
      <w:lang w:eastAsia="pl-PL"/>
    </w:rPr>
  </w:style>
  <w:style w:type="table" w:styleId="Tabela-Siatka">
    <w:name w:val="Table Grid"/>
    <w:basedOn w:val="Standardowy"/>
    <w:uiPriority w:val="59"/>
    <w:rsid w:val="00037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37B7A"/>
    <w:rPr>
      <w:rFonts w:ascii="Tahoma" w:hAnsi="Tahoma" w:cs="Tahoma"/>
      <w:sz w:val="16"/>
      <w:szCs w:val="16"/>
    </w:rPr>
  </w:style>
  <w:style w:type="character" w:customStyle="1" w:styleId="TekstdymkaZnak">
    <w:name w:val="Tekst dymka Znak"/>
    <w:basedOn w:val="Domylnaczcionkaakapitu"/>
    <w:link w:val="Tekstdymka"/>
    <w:uiPriority w:val="99"/>
    <w:semiHidden/>
    <w:rsid w:val="00037B7A"/>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7614E9"/>
    <w:pPr>
      <w:tabs>
        <w:tab w:val="center" w:pos="4536"/>
        <w:tab w:val="right" w:pos="9072"/>
      </w:tabs>
    </w:pPr>
  </w:style>
  <w:style w:type="character" w:customStyle="1" w:styleId="NagwekZnak">
    <w:name w:val="Nagłówek Znak"/>
    <w:basedOn w:val="Domylnaczcionkaakapitu"/>
    <w:link w:val="Nagwek"/>
    <w:uiPriority w:val="99"/>
    <w:semiHidden/>
    <w:rsid w:val="007614E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7614E9"/>
    <w:pPr>
      <w:tabs>
        <w:tab w:val="center" w:pos="4536"/>
        <w:tab w:val="right" w:pos="9072"/>
      </w:tabs>
    </w:pPr>
  </w:style>
  <w:style w:type="character" w:customStyle="1" w:styleId="StopkaZnak">
    <w:name w:val="Stopka Znak"/>
    <w:basedOn w:val="Domylnaczcionkaakapitu"/>
    <w:link w:val="Stopka"/>
    <w:uiPriority w:val="99"/>
    <w:semiHidden/>
    <w:rsid w:val="007614E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dos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39D8B-2ADF-443B-B577-FBE5C9AC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13689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Dyrektor</cp:lastModifiedBy>
  <cp:revision>2</cp:revision>
  <cp:lastPrinted>2021-07-21T11:03:00Z</cp:lastPrinted>
  <dcterms:created xsi:type="dcterms:W3CDTF">2021-08-09T13:26:00Z</dcterms:created>
  <dcterms:modified xsi:type="dcterms:W3CDTF">2021-08-09T13:26:00Z</dcterms:modified>
</cp:coreProperties>
</file>