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CFED" w14:textId="77777777" w:rsidR="00DC3487" w:rsidRDefault="00DC3487" w:rsidP="00DC3487">
      <w:pPr>
        <w:jc w:val="both"/>
        <w:rPr>
          <w:rFonts w:ascii="Times New Roman" w:hAnsi="Times New Roman" w:cs="Times New Roman"/>
          <w:sz w:val="24"/>
        </w:rPr>
      </w:pPr>
    </w:p>
    <w:p w14:paraId="7A108D56" w14:textId="77777777" w:rsidR="00DC3487" w:rsidRDefault="00DC3487" w:rsidP="00DC348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80B1F11" w14:textId="77777777" w:rsidR="00DC3487" w:rsidRDefault="00DC3487" w:rsidP="00DC34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Nr 147/431/2021</w:t>
      </w:r>
    </w:p>
    <w:p w14:paraId="0DB3AEB6" w14:textId="77777777" w:rsidR="00DC3487" w:rsidRDefault="00DC3487" w:rsidP="00DC34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Zarządu Powiatu Wyszkowskiego</w:t>
      </w:r>
    </w:p>
    <w:p w14:paraId="4142464C" w14:textId="77777777" w:rsidR="00DC3487" w:rsidRDefault="00DC3487" w:rsidP="00DC34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 dnia 27 kwietnia 2021 roku       </w:t>
      </w:r>
    </w:p>
    <w:p w14:paraId="268FA4B5" w14:textId="77777777" w:rsidR="00DC3487" w:rsidRDefault="00DC3487" w:rsidP="00DC34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FAE7816" w14:textId="77777777" w:rsidR="00DC3487" w:rsidRDefault="00DC3487" w:rsidP="00DC34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sprawie wyrażenia zgody na wykup przez Powiat Wyszkowski działki nr 135/9,  położonej w miejscowości Sitno, gmina Wyszków, wydzielonej i przeznaczonej na poszerzenie drogi powiatowej.</w:t>
      </w:r>
    </w:p>
    <w:p w14:paraId="1341D703" w14:textId="77777777" w:rsidR="00DC3487" w:rsidRDefault="00DC3487" w:rsidP="00DC34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E23AAC" w14:textId="77777777" w:rsidR="00DC3487" w:rsidRDefault="00DC3487" w:rsidP="00DC34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32 ust. 1, ust. 2 pkt. 3 ustawy z dnia 5 czerwca 1998 r. o samorządzie powiatowym (Dz. U. z 2020 r., poz. 920), art. 25 b ustawy z dnia 21 sierpnia 1997 roku </w:t>
      </w:r>
      <w:r>
        <w:rPr>
          <w:rFonts w:ascii="Times New Roman" w:hAnsi="Times New Roman" w:cs="Times New Roman"/>
          <w:sz w:val="24"/>
        </w:rPr>
        <w:br/>
        <w:t xml:space="preserve">o gospodarce nieruchomościami (Dz. U. z 2020  r. poz. 1990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14:paraId="04F1B540" w14:textId="77777777" w:rsidR="00DC3487" w:rsidRDefault="00DC3487" w:rsidP="00DC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7C306C8" w14:textId="77777777" w:rsidR="00DC3487" w:rsidRDefault="00DC3487" w:rsidP="00DC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Wyraża się zgodę na wykup, przez Powiat Wyszkowski, działki nr 135/9 o pow. 0,0132 ha, położonej w miejscowości Sitno, gmina Wyszków, wydzielonej i przeznaczonej na poszerzenie drogi powiatowej Nr 4417W, ujawnionej w księdze wieczystej OS1W/00014214/1,</w:t>
      </w:r>
    </w:p>
    <w:p w14:paraId="1FE7F8C8" w14:textId="77777777" w:rsidR="00DC3487" w:rsidRDefault="00DC3487" w:rsidP="00DC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FC722" w14:textId="77777777" w:rsidR="00DC3487" w:rsidRDefault="00DC3487" w:rsidP="00DC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Koszty aktu notarialnego w całości pokrywa Powiat Wyszkowski ze środków własnych.</w:t>
      </w:r>
    </w:p>
    <w:p w14:paraId="26C718DA" w14:textId="77777777" w:rsidR="00DC3487" w:rsidRDefault="00DC3487" w:rsidP="00DC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13132" w14:textId="77777777" w:rsidR="00DC3487" w:rsidRDefault="00DC3487" w:rsidP="00DC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 Naczelnikowi Wydziału Geodezji i Gospodarki Nieruchomościami - Geodecie Powiatowemu.</w:t>
      </w:r>
    </w:p>
    <w:p w14:paraId="11992861" w14:textId="77777777" w:rsidR="00DC3487" w:rsidRDefault="00DC3487" w:rsidP="00DC34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BAEC337" w14:textId="77777777" w:rsidR="00DC3487" w:rsidRDefault="00DC3487" w:rsidP="00DC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4. Uchwała wchodzi w życie z dniem podjęcia.</w:t>
      </w:r>
    </w:p>
    <w:p w14:paraId="44D79AC9" w14:textId="77777777" w:rsidR="001D2F52" w:rsidRDefault="001D2F52" w:rsidP="001D2F52">
      <w:pPr>
        <w:ind w:left="7080"/>
        <w:contextualSpacing/>
        <w:rPr>
          <w:i/>
          <w:iCs/>
        </w:rPr>
      </w:pPr>
    </w:p>
    <w:p w14:paraId="307A4717" w14:textId="47B9FACE" w:rsidR="001D2F52" w:rsidRPr="001D2F52" w:rsidRDefault="001D2F52" w:rsidP="001D2F52">
      <w:pPr>
        <w:spacing w:after="0"/>
        <w:ind w:left="708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2F52">
        <w:rPr>
          <w:rFonts w:ascii="Times New Roman" w:hAnsi="Times New Roman" w:cs="Times New Roman"/>
          <w:i/>
          <w:iCs/>
          <w:sz w:val="24"/>
          <w:szCs w:val="24"/>
        </w:rPr>
        <w:t>-w podpisie-</w:t>
      </w:r>
    </w:p>
    <w:p w14:paraId="5E061399" w14:textId="77777777" w:rsidR="001D2F52" w:rsidRPr="001D2F52" w:rsidRDefault="001D2F52" w:rsidP="001D2F52">
      <w:pPr>
        <w:spacing w:after="0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F5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A2AB10C" w14:textId="77777777" w:rsidR="001D2F52" w:rsidRPr="001D2F52" w:rsidRDefault="001D2F52" w:rsidP="001D2F52">
      <w:pPr>
        <w:spacing w:after="0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F52">
        <w:rPr>
          <w:rFonts w:ascii="Times New Roman" w:hAnsi="Times New Roman" w:cs="Times New Roman"/>
          <w:sz w:val="24"/>
          <w:szCs w:val="24"/>
        </w:rPr>
        <w:t xml:space="preserve">         w/z Starosty  </w:t>
      </w:r>
    </w:p>
    <w:p w14:paraId="42D6D261" w14:textId="77777777" w:rsidR="001D2F52" w:rsidRPr="001D2F52" w:rsidRDefault="001D2F52" w:rsidP="001D2F52">
      <w:pPr>
        <w:spacing w:after="0"/>
        <w:ind w:left="566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2F52">
        <w:rPr>
          <w:rFonts w:ascii="Times New Roman" w:hAnsi="Times New Roman" w:cs="Times New Roman"/>
          <w:i/>
          <w:iCs/>
          <w:sz w:val="24"/>
          <w:szCs w:val="24"/>
        </w:rPr>
        <w:t xml:space="preserve">        Leszek Marszał</w:t>
      </w:r>
    </w:p>
    <w:p w14:paraId="4651B5D8" w14:textId="77777777" w:rsidR="001D2F52" w:rsidRPr="001D2F52" w:rsidRDefault="001D2F52" w:rsidP="001D2F52">
      <w:pPr>
        <w:spacing w:after="0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F52">
        <w:rPr>
          <w:rFonts w:ascii="Times New Roman" w:hAnsi="Times New Roman" w:cs="Times New Roman"/>
          <w:sz w:val="24"/>
          <w:szCs w:val="24"/>
        </w:rPr>
        <w:t xml:space="preserve">        Wicestarosta</w:t>
      </w:r>
    </w:p>
    <w:p w14:paraId="3A83F4BD" w14:textId="77777777" w:rsidR="00DC3487" w:rsidRDefault="00DC3487" w:rsidP="001D2F52">
      <w:pPr>
        <w:jc w:val="right"/>
        <w:rPr>
          <w:rFonts w:ascii="Times New Roman" w:hAnsi="Times New Roman" w:cs="Times New Roman"/>
          <w:b/>
          <w:sz w:val="24"/>
        </w:rPr>
      </w:pPr>
    </w:p>
    <w:p w14:paraId="7350D5BE" w14:textId="77777777" w:rsidR="00DC3487" w:rsidRDefault="00DC3487" w:rsidP="00DC3487">
      <w:pPr>
        <w:jc w:val="both"/>
        <w:rPr>
          <w:rFonts w:ascii="Times New Roman" w:hAnsi="Times New Roman" w:cs="Times New Roman"/>
          <w:sz w:val="24"/>
        </w:rPr>
      </w:pPr>
    </w:p>
    <w:p w14:paraId="7F24C71E" w14:textId="77777777" w:rsidR="00DC3487" w:rsidRDefault="00DC3487" w:rsidP="00DC3487">
      <w:pPr>
        <w:jc w:val="both"/>
        <w:rPr>
          <w:rFonts w:ascii="Times New Roman" w:hAnsi="Times New Roman" w:cs="Times New Roman"/>
          <w:sz w:val="24"/>
        </w:rPr>
      </w:pPr>
    </w:p>
    <w:p w14:paraId="40F7B5B8" w14:textId="77777777" w:rsidR="00DC3487" w:rsidRDefault="00DC3487" w:rsidP="00DC3487">
      <w:pPr>
        <w:jc w:val="both"/>
        <w:rPr>
          <w:rFonts w:ascii="Times New Roman" w:hAnsi="Times New Roman" w:cs="Times New Roman"/>
          <w:sz w:val="24"/>
        </w:rPr>
      </w:pPr>
    </w:p>
    <w:p w14:paraId="7A033C5E" w14:textId="77777777" w:rsidR="00BC285D" w:rsidRDefault="00BC285D"/>
    <w:sectPr w:rsidR="00BC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DE"/>
    <w:rsid w:val="001D2F52"/>
    <w:rsid w:val="00A160DE"/>
    <w:rsid w:val="00BC285D"/>
    <w:rsid w:val="00D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B0FE"/>
  <w15:chartTrackingRefBased/>
  <w15:docId w15:val="{C0F5461E-86ED-4A85-BB02-73A8ADDD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48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4</cp:revision>
  <cp:lastPrinted>2021-04-28T13:28:00Z</cp:lastPrinted>
  <dcterms:created xsi:type="dcterms:W3CDTF">2021-04-28T13:25:00Z</dcterms:created>
  <dcterms:modified xsi:type="dcterms:W3CDTF">2021-05-04T11:44:00Z</dcterms:modified>
</cp:coreProperties>
</file>