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5707" w14:textId="77777777" w:rsidR="002718F8" w:rsidRDefault="00267A40" w:rsidP="002718F8">
      <w:pPr>
        <w:pStyle w:val="Style12"/>
        <w:widowControl/>
        <w:tabs>
          <w:tab w:val="left" w:pos="6379"/>
        </w:tabs>
        <w:ind w:left="4248" w:right="91"/>
        <w:rPr>
          <w:rStyle w:val="FontStyle45"/>
          <w:rFonts w:ascii="Times New Roman" w:hAnsi="Times New Roman"/>
          <w:b w:val="0"/>
          <w:sz w:val="18"/>
          <w:szCs w:val="18"/>
        </w:rPr>
      </w:pPr>
      <w:bookmarkStart w:id="0" w:name="_Hlk84492244"/>
      <w:r w:rsidRPr="00267A40">
        <w:rPr>
          <w:rStyle w:val="FontStyle45"/>
          <w:rFonts w:ascii="Times New Roman" w:hAnsi="Times New Roman"/>
          <w:b w:val="0"/>
          <w:sz w:val="18"/>
          <w:szCs w:val="18"/>
        </w:rPr>
        <w:t xml:space="preserve">Załącznik </w:t>
      </w:r>
      <w:r w:rsidR="002718F8">
        <w:rPr>
          <w:rStyle w:val="FontStyle45"/>
          <w:rFonts w:ascii="Times New Roman" w:hAnsi="Times New Roman"/>
          <w:b w:val="0"/>
          <w:sz w:val="18"/>
          <w:szCs w:val="18"/>
        </w:rPr>
        <w:t xml:space="preserve">Nr 2 </w:t>
      </w:r>
    </w:p>
    <w:p w14:paraId="36F30D48" w14:textId="76523FBA" w:rsidR="00C52E74" w:rsidRPr="002718F8" w:rsidRDefault="00267A40" w:rsidP="002718F8">
      <w:pPr>
        <w:pStyle w:val="Style12"/>
        <w:widowControl/>
        <w:tabs>
          <w:tab w:val="left" w:pos="6379"/>
        </w:tabs>
        <w:ind w:left="4248" w:right="91"/>
        <w:rPr>
          <w:rFonts w:ascii="Times New Roman" w:hAnsi="Times New Roman"/>
          <w:sz w:val="18"/>
          <w:szCs w:val="18"/>
        </w:rPr>
      </w:pPr>
      <w:r w:rsidRPr="00267A40">
        <w:rPr>
          <w:rStyle w:val="FontStyle45"/>
          <w:rFonts w:ascii="Times New Roman" w:hAnsi="Times New Roman"/>
          <w:b w:val="0"/>
          <w:sz w:val="18"/>
          <w:szCs w:val="18"/>
        </w:rPr>
        <w:t xml:space="preserve">do ogłoszenia </w:t>
      </w:r>
      <w:r w:rsidRPr="00267A40">
        <w:rPr>
          <w:rFonts w:ascii="Times New Roman" w:hAnsi="Times New Roman"/>
          <w:sz w:val="18"/>
          <w:szCs w:val="18"/>
        </w:rPr>
        <w:t xml:space="preserve">otwartego konkursu ofert na </w:t>
      </w:r>
      <w:r w:rsidR="00BA7D0C">
        <w:rPr>
          <w:rFonts w:ascii="Times New Roman" w:hAnsi="Times New Roman"/>
          <w:sz w:val="18"/>
          <w:szCs w:val="18"/>
        </w:rPr>
        <w:t>powierzenie</w:t>
      </w:r>
      <w:r w:rsidRPr="00267A40">
        <w:rPr>
          <w:rFonts w:ascii="Times New Roman" w:hAnsi="Times New Roman"/>
          <w:sz w:val="18"/>
          <w:szCs w:val="18"/>
        </w:rPr>
        <w:t xml:space="preserve"> realizacji </w:t>
      </w:r>
      <w:r w:rsidRPr="00267A40">
        <w:rPr>
          <w:rFonts w:ascii="Times New Roman" w:hAnsi="Times New Roman"/>
          <w:bCs/>
          <w:sz w:val="18"/>
          <w:szCs w:val="18"/>
        </w:rPr>
        <w:t xml:space="preserve">zadania publicznego </w:t>
      </w:r>
      <w:r>
        <w:rPr>
          <w:rFonts w:ascii="Times New Roman" w:hAnsi="Times New Roman"/>
          <w:sz w:val="18"/>
          <w:szCs w:val="18"/>
        </w:rPr>
        <w:t xml:space="preserve">w zakresie pomocy </w:t>
      </w:r>
      <w:r w:rsidRPr="00267A40">
        <w:rPr>
          <w:rFonts w:ascii="Times New Roman" w:hAnsi="Times New Roman"/>
          <w:sz w:val="18"/>
          <w:szCs w:val="18"/>
        </w:rPr>
        <w:t>społecznej pn.</w:t>
      </w:r>
      <w:r>
        <w:rPr>
          <w:rFonts w:ascii="Times New Roman" w:hAnsi="Times New Roman"/>
          <w:sz w:val="18"/>
          <w:szCs w:val="18"/>
        </w:rPr>
        <w:t> </w:t>
      </w:r>
      <w:r w:rsidRPr="00267A40">
        <w:rPr>
          <w:rFonts w:ascii="Times New Roman" w:hAnsi="Times New Roman"/>
          <w:sz w:val="18"/>
          <w:szCs w:val="18"/>
        </w:rPr>
        <w:t xml:space="preserve">„Prowadzenie </w:t>
      </w:r>
      <w:r>
        <w:rPr>
          <w:rFonts w:ascii="Times New Roman" w:hAnsi="Times New Roman"/>
          <w:sz w:val="18"/>
          <w:szCs w:val="18"/>
        </w:rPr>
        <w:t xml:space="preserve">Powiatowego </w:t>
      </w:r>
      <w:r w:rsidRPr="00267A40">
        <w:rPr>
          <w:rFonts w:ascii="Times New Roman" w:hAnsi="Times New Roman"/>
          <w:sz w:val="18"/>
          <w:szCs w:val="18"/>
        </w:rPr>
        <w:t>Środowiskowego Domu Samopomocy</w:t>
      </w:r>
      <w:r>
        <w:rPr>
          <w:rFonts w:ascii="Times New Roman" w:hAnsi="Times New Roman"/>
          <w:sz w:val="18"/>
          <w:szCs w:val="18"/>
        </w:rPr>
        <w:t xml:space="preserve"> </w:t>
      </w:r>
      <w:r w:rsidRPr="00267A40">
        <w:rPr>
          <w:rFonts w:ascii="Times New Roman" w:hAnsi="Times New Roman"/>
          <w:sz w:val="18"/>
          <w:szCs w:val="18"/>
        </w:rPr>
        <w:t xml:space="preserve">typu B dla osób </w:t>
      </w:r>
      <w:r w:rsidR="00C17E8C">
        <w:rPr>
          <w:rFonts w:ascii="Times New Roman" w:hAnsi="Times New Roman"/>
          <w:sz w:val="18"/>
          <w:szCs w:val="18"/>
        </w:rPr>
        <w:t>z niepełnosprawnością intelektualną</w:t>
      </w:r>
      <w:r w:rsidRPr="00267A40">
        <w:rPr>
          <w:rFonts w:ascii="Times New Roman" w:hAnsi="Times New Roman"/>
          <w:sz w:val="18"/>
          <w:szCs w:val="18"/>
        </w:rPr>
        <w:t xml:space="preserve"> w</w:t>
      </w:r>
      <w:r>
        <w:rPr>
          <w:rFonts w:ascii="Times New Roman" w:hAnsi="Times New Roman"/>
          <w:sz w:val="18"/>
          <w:szCs w:val="18"/>
        </w:rPr>
        <w:t> </w:t>
      </w:r>
      <w:r w:rsidRPr="00267A40">
        <w:rPr>
          <w:rFonts w:ascii="Times New Roman" w:hAnsi="Times New Roman"/>
          <w:sz w:val="18"/>
          <w:szCs w:val="18"/>
        </w:rPr>
        <w:t xml:space="preserve">terminie </w:t>
      </w:r>
      <w:r>
        <w:rPr>
          <w:rFonts w:ascii="Times New Roman" w:hAnsi="Times New Roman"/>
          <w:sz w:val="18"/>
          <w:szCs w:val="18"/>
        </w:rPr>
        <w:t>20</w:t>
      </w:r>
      <w:r w:rsidR="00E30E43">
        <w:rPr>
          <w:rFonts w:ascii="Times New Roman" w:hAnsi="Times New Roman"/>
          <w:sz w:val="18"/>
          <w:szCs w:val="18"/>
        </w:rPr>
        <w:t>22</w:t>
      </w:r>
      <w:r>
        <w:rPr>
          <w:rFonts w:ascii="Times New Roman" w:hAnsi="Times New Roman"/>
          <w:sz w:val="18"/>
          <w:szCs w:val="18"/>
        </w:rPr>
        <w:t>-</w:t>
      </w:r>
      <w:r w:rsidR="00281502">
        <w:rPr>
          <w:rFonts w:ascii="Times New Roman" w:hAnsi="Times New Roman"/>
          <w:sz w:val="18"/>
          <w:szCs w:val="18"/>
        </w:rPr>
        <w:t>2026</w:t>
      </w:r>
      <w:bookmarkEnd w:id="0"/>
      <w:r w:rsidRPr="00267A40">
        <w:rPr>
          <w:rFonts w:ascii="Times New Roman" w:hAnsi="Times New Roman"/>
          <w:sz w:val="18"/>
          <w:szCs w:val="18"/>
        </w:rPr>
        <w:t>”</w:t>
      </w:r>
    </w:p>
    <w:p w14:paraId="3B0DCF78" w14:textId="77777777" w:rsidR="00C17823" w:rsidRPr="00C4681E" w:rsidRDefault="00C17823" w:rsidP="002718F8">
      <w:pPr>
        <w:autoSpaceDE w:val="0"/>
        <w:autoSpaceDN w:val="0"/>
        <w:adjustRightInd w:val="0"/>
        <w:rPr>
          <w:snapToGrid w:val="0"/>
        </w:rPr>
      </w:pPr>
    </w:p>
    <w:p w14:paraId="3A696EBA" w14:textId="5CFF58E3" w:rsidR="006E596D" w:rsidRPr="00C4681E" w:rsidRDefault="00702FB8" w:rsidP="002718F8">
      <w:pPr>
        <w:autoSpaceDE w:val="0"/>
        <w:autoSpaceDN w:val="0"/>
        <w:adjustRightInd w:val="0"/>
        <w:jc w:val="center"/>
        <w:rPr>
          <w:snapToGrid w:val="0"/>
        </w:rPr>
      </w:pPr>
      <w:r w:rsidRPr="00C4681E">
        <w:rPr>
          <w:snapToGrid w:val="0"/>
        </w:rPr>
        <w:t xml:space="preserve">Umowa </w:t>
      </w:r>
      <w:r w:rsidRPr="00C4681E">
        <w:t>o realizację zadania publicznego</w:t>
      </w:r>
    </w:p>
    <w:p w14:paraId="79C9ACB5" w14:textId="77777777" w:rsidR="006E596D" w:rsidRPr="00C4681E" w:rsidRDefault="00165FD5" w:rsidP="002718F8">
      <w:pPr>
        <w:autoSpaceDE w:val="0"/>
        <w:autoSpaceDN w:val="0"/>
        <w:adjustRightInd w:val="0"/>
        <w:jc w:val="center"/>
        <w:rPr>
          <w:snapToGrid w:val="0"/>
        </w:rPr>
      </w:pPr>
      <w:r>
        <w:rPr>
          <w:snapToGrid w:val="0"/>
        </w:rPr>
        <w:t>n</w:t>
      </w:r>
      <w:r w:rsidRPr="00C4681E">
        <w:rPr>
          <w:snapToGrid w:val="0"/>
        </w:rPr>
        <w:t>r</w:t>
      </w:r>
      <w:r>
        <w:rPr>
          <w:snapToGrid w:val="0"/>
        </w:rPr>
        <w:t xml:space="preserve"> </w:t>
      </w:r>
      <w:r w:rsidR="006E596D" w:rsidRPr="00C4681E">
        <w:rPr>
          <w:snapToGrid w:val="0"/>
        </w:rPr>
        <w:t>……………</w:t>
      </w:r>
    </w:p>
    <w:p w14:paraId="48F3A579" w14:textId="77777777" w:rsidR="00A96758" w:rsidRPr="00C4681E" w:rsidRDefault="00A96758" w:rsidP="002718F8">
      <w:pPr>
        <w:autoSpaceDE w:val="0"/>
        <w:autoSpaceDN w:val="0"/>
        <w:adjustRightInd w:val="0"/>
      </w:pPr>
    </w:p>
    <w:p w14:paraId="461FE767" w14:textId="5FBF1C40" w:rsidR="004630DB" w:rsidRPr="00C4681E" w:rsidRDefault="004630DB" w:rsidP="002718F8">
      <w:pPr>
        <w:autoSpaceDE w:val="0"/>
        <w:autoSpaceDN w:val="0"/>
        <w:adjustRightInd w:val="0"/>
      </w:pPr>
      <w:r w:rsidRPr="00C4681E">
        <w:t xml:space="preserve">pod </w:t>
      </w:r>
      <w:r w:rsidR="0001432D" w:rsidRPr="00C4681E">
        <w:t>tytułem</w:t>
      </w:r>
      <w:r w:rsidRPr="00C4681E">
        <w:t xml:space="preserve">: </w:t>
      </w:r>
      <w:r w:rsidR="00155E9C">
        <w:t xml:space="preserve">„Prowadzenie Powiatowego Środowiskowego Domu Samopomocy typu B </w:t>
      </w:r>
      <w:r w:rsidR="001F3C42">
        <w:t>dla osób z niepełnosprawnością intelektualn</w:t>
      </w:r>
      <w:r w:rsidR="00A12BD2">
        <w:t>ą</w:t>
      </w:r>
      <w:r w:rsidR="001F3C42">
        <w:t xml:space="preserve"> na lata </w:t>
      </w:r>
      <w:r w:rsidR="00267A40">
        <w:t>20</w:t>
      </w:r>
      <w:r w:rsidR="00E30E43">
        <w:t>22</w:t>
      </w:r>
      <w:r w:rsidR="00A84126">
        <w:t xml:space="preserve"> </w:t>
      </w:r>
      <w:r w:rsidR="00267A40">
        <w:t>-</w:t>
      </w:r>
      <w:r w:rsidR="00A84126">
        <w:t xml:space="preserve"> </w:t>
      </w:r>
      <w:r w:rsidR="00281502" w:rsidRPr="00281502">
        <w:t>2026</w:t>
      </w:r>
      <w:r w:rsidR="002D7904" w:rsidRPr="00281502">
        <w:t>.</w:t>
      </w:r>
      <w:r w:rsidR="00155E9C">
        <w:t>”</w:t>
      </w:r>
    </w:p>
    <w:p w14:paraId="50FD2918" w14:textId="77777777" w:rsidR="004630DB" w:rsidRPr="00C4681E" w:rsidRDefault="004630DB" w:rsidP="002718F8">
      <w:pPr>
        <w:jc w:val="both"/>
        <w:rPr>
          <w:snapToGrid w:val="0"/>
        </w:rPr>
      </w:pPr>
      <w:r w:rsidRPr="00C4681E">
        <w:rPr>
          <w:snapToGrid w:val="0"/>
        </w:rPr>
        <w:t>zawarta w dniu ………………………………………</w:t>
      </w:r>
      <w:r w:rsidR="00AE0E55" w:rsidRPr="00C4681E">
        <w:rPr>
          <w:snapToGrid w:val="0"/>
        </w:rPr>
        <w:t>…...</w:t>
      </w:r>
      <w:r w:rsidR="00754DE9" w:rsidRPr="00C4681E">
        <w:rPr>
          <w:snapToGrid w:val="0"/>
        </w:rPr>
        <w:t xml:space="preserve"> </w:t>
      </w:r>
      <w:r w:rsidR="00AE0E55" w:rsidRPr="00C4681E">
        <w:rPr>
          <w:snapToGrid w:val="0"/>
        </w:rPr>
        <w:t>w</w:t>
      </w:r>
      <w:r w:rsidR="00754DE9" w:rsidRPr="00C4681E">
        <w:rPr>
          <w:snapToGrid w:val="0"/>
        </w:rPr>
        <w:t xml:space="preserve"> </w:t>
      </w:r>
      <w:r w:rsidR="00AE0E55" w:rsidRPr="00C4681E">
        <w:rPr>
          <w:snapToGrid w:val="0"/>
        </w:rPr>
        <w:t>………………............................,</w:t>
      </w:r>
    </w:p>
    <w:p w14:paraId="1B1E4CEC" w14:textId="77777777" w:rsidR="00A1792C" w:rsidRDefault="00A1792C" w:rsidP="002718F8">
      <w:pPr>
        <w:rPr>
          <w:snapToGrid w:val="0"/>
        </w:rPr>
      </w:pPr>
    </w:p>
    <w:p w14:paraId="7479ACFC" w14:textId="1270C714" w:rsidR="004630DB" w:rsidRPr="00C4681E" w:rsidRDefault="001F3C42" w:rsidP="002718F8">
      <w:pPr>
        <w:rPr>
          <w:snapToGrid w:val="0"/>
        </w:rPr>
      </w:pPr>
      <w:r>
        <w:rPr>
          <w:snapToGrid w:val="0"/>
        </w:rPr>
        <w:t>po</w:t>
      </w:r>
      <w:r w:rsidR="004630DB" w:rsidRPr="00C4681E">
        <w:rPr>
          <w:snapToGrid w:val="0"/>
        </w:rPr>
        <w:t>między:</w:t>
      </w:r>
    </w:p>
    <w:p w14:paraId="7AEE22AC" w14:textId="77777777" w:rsidR="00155E9C" w:rsidRDefault="00155E9C" w:rsidP="002718F8">
      <w:pPr>
        <w:autoSpaceDE w:val="0"/>
        <w:autoSpaceDN w:val="0"/>
        <w:adjustRightInd w:val="0"/>
        <w:jc w:val="both"/>
      </w:pPr>
      <w:r>
        <w:t>Powiatem Wyszkowskim z siedzibą w Wyszkowie Aleja Róż 2</w:t>
      </w:r>
      <w:r w:rsidR="00FA058B" w:rsidRPr="00C4681E">
        <w:t xml:space="preserve">, </w:t>
      </w:r>
      <w:r w:rsidR="004630DB" w:rsidRPr="00C4681E">
        <w:t xml:space="preserve">zwanym dalej </w:t>
      </w:r>
      <w:r w:rsidR="004630DB" w:rsidRPr="00837774">
        <w:t>„Zleceniodawcą”</w:t>
      </w:r>
      <w:r>
        <w:t xml:space="preserve">, </w:t>
      </w:r>
      <w:r w:rsidR="004630DB" w:rsidRPr="00C4681E">
        <w:t>reprezentowanym przez</w:t>
      </w:r>
      <w:r>
        <w:t xml:space="preserve"> Zarząd Powiatu Wyszkow</w:t>
      </w:r>
      <w:r w:rsidR="00702FB8">
        <w:t>skiego</w:t>
      </w:r>
      <w:r>
        <w:t xml:space="preserve"> w osobach: </w:t>
      </w:r>
    </w:p>
    <w:p w14:paraId="1CB52CAD" w14:textId="77777777" w:rsidR="004630DB" w:rsidRDefault="00155E9C" w:rsidP="002718F8">
      <w:pPr>
        <w:pStyle w:val="Akapitzlist"/>
        <w:numPr>
          <w:ilvl w:val="0"/>
          <w:numId w:val="11"/>
        </w:numPr>
        <w:autoSpaceDE w:val="0"/>
        <w:autoSpaceDN w:val="0"/>
        <w:adjustRightInd w:val="0"/>
        <w:jc w:val="both"/>
      </w:pPr>
      <w:r>
        <w:t>………………………………………………</w:t>
      </w:r>
      <w:r w:rsidR="00FA058B" w:rsidRPr="00C4681E">
        <w:t>,</w:t>
      </w:r>
      <w:r w:rsidR="004630DB" w:rsidRPr="00C4681E">
        <w:t xml:space="preserve"> </w:t>
      </w:r>
    </w:p>
    <w:p w14:paraId="58823570" w14:textId="255767BE" w:rsidR="00FA058B" w:rsidRPr="002718F8" w:rsidRDefault="00155E9C" w:rsidP="002718F8">
      <w:pPr>
        <w:pStyle w:val="Akapitzlist"/>
        <w:numPr>
          <w:ilvl w:val="0"/>
          <w:numId w:val="11"/>
        </w:numPr>
        <w:autoSpaceDE w:val="0"/>
        <w:autoSpaceDN w:val="0"/>
        <w:adjustRightInd w:val="0"/>
        <w:jc w:val="both"/>
      </w:pPr>
      <w:r>
        <w:t>………………………………………………</w:t>
      </w:r>
    </w:p>
    <w:p w14:paraId="1648E986" w14:textId="77777777" w:rsidR="004630DB" w:rsidRPr="00C4681E" w:rsidRDefault="004630DB" w:rsidP="002718F8">
      <w:pPr>
        <w:autoSpaceDE w:val="0"/>
        <w:autoSpaceDN w:val="0"/>
        <w:adjustRightInd w:val="0"/>
        <w:jc w:val="both"/>
      </w:pPr>
      <w:r w:rsidRPr="00C4681E">
        <w:t>a</w:t>
      </w:r>
    </w:p>
    <w:p w14:paraId="0633795F" w14:textId="5E5FFB3D" w:rsidR="004630DB" w:rsidRPr="00C4681E" w:rsidRDefault="004630DB" w:rsidP="002718F8">
      <w:pPr>
        <w:autoSpaceDE w:val="0"/>
        <w:autoSpaceDN w:val="0"/>
        <w:adjustRightInd w:val="0"/>
        <w:jc w:val="both"/>
      </w:pPr>
      <w:r w:rsidRPr="00C4681E">
        <w:t>……………………</w:t>
      </w:r>
      <w:r w:rsidR="00FA058B" w:rsidRPr="00C4681E">
        <w:t>……………………………………………………………………………..,</w:t>
      </w:r>
      <w:r w:rsidRPr="00C4681E">
        <w:t xml:space="preserve"> z siedzibą w ……..........……………......wpisaną(-</w:t>
      </w:r>
      <w:proofErr w:type="spellStart"/>
      <w:r w:rsidR="00193631">
        <w:t>n</w:t>
      </w:r>
      <w:r w:rsidRPr="00C4681E">
        <w:t>ym</w:t>
      </w:r>
      <w:proofErr w:type="spellEnd"/>
      <w:r w:rsidRPr="00C4681E">
        <w:t>) do</w:t>
      </w:r>
      <w:r w:rsidR="00C71FBA">
        <w:t> </w:t>
      </w:r>
      <w:r w:rsidRPr="00C4681E">
        <w:t>Krajowego Rejestru Sądowego</w:t>
      </w:r>
      <w:r w:rsidR="007F0874" w:rsidRPr="00C4681E">
        <w:rPr>
          <w:vertAlign w:val="superscript"/>
        </w:rPr>
        <w:t>*</w:t>
      </w:r>
      <w:r w:rsidR="003C1B05">
        <w:rPr>
          <w:vertAlign w:val="superscript"/>
        </w:rPr>
        <w:t xml:space="preserve"> </w:t>
      </w:r>
      <w:r w:rsidR="0061247C" w:rsidRPr="00C4681E">
        <w:t>/</w:t>
      </w:r>
      <w:r w:rsidR="003C1B05">
        <w:t xml:space="preserve"> </w:t>
      </w:r>
      <w:r w:rsidR="0061247C" w:rsidRPr="00C4681E">
        <w:t>innego rejestru*</w:t>
      </w:r>
      <w:r w:rsidR="003C1B05">
        <w:t xml:space="preserve"> </w:t>
      </w:r>
      <w:r w:rsidR="0061247C" w:rsidRPr="00C4681E">
        <w:t>/</w:t>
      </w:r>
      <w:r w:rsidR="003C1B05">
        <w:t xml:space="preserve"> </w:t>
      </w:r>
      <w:r w:rsidR="0061247C" w:rsidRPr="00C4681E">
        <w:t xml:space="preserve">ewidencji* </w:t>
      </w:r>
      <w:r w:rsidRPr="00C4681E">
        <w:t>p</w:t>
      </w:r>
      <w:r w:rsidR="0061247C" w:rsidRPr="00C4681E">
        <w:t>od numerem …………………</w:t>
      </w:r>
      <w:r w:rsidR="003C1B05">
        <w:t>,</w:t>
      </w:r>
      <w:r w:rsidR="00927577">
        <w:t xml:space="preserve"> </w:t>
      </w:r>
      <w:r w:rsidRPr="00C4681E">
        <w:t>zwaną(-</w:t>
      </w:r>
      <w:proofErr w:type="spellStart"/>
      <w:r w:rsidR="00193631">
        <w:t>n</w:t>
      </w:r>
      <w:r w:rsidRPr="00C4681E">
        <w:t>ym</w:t>
      </w:r>
      <w:proofErr w:type="spellEnd"/>
      <w:r w:rsidRPr="00C4681E">
        <w:t>) dalej „Zleceniobiorcą”, reprezentowaną(-</w:t>
      </w:r>
      <w:proofErr w:type="spellStart"/>
      <w:r w:rsidR="00193631">
        <w:t>n</w:t>
      </w:r>
      <w:r w:rsidRPr="00C4681E">
        <w:t>ym</w:t>
      </w:r>
      <w:proofErr w:type="spellEnd"/>
      <w:r w:rsidRPr="00C4681E">
        <w:t>) przez:</w:t>
      </w:r>
    </w:p>
    <w:p w14:paraId="7FC3F41F" w14:textId="77777777" w:rsidR="000F020C" w:rsidRDefault="000F020C" w:rsidP="002718F8">
      <w:pPr>
        <w:autoSpaceDE w:val="0"/>
        <w:autoSpaceDN w:val="0"/>
        <w:adjustRightInd w:val="0"/>
        <w:jc w:val="both"/>
      </w:pPr>
    </w:p>
    <w:p w14:paraId="1B793576" w14:textId="77777777" w:rsidR="004630DB" w:rsidRPr="00C4681E" w:rsidRDefault="004630DB" w:rsidP="002718F8">
      <w:pPr>
        <w:autoSpaceDE w:val="0"/>
        <w:autoSpaceDN w:val="0"/>
        <w:adjustRightInd w:val="0"/>
        <w:jc w:val="both"/>
      </w:pPr>
      <w:r w:rsidRPr="00C4681E">
        <w:t>1. ………………………………………………………………………………………………..</w:t>
      </w:r>
    </w:p>
    <w:p w14:paraId="1404AE6F" w14:textId="77777777" w:rsidR="004630DB" w:rsidRPr="00C4681E" w:rsidRDefault="004630DB" w:rsidP="002718F8">
      <w:pPr>
        <w:autoSpaceDE w:val="0"/>
        <w:autoSpaceDN w:val="0"/>
        <w:adjustRightInd w:val="0"/>
        <w:jc w:val="center"/>
        <w:rPr>
          <w:vertAlign w:val="superscript"/>
        </w:rPr>
      </w:pPr>
      <w:r w:rsidRPr="00C4681E">
        <w:rPr>
          <w:vertAlign w:val="superscript"/>
        </w:rPr>
        <w:t xml:space="preserve">(imię i nazwisko oraz numer </w:t>
      </w:r>
      <w:r w:rsidR="00852AA4" w:rsidRPr="00C4681E">
        <w:rPr>
          <w:vertAlign w:val="superscript"/>
        </w:rPr>
        <w:t>PESEL</w:t>
      </w:r>
      <w:r w:rsidRPr="00C4681E">
        <w:rPr>
          <w:vertAlign w:val="superscript"/>
        </w:rPr>
        <w:t>)</w:t>
      </w:r>
    </w:p>
    <w:p w14:paraId="12A4A581" w14:textId="77777777" w:rsidR="004630DB" w:rsidRDefault="004630DB" w:rsidP="002718F8">
      <w:pPr>
        <w:autoSpaceDE w:val="0"/>
        <w:autoSpaceDN w:val="0"/>
        <w:adjustRightInd w:val="0"/>
        <w:jc w:val="both"/>
      </w:pPr>
      <w:r w:rsidRPr="00C4681E">
        <w:t>2. ………………………………………………………………………………………………...</w:t>
      </w:r>
    </w:p>
    <w:p w14:paraId="1DD853E2" w14:textId="77777777" w:rsidR="002718F8" w:rsidRDefault="006E3469" w:rsidP="002718F8">
      <w:pPr>
        <w:autoSpaceDE w:val="0"/>
        <w:autoSpaceDN w:val="0"/>
        <w:adjustRightInd w:val="0"/>
        <w:jc w:val="center"/>
        <w:rPr>
          <w:vertAlign w:val="superscript"/>
        </w:rPr>
      </w:pPr>
      <w:r w:rsidRPr="00C4681E">
        <w:rPr>
          <w:vertAlign w:val="superscript"/>
        </w:rPr>
        <w:t>(imię i nazwisko oraz numer PESEL)</w:t>
      </w:r>
    </w:p>
    <w:p w14:paraId="068A7BA1" w14:textId="14F88A24" w:rsidR="00A1792C" w:rsidRPr="002718F8" w:rsidRDefault="00D007C1" w:rsidP="002718F8">
      <w:pPr>
        <w:autoSpaceDE w:val="0"/>
        <w:autoSpaceDN w:val="0"/>
        <w:adjustRightInd w:val="0"/>
        <w:rPr>
          <w:vertAlign w:val="superscript"/>
        </w:rPr>
      </w:pPr>
      <w:r w:rsidRPr="00C4681E">
        <w:t xml:space="preserve">zgodnie </w:t>
      </w:r>
      <w:r w:rsidR="004630DB" w:rsidRPr="00C4681E">
        <w:t>z wyciągiem z właściwego rejestru</w:t>
      </w:r>
      <w:r w:rsidR="007F0874" w:rsidRPr="00C4681E">
        <w:t>*</w:t>
      </w:r>
      <w:r w:rsidR="00193631">
        <w:t xml:space="preserve"> </w:t>
      </w:r>
      <w:r w:rsidR="004630DB" w:rsidRPr="00C4681E">
        <w:t>/</w:t>
      </w:r>
      <w:r w:rsidR="00193631">
        <w:t xml:space="preserve"> </w:t>
      </w:r>
      <w:r w:rsidR="004630DB" w:rsidRPr="00C4681E">
        <w:t>ewidencji</w:t>
      </w:r>
      <w:r w:rsidR="007F0874" w:rsidRPr="00C4681E">
        <w:t>*</w:t>
      </w:r>
      <w:r w:rsidR="004630DB" w:rsidRPr="00C4681E">
        <w:t xml:space="preserve"> </w:t>
      </w:r>
      <w:r w:rsidR="00D829DA">
        <w:t>/</w:t>
      </w:r>
      <w:r w:rsidR="006B2E39" w:rsidRPr="006B2E39">
        <w:t xml:space="preserve"> </w:t>
      </w:r>
      <w:r w:rsidR="006B2E39" w:rsidRPr="00C4681E">
        <w:t>pełnomocnictw</w:t>
      </w:r>
      <w:r w:rsidR="006B2E39">
        <w:t>em</w:t>
      </w:r>
      <w:r w:rsidR="00D829DA">
        <w:t>*</w:t>
      </w:r>
      <w:r w:rsidR="006B2E39">
        <w:t xml:space="preserve">, </w:t>
      </w:r>
      <w:r w:rsidR="004630DB" w:rsidRPr="00C4681E">
        <w:t>załączonym</w:t>
      </w:r>
      <w:r w:rsidR="00D829DA">
        <w:t>(i)</w:t>
      </w:r>
      <w:r w:rsidR="004630DB" w:rsidRPr="00C4681E">
        <w:t xml:space="preserve"> do niniejszej umowy</w:t>
      </w:r>
      <w:r w:rsidR="005936BC" w:rsidRPr="00C4681E">
        <w:t>, zwanym(i) dalej „Zleceniobiorcą(-</w:t>
      </w:r>
      <w:proofErr w:type="spellStart"/>
      <w:r w:rsidR="00193631">
        <w:t>c</w:t>
      </w:r>
      <w:r w:rsidR="005936BC" w:rsidRPr="00C4681E">
        <w:t>ami</w:t>
      </w:r>
      <w:proofErr w:type="spellEnd"/>
      <w:r w:rsidR="005936BC" w:rsidRPr="00C4681E">
        <w:t>)”.</w:t>
      </w:r>
    </w:p>
    <w:p w14:paraId="09B592B4" w14:textId="77777777" w:rsidR="00D56DA6" w:rsidRPr="00C4681E" w:rsidRDefault="00D56DA6" w:rsidP="002718F8">
      <w:pPr>
        <w:autoSpaceDE w:val="0"/>
        <w:autoSpaceDN w:val="0"/>
        <w:adjustRightInd w:val="0"/>
        <w:spacing w:before="240"/>
        <w:jc w:val="center"/>
        <w:rPr>
          <w:b/>
        </w:rPr>
      </w:pPr>
      <w:r w:rsidRPr="00C4681E">
        <w:rPr>
          <w:b/>
        </w:rPr>
        <w:t>§ 1</w:t>
      </w:r>
      <w:r w:rsidR="00E323BD">
        <w:rPr>
          <w:b/>
        </w:rPr>
        <w:t>.</w:t>
      </w:r>
    </w:p>
    <w:p w14:paraId="15C9CB3E" w14:textId="77777777" w:rsidR="00D56DA6" w:rsidRDefault="00D56DA6" w:rsidP="002718F8">
      <w:pPr>
        <w:autoSpaceDE w:val="0"/>
        <w:autoSpaceDN w:val="0"/>
        <w:adjustRightInd w:val="0"/>
        <w:jc w:val="center"/>
        <w:rPr>
          <w:b/>
        </w:rPr>
      </w:pPr>
      <w:r w:rsidRPr="00C4681E">
        <w:rPr>
          <w:b/>
        </w:rPr>
        <w:t>Przedmiot umowy</w:t>
      </w:r>
    </w:p>
    <w:p w14:paraId="7986B528" w14:textId="77777777" w:rsidR="00C749D6" w:rsidRPr="00C4681E" w:rsidRDefault="00C749D6" w:rsidP="002718F8">
      <w:pPr>
        <w:autoSpaceDE w:val="0"/>
        <w:autoSpaceDN w:val="0"/>
        <w:adjustRightInd w:val="0"/>
        <w:jc w:val="center"/>
        <w:rPr>
          <w:b/>
        </w:rPr>
      </w:pPr>
    </w:p>
    <w:p w14:paraId="3FE0BC36" w14:textId="345E2E13" w:rsidR="00D56DA6" w:rsidRPr="00C4681E" w:rsidRDefault="00D56DA6" w:rsidP="002718F8">
      <w:pPr>
        <w:autoSpaceDE w:val="0"/>
        <w:autoSpaceDN w:val="0"/>
        <w:adjustRightInd w:val="0"/>
        <w:ind w:left="284" w:hanging="284"/>
        <w:jc w:val="both"/>
      </w:pPr>
      <w:r w:rsidRPr="00C4681E">
        <w:t>1. Zleceniodawca zleca Zleceniobiorcy</w:t>
      </w:r>
      <w:r w:rsidR="00EE573C" w:rsidRPr="00C4681E">
        <w:t>(-</w:t>
      </w:r>
      <w:r w:rsidR="00193631">
        <w:t>c</w:t>
      </w:r>
      <w:r w:rsidR="00EE573C" w:rsidRPr="00C4681E">
        <w:t>om)</w:t>
      </w:r>
      <w:r w:rsidR="00BA677D" w:rsidRPr="00C4681E">
        <w:t>,</w:t>
      </w:r>
      <w:r w:rsidR="00901826" w:rsidRPr="00C4681E">
        <w:t xml:space="preserve"> </w:t>
      </w:r>
      <w:r w:rsidRPr="00C4681E">
        <w:t>zgodnie z przepisami ustawy z dnia 24</w:t>
      </w:r>
      <w:r w:rsidR="00AB5179" w:rsidRPr="00C4681E">
        <w:t> </w:t>
      </w:r>
      <w:r w:rsidRPr="00C4681E">
        <w:t>kwietnia 2003</w:t>
      </w:r>
      <w:r w:rsidR="00BA677D" w:rsidRPr="00C4681E">
        <w:t> </w:t>
      </w:r>
      <w:r w:rsidRPr="00C4681E">
        <w:t>r. o działalności pożytku publicznego i o wolontariacie</w:t>
      </w:r>
      <w:r w:rsidR="004630DB" w:rsidRPr="00C4681E">
        <w:t>,</w:t>
      </w:r>
      <w:r w:rsidR="00BA677D" w:rsidRPr="00C4681E">
        <w:t xml:space="preserve"> </w:t>
      </w:r>
      <w:r w:rsidR="000904B6" w:rsidRPr="00C4681E">
        <w:t>zwan</w:t>
      </w:r>
      <w:r w:rsidR="000904B6">
        <w:t>ej</w:t>
      </w:r>
      <w:r w:rsidR="000904B6" w:rsidRPr="00C4681E">
        <w:t xml:space="preserve"> </w:t>
      </w:r>
      <w:r w:rsidR="004630DB" w:rsidRPr="00C4681E">
        <w:t xml:space="preserve">dalej </w:t>
      </w:r>
      <w:r w:rsidR="007501C2" w:rsidRPr="00C4681E">
        <w:t>„</w:t>
      </w:r>
      <w:r w:rsidR="00BA677D" w:rsidRPr="00C4681E">
        <w:t>ustawą</w:t>
      </w:r>
      <w:r w:rsidR="007501C2" w:rsidRPr="00C4681E">
        <w:t>”</w:t>
      </w:r>
      <w:r w:rsidR="00B60CB2" w:rsidRPr="00C4681E">
        <w:t>,</w:t>
      </w:r>
      <w:r w:rsidR="00A320BA" w:rsidRPr="00C4681E">
        <w:t xml:space="preserve"> </w:t>
      </w:r>
      <w:r w:rsidRPr="00C4681E">
        <w:t xml:space="preserve">realizację zadania publicznego </w:t>
      </w:r>
      <w:r w:rsidR="00155E9C">
        <w:t xml:space="preserve">w zakresie pomocy społecznej </w:t>
      </w:r>
      <w:r w:rsidRPr="00C4681E">
        <w:t>pod tytułem:</w:t>
      </w:r>
      <w:r w:rsidR="00155E9C">
        <w:t xml:space="preserve"> „Prowadzenie Powiatowego Środowiskowego Domu Samopomocy typu B dla osób </w:t>
      </w:r>
      <w:r w:rsidR="00A9228D">
        <w:t>z niepełnosprawnością intelektualną</w:t>
      </w:r>
      <w:r w:rsidR="00BA7D0C">
        <w:t xml:space="preserve"> </w:t>
      </w:r>
      <w:r w:rsidR="00E323BD">
        <w:t xml:space="preserve">na lata </w:t>
      </w:r>
      <w:r w:rsidR="00E323BD" w:rsidRPr="002D7904">
        <w:t>20</w:t>
      </w:r>
      <w:r w:rsidR="00B951FF" w:rsidRPr="002D7904">
        <w:t>2</w:t>
      </w:r>
      <w:r w:rsidR="00833982" w:rsidRPr="002D7904">
        <w:t>2</w:t>
      </w:r>
      <w:r w:rsidR="00281502">
        <w:t>-2026</w:t>
      </w:r>
      <w:r w:rsidR="00155E9C">
        <w:t>”</w:t>
      </w:r>
      <w:r w:rsidR="00BA7D0C">
        <w:t>, zwanego dalej „Ośrodkiem”</w:t>
      </w:r>
      <w:r w:rsidR="00155E9C">
        <w:t xml:space="preserve"> </w:t>
      </w:r>
      <w:r w:rsidRPr="00C4681E">
        <w:t>określonego szczegółowo w ofercie złożonej przez Zleceniobiorcę</w:t>
      </w:r>
      <w:r w:rsidR="00EE573C" w:rsidRPr="00C4681E">
        <w:t>(-</w:t>
      </w:r>
      <w:proofErr w:type="spellStart"/>
      <w:r w:rsidR="00927577">
        <w:t>c</w:t>
      </w:r>
      <w:r w:rsidR="00EE573C" w:rsidRPr="00C4681E">
        <w:t>ów</w:t>
      </w:r>
      <w:proofErr w:type="spellEnd"/>
      <w:r w:rsidR="00EE573C" w:rsidRPr="00C4681E">
        <w:t>)</w:t>
      </w:r>
      <w:r w:rsidR="00901826" w:rsidRPr="00C4681E">
        <w:t xml:space="preserve"> </w:t>
      </w:r>
      <w:r w:rsidRPr="00C4681E">
        <w:t>w dniu ..............</w:t>
      </w:r>
      <w:r w:rsidR="00890B35">
        <w:t>.........................</w:t>
      </w:r>
      <w:r w:rsidRPr="00C4681E">
        <w:t>..,</w:t>
      </w:r>
      <w:r w:rsidR="00F35462" w:rsidRPr="00C4681E">
        <w:rPr>
          <w:vertAlign w:val="superscript"/>
        </w:rPr>
        <w:t xml:space="preserve"> </w:t>
      </w:r>
      <w:r w:rsidRPr="00C4681E">
        <w:t>zwanego dalej „zadaniem publicznym”,</w:t>
      </w:r>
      <w:r w:rsidR="004630DB" w:rsidRPr="00C4681E">
        <w:t xml:space="preserve"> </w:t>
      </w:r>
      <w:r w:rsidRPr="00C4681E">
        <w:t>a</w:t>
      </w:r>
      <w:r w:rsidR="009F046C" w:rsidRPr="00C4681E">
        <w:t> </w:t>
      </w:r>
      <w:r w:rsidRPr="00C4681E">
        <w:t>Zleceniobiorca</w:t>
      </w:r>
      <w:r w:rsidR="00EE573C" w:rsidRPr="00C4681E">
        <w:t>(-</w:t>
      </w:r>
      <w:proofErr w:type="spellStart"/>
      <w:r w:rsidR="00927577">
        <w:t>c</w:t>
      </w:r>
      <w:r w:rsidR="00EE573C" w:rsidRPr="00C4681E">
        <w:t>y</w:t>
      </w:r>
      <w:proofErr w:type="spellEnd"/>
      <w:r w:rsidR="00EE573C" w:rsidRPr="00C4681E">
        <w:t>)</w:t>
      </w:r>
      <w:r w:rsidR="00901826" w:rsidRPr="00C4681E">
        <w:t xml:space="preserve"> </w:t>
      </w:r>
      <w:r w:rsidRPr="00C4681E">
        <w:t>zobowiązuje</w:t>
      </w:r>
      <w:r w:rsidR="00EE573C" w:rsidRPr="00C4681E">
        <w:t>(-</w:t>
      </w:r>
      <w:r w:rsidR="00927577">
        <w:t>j</w:t>
      </w:r>
      <w:r w:rsidR="00EE573C" w:rsidRPr="00C4681E">
        <w:t>ą)</w:t>
      </w:r>
      <w:r w:rsidR="00901826" w:rsidRPr="00C4681E">
        <w:t xml:space="preserve"> </w:t>
      </w:r>
      <w:r w:rsidRPr="00C4681E">
        <w:t>się wykonać zadanie publiczne w</w:t>
      </w:r>
      <w:r w:rsidR="00155E9C">
        <w:t> </w:t>
      </w:r>
      <w:r w:rsidR="00901826" w:rsidRPr="00C4681E">
        <w:t>zakresie</w:t>
      </w:r>
      <w:r w:rsidR="001F4E97">
        <w:t xml:space="preserve"> określonym</w:t>
      </w:r>
      <w:r w:rsidR="00901826" w:rsidRPr="00C4681E">
        <w:t xml:space="preserve"> </w:t>
      </w:r>
      <w:r w:rsidRPr="00C4681E">
        <w:t>i na warunkach określonych w</w:t>
      </w:r>
      <w:r w:rsidR="00AB5179" w:rsidRPr="00C4681E">
        <w:t> </w:t>
      </w:r>
      <w:r w:rsidRPr="00C4681E">
        <w:t>niniejszej umowie.</w:t>
      </w:r>
    </w:p>
    <w:p w14:paraId="2BA1470C" w14:textId="77777777" w:rsidR="00A20E95" w:rsidRPr="00C4681E" w:rsidRDefault="00BA677D" w:rsidP="002718F8">
      <w:pPr>
        <w:autoSpaceDE w:val="0"/>
        <w:autoSpaceDN w:val="0"/>
        <w:adjustRightInd w:val="0"/>
        <w:ind w:left="284" w:hanging="284"/>
        <w:jc w:val="both"/>
      </w:pPr>
      <w:r w:rsidRPr="00C4681E">
        <w:t xml:space="preserve">2. </w:t>
      </w:r>
      <w:r w:rsidR="00876015" w:rsidRPr="00C4681E">
        <w:t>Zleceniodawca przyznaje Zleceniobiorcy</w:t>
      </w:r>
      <w:r w:rsidR="00EE573C" w:rsidRPr="00C4681E">
        <w:t>(-</w:t>
      </w:r>
      <w:r w:rsidR="00927577">
        <w:t>c</w:t>
      </w:r>
      <w:r w:rsidR="00EE573C" w:rsidRPr="00C4681E">
        <w:t>om)</w:t>
      </w:r>
      <w:r w:rsidR="00876015" w:rsidRPr="00C4681E">
        <w:t xml:space="preserve"> środki finansowe, o których mowa w § 3</w:t>
      </w:r>
      <w:r w:rsidR="00A45D30" w:rsidRPr="00C4681E">
        <w:t>,</w:t>
      </w:r>
      <w:r w:rsidR="00BE73CD" w:rsidRPr="00C4681E">
        <w:t xml:space="preserve"> w formie dotacji, której celem jest</w:t>
      </w:r>
      <w:r w:rsidR="006108EA" w:rsidRPr="00C4681E">
        <w:t xml:space="preserve"> realizacja zadania publicznego w sposób zgodny z</w:t>
      </w:r>
      <w:r w:rsidR="00AB5179" w:rsidRPr="00C4681E">
        <w:t> </w:t>
      </w:r>
      <w:r w:rsidR="006108EA" w:rsidRPr="00C4681E">
        <w:t>postanowieniami tej umowy</w:t>
      </w:r>
      <w:r w:rsidR="00D12FE9" w:rsidRPr="00C4681E">
        <w:t>.</w:t>
      </w:r>
    </w:p>
    <w:p w14:paraId="652F729F" w14:textId="77777777" w:rsidR="00D56DA6" w:rsidRPr="00C4681E" w:rsidRDefault="00E975AF" w:rsidP="002718F8">
      <w:pPr>
        <w:autoSpaceDE w:val="0"/>
        <w:autoSpaceDN w:val="0"/>
        <w:adjustRightInd w:val="0"/>
        <w:ind w:left="284" w:hanging="284"/>
        <w:jc w:val="both"/>
      </w:pPr>
      <w:r w:rsidRPr="00C4681E">
        <w:t>3</w:t>
      </w:r>
      <w:r w:rsidR="00D56DA6" w:rsidRPr="00C4681E">
        <w:t xml:space="preserve">. </w:t>
      </w:r>
      <w:r w:rsidR="00B729FC" w:rsidRPr="00C4681E">
        <w:t xml:space="preserve">Niniejsza umowa jest umową </w:t>
      </w:r>
      <w:r w:rsidR="00B729FC" w:rsidRPr="00BA7D0C">
        <w:t>o powierzenie realizacji zadania publicznego</w:t>
      </w:r>
      <w:r w:rsidR="00C749D6">
        <w:t xml:space="preserve"> </w:t>
      </w:r>
      <w:r w:rsidR="00B729FC" w:rsidRPr="00C4681E">
        <w:t>w rozumieniu art. 16 ust. 1 ustawy.</w:t>
      </w:r>
    </w:p>
    <w:p w14:paraId="684D20BD" w14:textId="5BF637EC" w:rsidR="007F0874" w:rsidRPr="00791140" w:rsidRDefault="00E975AF" w:rsidP="002718F8">
      <w:pPr>
        <w:autoSpaceDE w:val="0"/>
        <w:autoSpaceDN w:val="0"/>
        <w:adjustRightInd w:val="0"/>
        <w:ind w:left="284" w:hanging="284"/>
        <w:jc w:val="both"/>
        <w:rPr>
          <w:color w:val="FF0000"/>
        </w:rPr>
      </w:pPr>
      <w:r w:rsidRPr="00C4681E">
        <w:t>4</w:t>
      </w:r>
      <w:r w:rsidR="00D56DA6" w:rsidRPr="00C4681E">
        <w:t xml:space="preserve">. Wykonanie umowy nastąpi z </w:t>
      </w:r>
      <w:r w:rsidR="003213D7" w:rsidRPr="00C4681E">
        <w:t xml:space="preserve">dniem </w:t>
      </w:r>
      <w:r w:rsidR="00D56DA6" w:rsidRPr="00C4681E">
        <w:t xml:space="preserve">zaakceptowania przez Zleceniodawcę sprawozdania końcowego, o którym mowa </w:t>
      </w:r>
      <w:r w:rsidR="00D56DA6" w:rsidRPr="001F3C42">
        <w:t xml:space="preserve">w § </w:t>
      </w:r>
      <w:r w:rsidR="00791140" w:rsidRPr="001F3C42">
        <w:t>8</w:t>
      </w:r>
      <w:r w:rsidR="00D56DA6" w:rsidRPr="001F3C42">
        <w:t xml:space="preserve"> ust. </w:t>
      </w:r>
      <w:r w:rsidR="00791140" w:rsidRPr="001F3C42">
        <w:t>3</w:t>
      </w:r>
      <w:r w:rsidR="00D56DA6" w:rsidRPr="001F3C42">
        <w:t>.</w:t>
      </w:r>
    </w:p>
    <w:p w14:paraId="71EDF0D6" w14:textId="796E3FBB" w:rsidR="003C7BD2" w:rsidRPr="00C4681E" w:rsidRDefault="00E975AF" w:rsidP="002718F8">
      <w:pPr>
        <w:autoSpaceDE w:val="0"/>
        <w:autoSpaceDN w:val="0"/>
        <w:adjustRightInd w:val="0"/>
        <w:ind w:left="284" w:hanging="284"/>
        <w:jc w:val="both"/>
      </w:pPr>
      <w:r w:rsidRPr="00C4681E">
        <w:lastRenderedPageBreak/>
        <w:t>5</w:t>
      </w:r>
      <w:r w:rsidR="00D56DA6" w:rsidRPr="00791140">
        <w:rPr>
          <w:color w:val="FF0000"/>
        </w:rPr>
        <w:t xml:space="preserve">. </w:t>
      </w:r>
      <w:r w:rsidR="00D56DA6" w:rsidRPr="00B71F4A">
        <w:t>Oferta</w:t>
      </w:r>
      <w:r w:rsidR="00A12BD2" w:rsidRPr="00B71F4A">
        <w:t xml:space="preserve"> wraz z</w:t>
      </w:r>
      <w:r w:rsidR="00791140" w:rsidRPr="00B71F4A">
        <w:t xml:space="preserve"> </w:t>
      </w:r>
      <w:r w:rsidR="00D56DA6" w:rsidRPr="00B71F4A">
        <w:t>aktualizacj</w:t>
      </w:r>
      <w:r w:rsidR="00A12BD2" w:rsidRPr="00B71F4A">
        <w:t>ą</w:t>
      </w:r>
      <w:r w:rsidR="00791140" w:rsidRPr="00B71F4A">
        <w:t xml:space="preserve"> kalkulacji przewidywanych kosztów</w:t>
      </w:r>
      <w:r w:rsidR="00D56DA6" w:rsidRPr="00B71F4A">
        <w:t xml:space="preserve"> </w:t>
      </w:r>
      <w:r w:rsidR="001F3C42" w:rsidRPr="00B71F4A">
        <w:t xml:space="preserve">realizacji zadania </w:t>
      </w:r>
      <w:r w:rsidR="00791140" w:rsidRPr="00B71F4A">
        <w:t>oraz aktualizacj</w:t>
      </w:r>
      <w:r w:rsidR="00A12BD2" w:rsidRPr="00B71F4A">
        <w:t>ą</w:t>
      </w:r>
      <w:r w:rsidR="00791140" w:rsidRPr="00B71F4A">
        <w:t xml:space="preserve"> przewidywanych źródeł finansowania zadania</w:t>
      </w:r>
      <w:r w:rsidR="001F3C42" w:rsidRPr="00B71F4A">
        <w:t xml:space="preserve">, </w:t>
      </w:r>
      <w:r w:rsidR="00D007C1" w:rsidRPr="00B71F4A">
        <w:t xml:space="preserve">są integralną częścią umowy </w:t>
      </w:r>
      <w:r w:rsidR="00A12BD2" w:rsidRPr="00B71F4A">
        <w:t xml:space="preserve"> </w:t>
      </w:r>
      <w:r w:rsidR="00D007C1" w:rsidRPr="00B71F4A">
        <w:t>w ustalonym końcowym brzmieniu.</w:t>
      </w:r>
      <w:r w:rsidR="00D007C1" w:rsidRPr="00C4681E">
        <w:t xml:space="preserve">      </w:t>
      </w:r>
      <w:r w:rsidR="00D56DA6" w:rsidRPr="00C4681E">
        <w:t xml:space="preserve">    </w:t>
      </w:r>
    </w:p>
    <w:p w14:paraId="503D3D73" w14:textId="77777777" w:rsidR="001323E3" w:rsidRPr="00C4681E" w:rsidRDefault="00E975AF" w:rsidP="002718F8">
      <w:pPr>
        <w:autoSpaceDE w:val="0"/>
        <w:autoSpaceDN w:val="0"/>
        <w:adjustRightInd w:val="0"/>
      </w:pPr>
      <w:r w:rsidRPr="00C4681E">
        <w:t>6</w:t>
      </w:r>
      <w:r w:rsidR="003C7BD2" w:rsidRPr="00C4681E">
        <w:t xml:space="preserve">. </w:t>
      </w:r>
      <w:r w:rsidR="001323E3" w:rsidRPr="00C4681E">
        <w:t>Osobą do kontaktów roboczych jest:</w:t>
      </w:r>
    </w:p>
    <w:p w14:paraId="586B3A6B" w14:textId="77777777" w:rsidR="009F78FE" w:rsidRDefault="001323E3" w:rsidP="002718F8">
      <w:pPr>
        <w:autoSpaceDE w:val="0"/>
        <w:autoSpaceDN w:val="0"/>
        <w:adjustRightInd w:val="0"/>
        <w:ind w:left="567" w:hanging="283"/>
      </w:pPr>
      <w:r w:rsidRPr="00C4681E">
        <w:t>1) z</w:t>
      </w:r>
      <w:r w:rsidR="00B729FC" w:rsidRPr="00C4681E">
        <w:t>e strony Zleceniodawc</w:t>
      </w:r>
      <w:r w:rsidRPr="00C4681E">
        <w:t>y: ………………</w:t>
      </w:r>
      <w:r w:rsidR="009F78FE">
        <w:t>…</w:t>
      </w:r>
      <w:r w:rsidRPr="00C4681E">
        <w:t>……</w:t>
      </w:r>
      <w:r w:rsidR="009F78FE">
        <w:t>…...........</w:t>
      </w:r>
      <w:r w:rsidRPr="00C4681E">
        <w:t>…</w:t>
      </w:r>
      <w:r w:rsidR="009F78FE">
        <w:t>…………………………</w:t>
      </w:r>
      <w:r w:rsidRPr="00C4681E">
        <w:t xml:space="preserve">…, </w:t>
      </w:r>
    </w:p>
    <w:p w14:paraId="24AD0C51" w14:textId="77777777" w:rsidR="00B729FC" w:rsidRPr="00C4681E" w:rsidRDefault="001E2101" w:rsidP="002718F8">
      <w:pPr>
        <w:autoSpaceDE w:val="0"/>
        <w:autoSpaceDN w:val="0"/>
        <w:adjustRightInd w:val="0"/>
        <w:ind w:left="567"/>
      </w:pPr>
      <w:r w:rsidRPr="00C4681E">
        <w:t>t</w:t>
      </w:r>
      <w:r w:rsidR="001323E3" w:rsidRPr="00C4681E">
        <w:t>el</w:t>
      </w:r>
      <w:r w:rsidR="009F78FE">
        <w:t>.</w:t>
      </w:r>
      <w:r w:rsidR="001323E3" w:rsidRPr="00C4681E">
        <w:t xml:space="preserve"> ……………………</w:t>
      </w:r>
      <w:r w:rsidR="009F78FE">
        <w:t>…..</w:t>
      </w:r>
      <w:r w:rsidR="00B729FC" w:rsidRPr="00C4681E">
        <w:t>, adres poczty elektronicznej</w:t>
      </w:r>
      <w:r w:rsidR="0044461A" w:rsidRPr="00C4681E">
        <w:t xml:space="preserve"> </w:t>
      </w:r>
      <w:r w:rsidR="00B729FC" w:rsidRPr="00C4681E">
        <w:t>…………………………</w:t>
      </w:r>
      <w:r w:rsidR="009F78FE">
        <w:t>...</w:t>
      </w:r>
      <w:r w:rsidR="00B729FC" w:rsidRPr="00C4681E">
        <w:t>…..</w:t>
      </w:r>
      <w:r w:rsidR="00AB5179" w:rsidRPr="00C4681E">
        <w:t>;</w:t>
      </w:r>
    </w:p>
    <w:p w14:paraId="1DBE330E" w14:textId="77777777" w:rsidR="009F78FE" w:rsidRDefault="001323E3" w:rsidP="002718F8">
      <w:pPr>
        <w:autoSpaceDE w:val="0"/>
        <w:autoSpaceDN w:val="0"/>
        <w:adjustRightInd w:val="0"/>
        <w:ind w:left="567" w:hanging="283"/>
      </w:pPr>
      <w:r w:rsidRPr="00C4681E">
        <w:t>2) z</w:t>
      </w:r>
      <w:r w:rsidR="00B729FC" w:rsidRPr="00C4681E">
        <w:t>e strony Zleceniobiorcy</w:t>
      </w:r>
      <w:r w:rsidR="00EE573C" w:rsidRPr="00C4681E">
        <w:t>(-</w:t>
      </w:r>
      <w:proofErr w:type="spellStart"/>
      <w:r w:rsidR="009F78FE">
        <w:t>c</w:t>
      </w:r>
      <w:r w:rsidR="00EE573C" w:rsidRPr="00C4681E">
        <w:t>ów</w:t>
      </w:r>
      <w:proofErr w:type="spellEnd"/>
      <w:r w:rsidR="00EE573C" w:rsidRPr="00C4681E">
        <w:t>)</w:t>
      </w:r>
      <w:r w:rsidRPr="00C4681E">
        <w:t xml:space="preserve">: </w:t>
      </w:r>
      <w:r w:rsidR="00B729FC" w:rsidRPr="00C4681E">
        <w:t>……</w:t>
      </w:r>
      <w:r w:rsidR="009F78FE">
        <w:t>…...</w:t>
      </w:r>
      <w:r w:rsidR="00B729FC" w:rsidRPr="00C4681E">
        <w:t>………………</w:t>
      </w:r>
      <w:r w:rsidR="009F78FE">
        <w:t>..</w:t>
      </w:r>
      <w:r w:rsidR="00B729FC" w:rsidRPr="00C4681E">
        <w:t>.…</w:t>
      </w:r>
      <w:r w:rsidRPr="00C4681E">
        <w:t>..</w:t>
      </w:r>
      <w:r w:rsidR="00B729FC" w:rsidRPr="00C4681E">
        <w:t>.</w:t>
      </w:r>
      <w:r w:rsidR="009F78FE">
        <w:t>......................................</w:t>
      </w:r>
      <w:r w:rsidR="00B729FC" w:rsidRPr="00C4681E">
        <w:t>,</w:t>
      </w:r>
      <w:r w:rsidRPr="00C4681E">
        <w:t xml:space="preserve"> </w:t>
      </w:r>
    </w:p>
    <w:p w14:paraId="24B95955" w14:textId="77777777" w:rsidR="00EE573C" w:rsidRPr="00C4681E" w:rsidRDefault="001E2101" w:rsidP="002718F8">
      <w:pPr>
        <w:autoSpaceDE w:val="0"/>
        <w:autoSpaceDN w:val="0"/>
        <w:adjustRightInd w:val="0"/>
        <w:ind w:left="567"/>
      </w:pPr>
      <w:r w:rsidRPr="00C4681E">
        <w:t>t</w:t>
      </w:r>
      <w:r w:rsidR="00EE573C" w:rsidRPr="00C4681E">
        <w:t>el</w:t>
      </w:r>
      <w:r w:rsidR="009F78FE">
        <w:t xml:space="preserve">. </w:t>
      </w:r>
      <w:r w:rsidR="00EE573C" w:rsidRPr="00C4681E">
        <w:t>…………………</w:t>
      </w:r>
      <w:r w:rsidR="009F78FE">
        <w:t>…</w:t>
      </w:r>
      <w:r w:rsidR="00A77790">
        <w:t>..</w:t>
      </w:r>
      <w:r w:rsidR="009F78FE">
        <w:t>…</w:t>
      </w:r>
      <w:r w:rsidR="00EE573C" w:rsidRPr="00C4681E">
        <w:t>, adres poczty elektronicznej</w:t>
      </w:r>
      <w:r w:rsidR="0044461A" w:rsidRPr="00C4681E">
        <w:t xml:space="preserve"> </w:t>
      </w:r>
      <w:r w:rsidR="00EE573C" w:rsidRPr="00C4681E">
        <w:t>…………………</w:t>
      </w:r>
      <w:r w:rsidR="009F78FE">
        <w:t>..</w:t>
      </w:r>
      <w:r w:rsidR="00EE573C" w:rsidRPr="00C4681E">
        <w:t>…………..</w:t>
      </w:r>
      <w:r w:rsidR="00BD3224">
        <w:t xml:space="preserve"> </w:t>
      </w:r>
      <w:r w:rsidR="009F78FE">
        <w:t>.</w:t>
      </w:r>
    </w:p>
    <w:p w14:paraId="75A4E306" w14:textId="77777777" w:rsidR="003A59F2" w:rsidRPr="00C4681E" w:rsidRDefault="003A59F2" w:rsidP="002718F8">
      <w:pPr>
        <w:autoSpaceDE w:val="0"/>
        <w:autoSpaceDN w:val="0"/>
        <w:adjustRightInd w:val="0"/>
        <w:ind w:firstLine="708"/>
        <w:rPr>
          <w:b/>
        </w:rPr>
      </w:pPr>
    </w:p>
    <w:p w14:paraId="51A65284" w14:textId="77777777" w:rsidR="00D56DA6" w:rsidRPr="00C4681E" w:rsidRDefault="00D56DA6" w:rsidP="002718F8">
      <w:pPr>
        <w:jc w:val="center"/>
        <w:rPr>
          <w:b/>
        </w:rPr>
      </w:pPr>
      <w:r w:rsidRPr="00C4681E">
        <w:rPr>
          <w:b/>
        </w:rPr>
        <w:t>§ 2</w:t>
      </w:r>
      <w:r w:rsidR="00E323BD">
        <w:rPr>
          <w:b/>
        </w:rPr>
        <w:t>.</w:t>
      </w:r>
    </w:p>
    <w:p w14:paraId="74B87D2C" w14:textId="77777777" w:rsidR="00D56DA6" w:rsidRDefault="00D56DA6" w:rsidP="002718F8">
      <w:pPr>
        <w:jc w:val="center"/>
        <w:rPr>
          <w:b/>
        </w:rPr>
      </w:pPr>
      <w:r w:rsidRPr="00C4681E">
        <w:rPr>
          <w:b/>
        </w:rPr>
        <w:t>Sposób wykonania zadania publicznego</w:t>
      </w:r>
    </w:p>
    <w:p w14:paraId="64A6FE6A" w14:textId="77777777" w:rsidR="00C973F5" w:rsidRPr="00C4681E" w:rsidRDefault="00C973F5" w:rsidP="002718F8">
      <w:pPr>
        <w:jc w:val="center"/>
        <w:rPr>
          <w:b/>
        </w:rPr>
      </w:pPr>
    </w:p>
    <w:p w14:paraId="757B050B" w14:textId="77777777" w:rsidR="004200A7" w:rsidRPr="00C4681E" w:rsidRDefault="00D56DA6" w:rsidP="002718F8">
      <w:pPr>
        <w:tabs>
          <w:tab w:val="left" w:pos="0"/>
        </w:tabs>
        <w:jc w:val="both"/>
      </w:pPr>
      <w:r w:rsidRPr="00C4681E">
        <w:t>1. Termin realizacji zadania publicznego ustala się</w:t>
      </w:r>
      <w:r w:rsidR="004200A7" w:rsidRPr="00C4681E">
        <w:t>:</w:t>
      </w:r>
      <w:r w:rsidRPr="00C4681E">
        <w:t xml:space="preserve"> </w:t>
      </w:r>
    </w:p>
    <w:p w14:paraId="0B7D5D5A" w14:textId="77777777" w:rsidR="004200A7" w:rsidRPr="00C4681E" w:rsidRDefault="00D56DA6" w:rsidP="002718F8">
      <w:pPr>
        <w:ind w:left="284"/>
        <w:jc w:val="both"/>
      </w:pPr>
      <w:r w:rsidRPr="00C4681E">
        <w:t>od dnia ............................</w:t>
      </w:r>
      <w:r w:rsidR="0044461A" w:rsidRPr="00C4681E">
        <w:t xml:space="preserve"> </w:t>
      </w:r>
      <w:r w:rsidR="00D32EB6" w:rsidRPr="00C4681E">
        <w:t>r.</w:t>
      </w:r>
      <w:r w:rsidRPr="00C4681E">
        <w:t xml:space="preserve"> </w:t>
      </w:r>
    </w:p>
    <w:p w14:paraId="6372FDF7" w14:textId="77777777" w:rsidR="003F02D0" w:rsidRPr="00C4681E" w:rsidRDefault="009F78FE" w:rsidP="002718F8">
      <w:pPr>
        <w:ind w:left="284" w:hanging="284"/>
        <w:jc w:val="both"/>
      </w:pPr>
      <w:r>
        <w:tab/>
      </w:r>
      <w:r w:rsidR="00D56DA6" w:rsidRPr="00C4681E">
        <w:t>do dnia ....</w:t>
      </w:r>
      <w:r w:rsidR="004200A7" w:rsidRPr="00C4681E">
        <w:t>........................</w:t>
      </w:r>
      <w:r w:rsidR="0044461A" w:rsidRPr="00C4681E">
        <w:t xml:space="preserve"> </w:t>
      </w:r>
      <w:r w:rsidR="00D32EB6" w:rsidRPr="00C4681E">
        <w:t>r</w:t>
      </w:r>
      <w:r w:rsidR="004200A7" w:rsidRPr="00C4681E">
        <w:t xml:space="preserve">. </w:t>
      </w:r>
    </w:p>
    <w:p w14:paraId="4D85D661" w14:textId="77777777" w:rsidR="003F02D0" w:rsidRPr="00C4681E" w:rsidRDefault="003F02D0" w:rsidP="002718F8">
      <w:pPr>
        <w:tabs>
          <w:tab w:val="left" w:pos="0"/>
        </w:tabs>
        <w:jc w:val="both"/>
      </w:pPr>
      <w:r w:rsidRPr="00C4681E">
        <w:t xml:space="preserve">2. Termin poniesienia wydatków ustala się: </w:t>
      </w:r>
    </w:p>
    <w:p w14:paraId="227E256D" w14:textId="77777777" w:rsidR="002A28DB" w:rsidRPr="00C4681E" w:rsidRDefault="000904B6" w:rsidP="002718F8">
      <w:pPr>
        <w:ind w:firstLine="284"/>
        <w:jc w:val="both"/>
      </w:pPr>
      <w:r>
        <w:t>1</w:t>
      </w:r>
      <w:r w:rsidR="002A28DB" w:rsidRPr="00C4681E">
        <w:t>) dla środków pochodzących z dotacji:</w:t>
      </w:r>
    </w:p>
    <w:p w14:paraId="5C6E866F" w14:textId="77777777" w:rsidR="002A28DB" w:rsidRPr="00C4681E" w:rsidRDefault="003F02D0" w:rsidP="002718F8">
      <w:pPr>
        <w:ind w:left="567"/>
        <w:jc w:val="both"/>
      </w:pPr>
      <w:r w:rsidRPr="00C4681E">
        <w:t>od dnia ……</w:t>
      </w:r>
      <w:r w:rsidR="002A28DB" w:rsidRPr="00C4681E">
        <w:t>………………</w:t>
      </w:r>
      <w:r w:rsidR="0044461A" w:rsidRPr="00C4681E">
        <w:t xml:space="preserve"> </w:t>
      </w:r>
      <w:r w:rsidR="00D32EB6" w:rsidRPr="00C4681E">
        <w:t>r</w:t>
      </w:r>
      <w:r w:rsidR="002A28DB" w:rsidRPr="00C4681E">
        <w:t>.</w:t>
      </w:r>
      <w:r w:rsidRPr="00C4681E">
        <w:t xml:space="preserve"> </w:t>
      </w:r>
    </w:p>
    <w:p w14:paraId="1728473D" w14:textId="77777777" w:rsidR="003F02D0" w:rsidRPr="00C4681E" w:rsidRDefault="003F02D0" w:rsidP="002718F8">
      <w:pPr>
        <w:ind w:left="567"/>
        <w:jc w:val="both"/>
      </w:pPr>
      <w:r w:rsidRPr="00C4681E">
        <w:t>do dnia ……</w:t>
      </w:r>
      <w:r w:rsidR="002A28DB" w:rsidRPr="00C4681E">
        <w:t>………………</w:t>
      </w:r>
      <w:r w:rsidR="0044461A" w:rsidRPr="00C4681E">
        <w:t xml:space="preserve"> </w:t>
      </w:r>
      <w:r w:rsidR="00D32EB6" w:rsidRPr="00C4681E">
        <w:t>r</w:t>
      </w:r>
      <w:r w:rsidR="00EA5EDA" w:rsidRPr="00C4681E">
        <w:t>.</w:t>
      </w:r>
      <w:r w:rsidR="002A28DB" w:rsidRPr="00C4681E">
        <w:t>;</w:t>
      </w:r>
    </w:p>
    <w:p w14:paraId="7F41ACBF" w14:textId="77777777" w:rsidR="002A28DB" w:rsidRPr="00C4681E" w:rsidRDefault="000904B6" w:rsidP="002718F8">
      <w:pPr>
        <w:ind w:left="284"/>
        <w:jc w:val="both"/>
      </w:pPr>
      <w:r>
        <w:t>2</w:t>
      </w:r>
      <w:r w:rsidR="002A28DB" w:rsidRPr="00C4681E">
        <w:t xml:space="preserve">) dla </w:t>
      </w:r>
      <w:r w:rsidR="00C41D24" w:rsidRPr="00C4681E">
        <w:t>innych środków finansowych</w:t>
      </w:r>
      <w:r w:rsidR="002A28DB" w:rsidRPr="00C4681E">
        <w:t>:</w:t>
      </w:r>
    </w:p>
    <w:p w14:paraId="158D276E" w14:textId="77777777" w:rsidR="002A28DB" w:rsidRPr="00C4681E" w:rsidRDefault="002A28DB" w:rsidP="002718F8">
      <w:pPr>
        <w:ind w:left="567"/>
        <w:jc w:val="both"/>
      </w:pPr>
      <w:r w:rsidRPr="00C4681E">
        <w:t>od dnia ……………………</w:t>
      </w:r>
      <w:r w:rsidR="0044461A" w:rsidRPr="00C4681E">
        <w:t xml:space="preserve"> </w:t>
      </w:r>
      <w:r w:rsidR="00D32EB6" w:rsidRPr="00C4681E">
        <w:t>r</w:t>
      </w:r>
      <w:r w:rsidRPr="00C4681E">
        <w:t xml:space="preserve">. </w:t>
      </w:r>
    </w:p>
    <w:p w14:paraId="632E6D2B" w14:textId="77777777" w:rsidR="002A28DB" w:rsidRPr="00C4681E" w:rsidRDefault="002A28DB" w:rsidP="002718F8">
      <w:pPr>
        <w:ind w:left="567"/>
        <w:jc w:val="both"/>
      </w:pPr>
      <w:r w:rsidRPr="00C4681E">
        <w:t>do dnia ……………………</w:t>
      </w:r>
      <w:r w:rsidR="0044461A" w:rsidRPr="00C4681E">
        <w:t xml:space="preserve"> </w:t>
      </w:r>
      <w:r w:rsidR="00D32EB6" w:rsidRPr="00C4681E">
        <w:t>r</w:t>
      </w:r>
      <w:r w:rsidRPr="00C4681E">
        <w:t>.</w:t>
      </w:r>
    </w:p>
    <w:p w14:paraId="071EEC08" w14:textId="77777777" w:rsidR="00BA7D0C" w:rsidRPr="002718F8" w:rsidRDefault="00BA7D0C" w:rsidP="002718F8">
      <w:pPr>
        <w:pStyle w:val="Akapitzlist"/>
        <w:numPr>
          <w:ilvl w:val="0"/>
          <w:numId w:val="11"/>
        </w:numPr>
        <w:ind w:left="284" w:hanging="284"/>
        <w:jc w:val="both"/>
      </w:pPr>
      <w:r w:rsidRPr="002718F8">
        <w:t>Miejsce realizacji zadania publicznego wskazana przez Zleceniodawcę II piętro budynku przy ul. Świętojańskiej 89A, 07-202 Wyszków będącym w trwałym zarządzie Centrum Edukacji Zawodowej i Ustawicznej „Kopernik” w Wyszkowie.</w:t>
      </w:r>
    </w:p>
    <w:p w14:paraId="4851A77A" w14:textId="77777777" w:rsidR="00BA7D0C" w:rsidRPr="002718F8" w:rsidRDefault="00BA7D0C" w:rsidP="002718F8">
      <w:pPr>
        <w:pStyle w:val="Akapitzlist"/>
        <w:numPr>
          <w:ilvl w:val="0"/>
          <w:numId w:val="11"/>
        </w:numPr>
        <w:ind w:left="284" w:hanging="284"/>
        <w:jc w:val="both"/>
      </w:pPr>
      <w:r w:rsidRPr="002718F8">
        <w:t>Warunki korzystania z lokalu określi odr</w:t>
      </w:r>
      <w:r w:rsidR="00C749D6" w:rsidRPr="002718F8">
        <w:t>ę</w:t>
      </w:r>
      <w:r w:rsidRPr="002718F8">
        <w:t>bna umowa zawarta pomiędzy Zleceniobiorcą, a</w:t>
      </w:r>
      <w:r w:rsidR="004F02F7" w:rsidRPr="002718F8">
        <w:t> </w:t>
      </w:r>
      <w:r w:rsidRPr="002718F8">
        <w:t>Centrum Edukacji Zawodowej i Ustawicznej „Kopernik” w Wyszkowie.</w:t>
      </w:r>
    </w:p>
    <w:p w14:paraId="7F92D27A" w14:textId="77777777" w:rsidR="00BA7D0C" w:rsidRDefault="00BA7D0C" w:rsidP="002718F8">
      <w:pPr>
        <w:pStyle w:val="Akapitzlist"/>
        <w:numPr>
          <w:ilvl w:val="0"/>
          <w:numId w:val="11"/>
        </w:numPr>
        <w:ind w:left="284" w:hanging="284"/>
        <w:jc w:val="both"/>
      </w:pPr>
      <w:r>
        <w:t>Zlecenio</w:t>
      </w:r>
      <w:r w:rsidR="00AD77AB">
        <w:t>biorca</w:t>
      </w:r>
      <w:r>
        <w:t xml:space="preserve"> zobowiązuje się do ponoszenia kosztów wynajmu lokalu (czynsz) i</w:t>
      </w:r>
      <w:r w:rsidR="004F02F7">
        <w:t> </w:t>
      </w:r>
      <w:r>
        <w:t>wszystkich mediów w ramach środków przekazanych przez Zleceniodawcę.</w:t>
      </w:r>
    </w:p>
    <w:p w14:paraId="3EA18662" w14:textId="4E4E0F60" w:rsidR="007D4223" w:rsidRDefault="00D56DA6" w:rsidP="002718F8">
      <w:pPr>
        <w:pStyle w:val="Akapitzlist"/>
        <w:numPr>
          <w:ilvl w:val="0"/>
          <w:numId w:val="11"/>
        </w:numPr>
        <w:ind w:left="284" w:hanging="284"/>
        <w:jc w:val="both"/>
      </w:pPr>
      <w:r w:rsidRPr="00C4681E">
        <w:t>Zleceniobiorca</w:t>
      </w:r>
      <w:r w:rsidR="00EE573C" w:rsidRPr="00C4681E">
        <w:t>(-</w:t>
      </w:r>
      <w:proofErr w:type="spellStart"/>
      <w:r w:rsidR="00EF2E97">
        <w:t>c</w:t>
      </w:r>
      <w:r w:rsidR="00EE573C" w:rsidRPr="00C4681E">
        <w:t>y</w:t>
      </w:r>
      <w:proofErr w:type="spellEnd"/>
      <w:r w:rsidR="00EE573C" w:rsidRPr="00C4681E">
        <w:t>)</w:t>
      </w:r>
      <w:r w:rsidR="00901826" w:rsidRPr="00C4681E">
        <w:t xml:space="preserve"> </w:t>
      </w:r>
      <w:r w:rsidRPr="00C4681E">
        <w:t>zobowiązuje</w:t>
      </w:r>
      <w:r w:rsidR="00EE573C" w:rsidRPr="00C4681E">
        <w:t>(-</w:t>
      </w:r>
      <w:r w:rsidR="00EF2E97">
        <w:t>j</w:t>
      </w:r>
      <w:r w:rsidR="00EE573C" w:rsidRPr="00C4681E">
        <w:t>ą)</w:t>
      </w:r>
      <w:r w:rsidRPr="00C4681E">
        <w:t xml:space="preserve"> się wykonać zadanie</w:t>
      </w:r>
      <w:r w:rsidRPr="00BA7D0C">
        <w:rPr>
          <w:b/>
        </w:rPr>
        <w:t xml:space="preserve"> </w:t>
      </w:r>
      <w:r w:rsidRPr="00C4681E">
        <w:t>publiczne</w:t>
      </w:r>
      <w:r w:rsidRPr="00BA7D0C">
        <w:rPr>
          <w:b/>
        </w:rPr>
        <w:t xml:space="preserve"> </w:t>
      </w:r>
      <w:r w:rsidRPr="00C4681E">
        <w:t>zgodnie z ofertą, z uwzględnieniem aktualizacji opisu poszczególnych działań</w:t>
      </w:r>
      <w:r w:rsidR="00BD4BC5">
        <w:t xml:space="preserve">, </w:t>
      </w:r>
      <w:r w:rsidR="00E62EDC" w:rsidRPr="00C4681E">
        <w:t>harmonogram</w:t>
      </w:r>
      <w:r w:rsidR="00B313FA" w:rsidRPr="00C4681E">
        <w:t>u</w:t>
      </w:r>
      <w:r w:rsidR="00BD4BC5">
        <w:t>,</w:t>
      </w:r>
      <w:r w:rsidR="00EF2E97">
        <w:t xml:space="preserve"> </w:t>
      </w:r>
      <w:r w:rsidR="003213D7" w:rsidRPr="00C4681E">
        <w:t>kalkulacji przewidywanych kosztów</w:t>
      </w:r>
      <w:r w:rsidR="00BD4BC5">
        <w:t xml:space="preserve"> oraz źródeł finansowania, każdorazowo w okresie realizacji zadania publicznego zgodnie z przyznaną dotacją.</w:t>
      </w:r>
    </w:p>
    <w:p w14:paraId="55AD4560" w14:textId="4DFB3E03" w:rsidR="00364EF6" w:rsidRDefault="00D56DA6" w:rsidP="002718F8">
      <w:pPr>
        <w:pStyle w:val="Akapitzlist"/>
        <w:numPr>
          <w:ilvl w:val="0"/>
          <w:numId w:val="11"/>
        </w:numPr>
        <w:ind w:left="284" w:hanging="284"/>
        <w:jc w:val="both"/>
      </w:pPr>
      <w:r w:rsidRPr="00C4681E">
        <w:t>Zleceniobiorca</w:t>
      </w:r>
      <w:r w:rsidR="00EE573C" w:rsidRPr="00C4681E">
        <w:t>(-</w:t>
      </w:r>
      <w:proofErr w:type="spellStart"/>
      <w:r w:rsidR="00D45EDF">
        <w:t>c</w:t>
      </w:r>
      <w:r w:rsidR="00EE573C" w:rsidRPr="00C4681E">
        <w:t>y</w:t>
      </w:r>
      <w:proofErr w:type="spellEnd"/>
      <w:r w:rsidR="00EE573C" w:rsidRPr="00C4681E">
        <w:t>)</w:t>
      </w:r>
      <w:r w:rsidR="00901826" w:rsidRPr="00C4681E">
        <w:t xml:space="preserve"> </w:t>
      </w:r>
      <w:r w:rsidRPr="00C4681E">
        <w:t>zobowiązuje</w:t>
      </w:r>
      <w:r w:rsidR="00EE573C" w:rsidRPr="00C4681E">
        <w:t>(-</w:t>
      </w:r>
      <w:r w:rsidR="00D45EDF">
        <w:t>j</w:t>
      </w:r>
      <w:r w:rsidR="00EE573C" w:rsidRPr="00C4681E">
        <w:t xml:space="preserve">ą) </w:t>
      </w:r>
      <w:r w:rsidRPr="00C4681E">
        <w:t>się do wykorzystan</w:t>
      </w:r>
      <w:r w:rsidR="00901826" w:rsidRPr="00C4681E">
        <w:t xml:space="preserve">ia </w:t>
      </w:r>
      <w:r w:rsidR="00876015" w:rsidRPr="00C4681E">
        <w:t>środków, o których mowa w</w:t>
      </w:r>
      <w:r w:rsidR="00EE573C" w:rsidRPr="00C4681E">
        <w:t> </w:t>
      </w:r>
      <w:r w:rsidR="00876015" w:rsidRPr="00C4681E">
        <w:t>§</w:t>
      </w:r>
      <w:r w:rsidR="00EE573C" w:rsidRPr="00C4681E">
        <w:t> </w:t>
      </w:r>
      <w:r w:rsidR="00876015" w:rsidRPr="00C4681E">
        <w:t>3</w:t>
      </w:r>
      <w:r w:rsidR="00AE7C47" w:rsidRPr="00C4681E">
        <w:t xml:space="preserve"> ust. 1</w:t>
      </w:r>
      <w:r w:rsidR="00876015" w:rsidRPr="00C4681E">
        <w:t>,</w:t>
      </w:r>
      <w:r w:rsidR="00901826" w:rsidRPr="00C4681E">
        <w:t xml:space="preserve"> zgodnie </w:t>
      </w:r>
      <w:r w:rsidRPr="00C4681E">
        <w:t>z celem, na jaki j</w:t>
      </w:r>
      <w:r w:rsidR="00876015" w:rsidRPr="00C4681E">
        <w:t>e</w:t>
      </w:r>
      <w:r w:rsidRPr="00C4681E">
        <w:t xml:space="preserve"> uzyskał</w:t>
      </w:r>
      <w:r w:rsidR="00EE573C" w:rsidRPr="00C4681E">
        <w:t>(-</w:t>
      </w:r>
      <w:proofErr w:type="spellStart"/>
      <w:r w:rsidR="00D45EDF">
        <w:t>a</w:t>
      </w:r>
      <w:r w:rsidR="00EE573C" w:rsidRPr="00C4681E">
        <w:t>li</w:t>
      </w:r>
      <w:proofErr w:type="spellEnd"/>
      <w:r w:rsidR="00EE573C" w:rsidRPr="00C4681E">
        <w:t>)</w:t>
      </w:r>
      <w:r w:rsidR="008A7D45">
        <w:t>,</w:t>
      </w:r>
      <w:r w:rsidRPr="00C4681E">
        <w:t xml:space="preserve"> i na warunkach określonych </w:t>
      </w:r>
      <w:r w:rsidR="004150DE">
        <w:t>w </w:t>
      </w:r>
      <w:r w:rsidRPr="00C4681E">
        <w:t>niniejsz</w:t>
      </w:r>
      <w:r w:rsidR="00D45EDF">
        <w:t>ej</w:t>
      </w:r>
      <w:r w:rsidRPr="00C4681E">
        <w:t xml:space="preserve"> umow</w:t>
      </w:r>
      <w:r w:rsidR="00D45EDF">
        <w:t>ie</w:t>
      </w:r>
      <w:r w:rsidRPr="00C4681E">
        <w:t xml:space="preserve">. </w:t>
      </w:r>
      <w:r w:rsidR="00272D80" w:rsidRPr="00C4681E">
        <w:t>Dopuszcza się wydatkowanie uzyskanych przychodów, w tym także odsetek bankowych od</w:t>
      </w:r>
      <w:r w:rsidR="00D45EDF">
        <w:t xml:space="preserve"> środków</w:t>
      </w:r>
      <w:r w:rsidR="00364EF6" w:rsidRPr="00C4681E">
        <w:t xml:space="preserve"> </w:t>
      </w:r>
      <w:r w:rsidR="00272D80" w:rsidRPr="00C4681E">
        <w:t>przekazanych przez Zleceniodawcę, na realizację zadania publicznego wyłącznie na zasadach określonych w umowie</w:t>
      </w:r>
      <w:r w:rsidR="005211F7" w:rsidRPr="00C4681E">
        <w:t>.</w:t>
      </w:r>
      <w:r w:rsidR="003F02D0" w:rsidRPr="00C4681E">
        <w:t xml:space="preserve"> </w:t>
      </w:r>
      <w:r w:rsidR="009E686A" w:rsidRPr="00C4681E">
        <w:t>N</w:t>
      </w:r>
      <w:r w:rsidR="003F02D0" w:rsidRPr="00C4681E">
        <w:t>iewykorzystan</w:t>
      </w:r>
      <w:r w:rsidR="009E686A" w:rsidRPr="00C4681E">
        <w:t>e</w:t>
      </w:r>
      <w:r w:rsidR="003F02D0" w:rsidRPr="00C4681E">
        <w:t xml:space="preserve"> przychody</w:t>
      </w:r>
      <w:r w:rsidR="009E686A" w:rsidRPr="00C4681E">
        <w:t xml:space="preserve"> Zleceniobiorca</w:t>
      </w:r>
      <w:r w:rsidR="00287128">
        <w:t>(-</w:t>
      </w:r>
      <w:proofErr w:type="spellStart"/>
      <w:r w:rsidR="00287128">
        <w:t>cy</w:t>
      </w:r>
      <w:proofErr w:type="spellEnd"/>
      <w:r w:rsidR="00287128">
        <w:t>)</w:t>
      </w:r>
      <w:r w:rsidR="009E686A" w:rsidRPr="00C4681E">
        <w:t xml:space="preserve"> zwraca Zleceniodawcy</w:t>
      </w:r>
      <w:r w:rsidR="003F02D0" w:rsidRPr="00C4681E">
        <w:t xml:space="preserve"> na zasadach określonych </w:t>
      </w:r>
      <w:r w:rsidR="003F02D0" w:rsidRPr="00BC2820">
        <w:t xml:space="preserve">w § </w:t>
      </w:r>
      <w:r w:rsidR="00AE027E" w:rsidRPr="00BC2820">
        <w:t>1</w:t>
      </w:r>
      <w:r w:rsidR="00BD4BC5" w:rsidRPr="00BC2820">
        <w:t>0</w:t>
      </w:r>
      <w:r w:rsidR="003F02D0" w:rsidRPr="00BC2820">
        <w:t>.</w:t>
      </w:r>
    </w:p>
    <w:p w14:paraId="734B63AA" w14:textId="77777777" w:rsidR="00364EF6" w:rsidRPr="00C4681E" w:rsidRDefault="00364EF6" w:rsidP="002718F8">
      <w:pPr>
        <w:pStyle w:val="Akapitzlist"/>
        <w:numPr>
          <w:ilvl w:val="0"/>
          <w:numId w:val="11"/>
        </w:numPr>
        <w:ind w:left="284" w:hanging="284"/>
        <w:jc w:val="both"/>
      </w:pPr>
      <w:r w:rsidRPr="00C4681E">
        <w:t>Wydatkowanie osiągniętych przychodów</w:t>
      </w:r>
      <w:r w:rsidR="00B74591" w:rsidRPr="00C4681E">
        <w:t>, w tym także odsetek bankowych od</w:t>
      </w:r>
      <w:r w:rsidR="00D45EDF">
        <w:t xml:space="preserve"> środków</w:t>
      </w:r>
      <w:r w:rsidR="00B74591" w:rsidRPr="00C4681E">
        <w:t xml:space="preserve"> przekazanych przez Zleceniodawcę,</w:t>
      </w:r>
      <w:r w:rsidRPr="00C4681E">
        <w:t xml:space="preserve"> z naruszeniem postanowień ust. </w:t>
      </w:r>
      <w:r w:rsidR="00E95B3E">
        <w:t>7</w:t>
      </w:r>
      <w:r w:rsidR="00D40888" w:rsidRPr="00C4681E">
        <w:t xml:space="preserve"> </w:t>
      </w:r>
      <w:r w:rsidRPr="00C4681E">
        <w:t>uznaje się za</w:t>
      </w:r>
      <w:r w:rsidR="00452E34">
        <w:t> </w:t>
      </w:r>
      <w:r w:rsidR="00D45EDF" w:rsidRPr="00C4681E">
        <w:t>dotacj</w:t>
      </w:r>
      <w:r w:rsidR="00D45EDF">
        <w:t>ę</w:t>
      </w:r>
      <w:r w:rsidR="00D45EDF" w:rsidRPr="00C4681E">
        <w:t xml:space="preserve"> </w:t>
      </w:r>
      <w:r w:rsidRPr="00C4681E">
        <w:t>pobraną w nadmiernej wysokości.</w:t>
      </w:r>
    </w:p>
    <w:p w14:paraId="2E3B7143" w14:textId="77777777" w:rsidR="00D56DA6" w:rsidRPr="00C4681E" w:rsidRDefault="00D56DA6" w:rsidP="002718F8">
      <w:pPr>
        <w:autoSpaceDE w:val="0"/>
        <w:autoSpaceDN w:val="0"/>
        <w:adjustRightInd w:val="0"/>
        <w:spacing w:before="240"/>
        <w:jc w:val="center"/>
        <w:rPr>
          <w:b/>
        </w:rPr>
      </w:pPr>
      <w:r w:rsidRPr="00C4681E">
        <w:rPr>
          <w:b/>
        </w:rPr>
        <w:t>§ 3</w:t>
      </w:r>
      <w:r w:rsidR="00E323BD">
        <w:rPr>
          <w:b/>
        </w:rPr>
        <w:t>.</w:t>
      </w:r>
    </w:p>
    <w:p w14:paraId="3974DE99" w14:textId="77777777" w:rsidR="00D56DA6" w:rsidRDefault="00F707C9" w:rsidP="002718F8">
      <w:pPr>
        <w:autoSpaceDE w:val="0"/>
        <w:autoSpaceDN w:val="0"/>
        <w:adjustRightInd w:val="0"/>
        <w:jc w:val="center"/>
        <w:rPr>
          <w:b/>
        </w:rPr>
      </w:pPr>
      <w:r w:rsidRPr="00C4681E">
        <w:rPr>
          <w:b/>
        </w:rPr>
        <w:t>Fina</w:t>
      </w:r>
      <w:r w:rsidR="00A1343E" w:rsidRPr="00C4681E">
        <w:rPr>
          <w:b/>
        </w:rPr>
        <w:t>n</w:t>
      </w:r>
      <w:r w:rsidRPr="00C4681E">
        <w:rPr>
          <w:b/>
        </w:rPr>
        <w:t>sowanie zadania</w:t>
      </w:r>
      <w:r w:rsidR="001E2101" w:rsidRPr="00C4681E">
        <w:rPr>
          <w:b/>
        </w:rPr>
        <w:t xml:space="preserve"> publicznego</w:t>
      </w:r>
    </w:p>
    <w:p w14:paraId="538C6374" w14:textId="77777777" w:rsidR="009B6486" w:rsidRPr="00C4681E" w:rsidRDefault="009B6486" w:rsidP="002718F8">
      <w:pPr>
        <w:autoSpaceDE w:val="0"/>
        <w:autoSpaceDN w:val="0"/>
        <w:adjustRightInd w:val="0"/>
        <w:jc w:val="center"/>
        <w:rPr>
          <w:b/>
        </w:rPr>
      </w:pPr>
    </w:p>
    <w:p w14:paraId="4BD04B1B" w14:textId="7DA891C9" w:rsidR="00D56DA6" w:rsidRPr="00C4681E" w:rsidRDefault="00D56DA6" w:rsidP="002718F8">
      <w:pPr>
        <w:ind w:left="284" w:hanging="284"/>
        <w:jc w:val="both"/>
      </w:pPr>
      <w:r w:rsidRPr="00C4681E">
        <w:t xml:space="preserve">1. Zleceniodawca </w:t>
      </w:r>
      <w:r w:rsidR="00AE027E" w:rsidRPr="00833982">
        <w:t>w roku 20</w:t>
      </w:r>
      <w:r w:rsidR="00B951FF" w:rsidRPr="00833982">
        <w:t>2</w:t>
      </w:r>
      <w:r w:rsidR="00833982" w:rsidRPr="00833982">
        <w:t>2</w:t>
      </w:r>
      <w:r w:rsidR="00AE027E">
        <w:t xml:space="preserve"> </w:t>
      </w:r>
      <w:r w:rsidRPr="00C4681E">
        <w:t xml:space="preserve">zobowiązuje się do przekazania na </w:t>
      </w:r>
      <w:r w:rsidR="00B613BA" w:rsidRPr="00C4681E">
        <w:t>realizacj</w:t>
      </w:r>
      <w:r w:rsidR="005048F3" w:rsidRPr="00C4681E">
        <w:t>ę</w:t>
      </w:r>
      <w:r w:rsidRPr="00C4681E">
        <w:t xml:space="preserve"> zadania publicznego </w:t>
      </w:r>
      <w:r w:rsidR="008E0889" w:rsidRPr="00C4681E">
        <w:t xml:space="preserve">środków finansowych </w:t>
      </w:r>
      <w:r w:rsidR="00124D75" w:rsidRPr="00C4681E">
        <w:t xml:space="preserve">w </w:t>
      </w:r>
      <w:r w:rsidR="00A97741" w:rsidRPr="00C4681E">
        <w:t>wysokości</w:t>
      </w:r>
      <w:r w:rsidR="0044461A" w:rsidRPr="00C4681E">
        <w:t xml:space="preserve"> </w:t>
      </w:r>
      <w:r w:rsidR="00C80287">
        <w:t>dotacji celowej z budżetu państwa otrzymanej przez Zleceniodawcę tj</w:t>
      </w:r>
      <w:r w:rsidRPr="005E27B8">
        <w:rPr>
          <w:color w:val="000000" w:themeColor="text1"/>
        </w:rPr>
        <w:t>.</w:t>
      </w:r>
      <w:r w:rsidR="00AE027E" w:rsidRPr="005E27B8">
        <w:rPr>
          <w:color w:val="000000" w:themeColor="text1"/>
        </w:rPr>
        <w:t xml:space="preserve"> </w:t>
      </w:r>
      <w:r w:rsidR="00F67E27">
        <w:rPr>
          <w:color w:val="000000" w:themeColor="text1"/>
        </w:rPr>
        <w:t>………….</w:t>
      </w:r>
      <w:r w:rsidR="00AE027E" w:rsidRPr="005E27B8">
        <w:rPr>
          <w:color w:val="000000" w:themeColor="text1"/>
        </w:rPr>
        <w:t xml:space="preserve"> zł</w:t>
      </w:r>
      <w:r w:rsidR="0044461A" w:rsidRPr="005E27B8">
        <w:rPr>
          <w:color w:val="000000" w:themeColor="text1"/>
        </w:rPr>
        <w:t xml:space="preserve"> </w:t>
      </w:r>
      <w:r w:rsidRPr="005E27B8">
        <w:rPr>
          <w:color w:val="000000" w:themeColor="text1"/>
        </w:rPr>
        <w:t>(słownie</w:t>
      </w:r>
      <w:r w:rsidR="00AE027E" w:rsidRPr="005E27B8">
        <w:rPr>
          <w:color w:val="000000" w:themeColor="text1"/>
        </w:rPr>
        <w:t xml:space="preserve">: </w:t>
      </w:r>
      <w:r w:rsidR="00F67E27">
        <w:rPr>
          <w:color w:val="000000" w:themeColor="text1"/>
        </w:rPr>
        <w:t>…………</w:t>
      </w:r>
      <w:r w:rsidR="00AE027E" w:rsidRPr="005E27B8">
        <w:rPr>
          <w:color w:val="000000" w:themeColor="text1"/>
        </w:rPr>
        <w:t>)</w:t>
      </w:r>
      <w:r w:rsidRPr="005E27B8">
        <w:rPr>
          <w:color w:val="000000" w:themeColor="text1"/>
        </w:rPr>
        <w:t>,</w:t>
      </w:r>
      <w:r w:rsidR="00AE027E" w:rsidRPr="005E27B8">
        <w:rPr>
          <w:color w:val="000000" w:themeColor="text1"/>
        </w:rPr>
        <w:t xml:space="preserve"> </w:t>
      </w:r>
      <w:r w:rsidRPr="005E27B8">
        <w:rPr>
          <w:color w:val="000000" w:themeColor="text1"/>
        </w:rPr>
        <w:t xml:space="preserve">na </w:t>
      </w:r>
      <w:r w:rsidR="00C80287" w:rsidRPr="005E27B8">
        <w:rPr>
          <w:color w:val="000000" w:themeColor="text1"/>
        </w:rPr>
        <w:t xml:space="preserve">wyodrębniony </w:t>
      </w:r>
      <w:r w:rsidRPr="005E27B8">
        <w:rPr>
          <w:color w:val="000000" w:themeColor="text1"/>
        </w:rPr>
        <w:t>rach</w:t>
      </w:r>
      <w:r w:rsidRPr="00C4681E">
        <w:t>unek bankowy Zleceniobiorcy</w:t>
      </w:r>
      <w:r w:rsidR="00EE573C" w:rsidRPr="00C4681E">
        <w:t>(-</w:t>
      </w:r>
      <w:proofErr w:type="spellStart"/>
      <w:r w:rsidR="00FE4596">
        <w:t>c</w:t>
      </w:r>
      <w:r w:rsidR="00EE573C" w:rsidRPr="00C4681E">
        <w:t>ów</w:t>
      </w:r>
      <w:proofErr w:type="spellEnd"/>
      <w:r w:rsidR="00EE573C" w:rsidRPr="00C4681E">
        <w:t>)</w:t>
      </w:r>
      <w:r w:rsidRPr="00C4681E">
        <w:t>:</w:t>
      </w:r>
    </w:p>
    <w:p w14:paraId="10DE2F37" w14:textId="77777777" w:rsidR="00B8414F" w:rsidRPr="00C4681E" w:rsidRDefault="00D56DA6" w:rsidP="002718F8">
      <w:pPr>
        <w:autoSpaceDE w:val="0"/>
        <w:autoSpaceDN w:val="0"/>
        <w:adjustRightInd w:val="0"/>
        <w:spacing w:before="120"/>
        <w:ind w:left="284"/>
        <w:jc w:val="both"/>
      </w:pPr>
      <w:r w:rsidRPr="00C4681E">
        <w:lastRenderedPageBreak/>
        <w:t>nr rachunku</w:t>
      </w:r>
      <w:r w:rsidR="00F156BF" w:rsidRPr="00C4681E">
        <w:t>(-</w:t>
      </w:r>
      <w:proofErr w:type="spellStart"/>
      <w:r w:rsidR="00FE4596">
        <w:t>k</w:t>
      </w:r>
      <w:r w:rsidR="00F156BF" w:rsidRPr="00C4681E">
        <w:t>ów</w:t>
      </w:r>
      <w:proofErr w:type="spellEnd"/>
      <w:r w:rsidR="00F156BF" w:rsidRPr="00C4681E">
        <w:t>)</w:t>
      </w:r>
      <w:r w:rsidRPr="00C4681E">
        <w:t>:</w:t>
      </w:r>
      <w:r w:rsidR="0044461A" w:rsidRPr="00C4681E">
        <w:t xml:space="preserve"> </w:t>
      </w:r>
      <w:r w:rsidRPr="00C4681E">
        <w:t>......................................</w:t>
      </w:r>
      <w:r w:rsidR="00194721" w:rsidRPr="00C4681E">
        <w:t>................</w:t>
      </w:r>
      <w:r w:rsidR="00FE4596">
        <w:t>..........................</w:t>
      </w:r>
      <w:r w:rsidR="00194721" w:rsidRPr="00C4681E">
        <w:t>...............................</w:t>
      </w:r>
      <w:r w:rsidR="0044461A" w:rsidRPr="00C4681E">
        <w:t>.</w:t>
      </w:r>
      <w:r w:rsidRPr="00C4681E">
        <w:t xml:space="preserve">,  </w:t>
      </w:r>
      <w:r w:rsidR="005608E1">
        <w:t xml:space="preserve">po otrzymaniu dotacji z budżetu państwa </w:t>
      </w:r>
      <w:r w:rsidR="00B8414F" w:rsidRPr="00C4681E">
        <w:t>w następujący sposób:</w:t>
      </w:r>
    </w:p>
    <w:p w14:paraId="36C613BE" w14:textId="77777777" w:rsidR="00103B4C" w:rsidRDefault="00103B4C" w:rsidP="002718F8">
      <w:pPr>
        <w:ind w:firstLine="284"/>
        <w:jc w:val="both"/>
      </w:pPr>
      <w:r>
        <w:t>1</w:t>
      </w:r>
      <w:r w:rsidR="001E2101" w:rsidRPr="00C4681E">
        <w:t xml:space="preserve">) </w:t>
      </w:r>
      <w:r w:rsidR="00C80287">
        <w:t>dotacja na pokrycie bieżących kosztów prowadzenia Powiatowego Środowiskowego</w:t>
      </w:r>
    </w:p>
    <w:p w14:paraId="67F033CB" w14:textId="77777777" w:rsidR="00103B4C" w:rsidRDefault="00C80287" w:rsidP="002718F8">
      <w:pPr>
        <w:ind w:left="567" w:firstLine="60"/>
        <w:jc w:val="both"/>
      </w:pPr>
      <w:r>
        <w:t>Domu Samopomocy będzie przekazywana</w:t>
      </w:r>
      <w:r w:rsidR="00103B4C">
        <w:t xml:space="preserve"> na podstawie sprawozdania dotyczącego liczby uczestników korzystających z zajęć </w:t>
      </w:r>
      <w:r w:rsidR="00AE027E">
        <w:t>Ośrodka</w:t>
      </w:r>
      <w:r w:rsidR="00103B4C">
        <w:t xml:space="preserve"> w miesiącu poprzednim:</w:t>
      </w:r>
    </w:p>
    <w:p w14:paraId="04FFCF70" w14:textId="77777777" w:rsidR="00103B4C" w:rsidRDefault="00103B4C" w:rsidP="002718F8">
      <w:pPr>
        <w:pStyle w:val="Akapitzlist"/>
        <w:numPr>
          <w:ilvl w:val="0"/>
          <w:numId w:val="12"/>
        </w:numPr>
        <w:jc w:val="both"/>
      </w:pPr>
      <w:r>
        <w:t xml:space="preserve">dotacja na pokrycie bieżących kosztów prowadzenia </w:t>
      </w:r>
      <w:r w:rsidR="00AE027E">
        <w:t>Ośrodka</w:t>
      </w:r>
      <w:r>
        <w:t xml:space="preserve"> będzie przekazywana w dwóch transzach. Pierwsza transza będzie wynosiła do 70% planowanej miesięcznej dotacji, druga transza będzie wyrównaniem do pełnej wysokości dotacji przysługującej na dany miesiąc;</w:t>
      </w:r>
    </w:p>
    <w:p w14:paraId="64C5A33F" w14:textId="77777777" w:rsidR="00F45E1E" w:rsidRDefault="00103B4C" w:rsidP="002718F8">
      <w:pPr>
        <w:pStyle w:val="Akapitzlist"/>
        <w:numPr>
          <w:ilvl w:val="0"/>
          <w:numId w:val="12"/>
        </w:numPr>
        <w:jc w:val="both"/>
      </w:pPr>
      <w:r>
        <w:t xml:space="preserve"> przez liczbę osób korzystających z usług </w:t>
      </w:r>
      <w:r w:rsidR="00AE027E">
        <w:t>Ośrodka</w:t>
      </w:r>
      <w:r>
        <w:t xml:space="preserve"> należy rozumieć liczbę osób, które posiadają decyzję kierującą do Powiatowego Środowiskowego Domu Samopomocy typu B dla osób upośledzonych umysłowo w</w:t>
      </w:r>
      <w:r w:rsidR="00795BB5">
        <w:t> </w:t>
      </w:r>
      <w:r>
        <w:t xml:space="preserve">Wyszkowie i faktycznie uczestniczą w zajęciach w </w:t>
      </w:r>
      <w:r w:rsidR="00AE027E">
        <w:t>Ośrodku</w:t>
      </w:r>
      <w:r>
        <w:t xml:space="preserve"> </w:t>
      </w:r>
      <w:r w:rsidR="00795BB5">
        <w:t>w miesiącu poprzedzającym miesiąc, na który ustalona jest dotacja;</w:t>
      </w:r>
    </w:p>
    <w:p w14:paraId="0D14A47F" w14:textId="77777777" w:rsidR="00795BB5" w:rsidRDefault="005608E1" w:rsidP="002718F8">
      <w:pPr>
        <w:pStyle w:val="Akapitzlist"/>
        <w:numPr>
          <w:ilvl w:val="0"/>
          <w:numId w:val="12"/>
        </w:numPr>
        <w:jc w:val="both"/>
      </w:pPr>
      <w:r>
        <w:t>l</w:t>
      </w:r>
      <w:r w:rsidR="00795BB5">
        <w:t xml:space="preserve">iczba osób korzystających z usług </w:t>
      </w:r>
      <w:r w:rsidR="00AE027E">
        <w:t>Ośrodka</w:t>
      </w:r>
      <w:r w:rsidR="00795BB5">
        <w:t xml:space="preserve"> nie może być większa niż liczba miejsc uruchomionych w uzgodnieniu z </w:t>
      </w:r>
      <w:r w:rsidR="00AE027E">
        <w:t>Wojewodą Mazowieckim (limitu dla jednost</w:t>
      </w:r>
      <w:r w:rsidR="00795BB5">
        <w:t>k</w:t>
      </w:r>
      <w:r w:rsidR="00AE027E">
        <w:t>i</w:t>
      </w:r>
      <w:r w:rsidR="00795BB5">
        <w:t>);</w:t>
      </w:r>
    </w:p>
    <w:p w14:paraId="6BF7523C" w14:textId="77777777" w:rsidR="00795BB5" w:rsidRDefault="005608E1" w:rsidP="002718F8">
      <w:pPr>
        <w:pStyle w:val="Akapitzlist"/>
        <w:numPr>
          <w:ilvl w:val="0"/>
          <w:numId w:val="12"/>
        </w:numPr>
        <w:jc w:val="both"/>
      </w:pPr>
      <w:r>
        <w:t>d</w:t>
      </w:r>
      <w:r w:rsidR="00795BB5">
        <w:t>otacja będzie przekazywana na rachunek bankowy Zleceniobiorcy niezwłocznie po</w:t>
      </w:r>
      <w:r w:rsidR="00AE027E">
        <w:t> </w:t>
      </w:r>
      <w:r w:rsidR="00795BB5">
        <w:t xml:space="preserve">otrzymaniu środków finansowych z budżetu </w:t>
      </w:r>
      <w:r w:rsidR="00AE027E">
        <w:t>W</w:t>
      </w:r>
      <w:r w:rsidR="00795BB5">
        <w:t xml:space="preserve">ojewody </w:t>
      </w:r>
      <w:r w:rsidR="00AE027E">
        <w:t>M</w:t>
      </w:r>
      <w:r w:rsidR="00795BB5">
        <w:t>azowieckiego;</w:t>
      </w:r>
    </w:p>
    <w:p w14:paraId="0A1AA72F" w14:textId="4BEE126F" w:rsidR="00795BB5" w:rsidRPr="00C4681E" w:rsidRDefault="005608E1" w:rsidP="002718F8">
      <w:pPr>
        <w:pStyle w:val="Akapitzlist"/>
        <w:numPr>
          <w:ilvl w:val="0"/>
          <w:numId w:val="12"/>
        </w:numPr>
        <w:jc w:val="both"/>
      </w:pPr>
      <w:r>
        <w:t>k</w:t>
      </w:r>
      <w:r w:rsidR="00795BB5">
        <w:t xml:space="preserve">wota miesięcznej dotacji nie będzie wyższa </w:t>
      </w:r>
      <w:r w:rsidR="00795BB5" w:rsidRPr="00AB43D8">
        <w:t>niż</w:t>
      </w:r>
      <w:r w:rsidR="006C1808">
        <w:t xml:space="preserve"> </w:t>
      </w:r>
      <w:r w:rsidR="002718F8">
        <w:rPr>
          <w:b/>
          <w:bCs/>
        </w:rPr>
        <w:t>………zł</w:t>
      </w:r>
      <w:r w:rsidR="00795BB5">
        <w:t xml:space="preserve"> pod warunkiem wykorzystania wszystkich miejsc w miesiącu poprzedzającym przekazanie dotacji;</w:t>
      </w:r>
    </w:p>
    <w:p w14:paraId="3B8C7264" w14:textId="29AA1B76" w:rsidR="0088286B" w:rsidRPr="00833982" w:rsidRDefault="005608E1" w:rsidP="002718F8">
      <w:pPr>
        <w:pStyle w:val="Akapitzlist"/>
        <w:numPr>
          <w:ilvl w:val="0"/>
          <w:numId w:val="15"/>
        </w:numPr>
        <w:ind w:left="567" w:hanging="283"/>
        <w:jc w:val="both"/>
      </w:pPr>
      <w:r>
        <w:t>m</w:t>
      </w:r>
      <w:r w:rsidR="00795BB5">
        <w:t xml:space="preserve">iesięczną kwotę dotacji </w:t>
      </w:r>
      <w:r w:rsidR="005B4848">
        <w:t xml:space="preserve">z budżetu państwa na pokrycie bieżących kosztów prowadzenia Ośrodka </w:t>
      </w:r>
      <w:r w:rsidR="00795BB5">
        <w:t>stanowi iloczyn aktualnej liczby osób korzystających z</w:t>
      </w:r>
      <w:r w:rsidR="0088286B">
        <w:t> </w:t>
      </w:r>
      <w:r w:rsidR="00795BB5">
        <w:t xml:space="preserve">usług </w:t>
      </w:r>
      <w:r w:rsidR="00AE027E">
        <w:t>Ośrodka</w:t>
      </w:r>
      <w:r w:rsidR="00795BB5">
        <w:t xml:space="preserve"> oraz średniej miesięcznej wojewódzkiej kwoty dotacji na</w:t>
      </w:r>
      <w:r w:rsidR="003814D8">
        <w:t> </w:t>
      </w:r>
      <w:r w:rsidR="00795BB5">
        <w:t>jednego uczestnika</w:t>
      </w:r>
      <w:r w:rsidR="005B4848">
        <w:t>,</w:t>
      </w:r>
      <w:r w:rsidR="00795BB5">
        <w:t xml:space="preserve"> </w:t>
      </w:r>
      <w:r w:rsidR="005B4848">
        <w:t xml:space="preserve">nie wyższą jednak niż średnia miesięczna kwota dotacji wyliczona dla województwa </w:t>
      </w:r>
      <w:r w:rsidR="00795BB5" w:rsidRPr="00833982">
        <w:t xml:space="preserve">zgodnie z art. 51 c </w:t>
      </w:r>
      <w:r w:rsidR="0088286B" w:rsidRPr="00833982">
        <w:t>ust. 2 ustawy z dnia 12 marca 2004 r. o</w:t>
      </w:r>
      <w:r w:rsidR="003814D8" w:rsidRPr="00833982">
        <w:t> </w:t>
      </w:r>
      <w:r w:rsidR="0088286B" w:rsidRPr="00833982">
        <w:t>pomocy społecznej (Dz. U. z</w:t>
      </w:r>
      <w:r w:rsidR="005B4848" w:rsidRPr="00833982">
        <w:t> </w:t>
      </w:r>
      <w:r w:rsidR="0088286B" w:rsidRPr="00833982">
        <w:t>20</w:t>
      </w:r>
      <w:r w:rsidR="00833982" w:rsidRPr="00833982">
        <w:t>20</w:t>
      </w:r>
      <w:r w:rsidR="00AB43D8" w:rsidRPr="00833982">
        <w:t xml:space="preserve"> </w:t>
      </w:r>
      <w:r w:rsidR="0088286B" w:rsidRPr="00833982">
        <w:t xml:space="preserve">r. poz. </w:t>
      </w:r>
      <w:r w:rsidR="00AB43D8" w:rsidRPr="00833982">
        <w:t>1</w:t>
      </w:r>
      <w:r w:rsidR="00833982" w:rsidRPr="00833982">
        <w:t>876 ze zm.</w:t>
      </w:r>
      <w:r w:rsidR="0088286B" w:rsidRPr="00833982">
        <w:t>);</w:t>
      </w:r>
    </w:p>
    <w:p w14:paraId="160D48A3" w14:textId="77777777" w:rsidR="0088286B" w:rsidRDefault="003814D8" w:rsidP="002718F8">
      <w:pPr>
        <w:pStyle w:val="Akapitzlist"/>
        <w:numPr>
          <w:ilvl w:val="0"/>
          <w:numId w:val="15"/>
        </w:numPr>
        <w:ind w:left="567" w:hanging="283"/>
        <w:jc w:val="both"/>
      </w:pPr>
      <w:r>
        <w:t>k</w:t>
      </w:r>
      <w:r w:rsidR="0088286B">
        <w:t>wota dotacji ustalona zgodnie z ust. 1 pkt 2 może być zwiększona decyzją wojewody, nie więcej jednak niż o 20% w zależności od liczby uczestników oraz zakresu, jakości i</w:t>
      </w:r>
      <w:r>
        <w:t> </w:t>
      </w:r>
      <w:r w:rsidR="0088286B">
        <w:t>rodzaju świadczonych usług;</w:t>
      </w:r>
    </w:p>
    <w:p w14:paraId="16A854AF" w14:textId="77777777" w:rsidR="005B4848" w:rsidRDefault="005B4848" w:rsidP="002718F8">
      <w:pPr>
        <w:pStyle w:val="Akapitzlist"/>
        <w:numPr>
          <w:ilvl w:val="0"/>
          <w:numId w:val="15"/>
        </w:numPr>
        <w:ind w:left="567" w:hanging="283"/>
        <w:jc w:val="both"/>
      </w:pPr>
      <w:r>
        <w:t xml:space="preserve">kwota dotacji ustalana zgodnie z ust. 1 pkt. 2 może być zwiększona, nie więcej niż </w:t>
      </w:r>
      <w:r w:rsidR="000C2AA4">
        <w:t>o </w:t>
      </w:r>
      <w:r>
        <w:t xml:space="preserve">30%, na uczestników z </w:t>
      </w:r>
      <w:r w:rsidR="000C2AA4">
        <w:t>niepełno</w:t>
      </w:r>
      <w:r>
        <w:t>sprawnościami sprzężonymi lub spektrum autyzmu, którzy posiadają</w:t>
      </w:r>
      <w:r w:rsidR="000C2AA4">
        <w:t xml:space="preserve"> orzeczenie o znacznym stopniu niepełnosprawności wraz ze wskazaniem konieczności stałej lub długotrwałej opieki lub pomocy innej osoby w związku ze znacznie ograniczoną możli</w:t>
      </w:r>
      <w:r w:rsidR="009C7631">
        <w:t>wością samodzielnej egzystencji;</w:t>
      </w:r>
    </w:p>
    <w:p w14:paraId="52C56B48" w14:textId="77777777" w:rsidR="00C74221" w:rsidRDefault="0088286B" w:rsidP="002718F8">
      <w:pPr>
        <w:pStyle w:val="Akapitzlist"/>
        <w:numPr>
          <w:ilvl w:val="0"/>
          <w:numId w:val="15"/>
        </w:numPr>
        <w:ind w:left="567" w:hanging="283"/>
        <w:jc w:val="both"/>
      </w:pPr>
      <w:r>
        <w:t>Zleceniobiorca</w:t>
      </w:r>
      <w:r w:rsidR="00287128">
        <w:t>(-</w:t>
      </w:r>
      <w:proofErr w:type="spellStart"/>
      <w:r w:rsidR="00287128">
        <w:t>cy</w:t>
      </w:r>
      <w:proofErr w:type="spellEnd"/>
      <w:r w:rsidR="00287128">
        <w:t>)</w:t>
      </w:r>
      <w:r>
        <w:t xml:space="preserve"> zobowiązuje</w:t>
      </w:r>
      <w:r w:rsidR="00287128">
        <w:t>(-ą)</w:t>
      </w:r>
      <w:r>
        <w:t xml:space="preserve"> się do przekazywania Zleceniodawcy pisemnej informacji o liczbie osób korzystających z usług </w:t>
      </w:r>
      <w:r w:rsidR="00AE027E">
        <w:t>Ośrodka</w:t>
      </w:r>
      <w:r>
        <w:t xml:space="preserve"> w terminie do ostatniego roboczego dnia miesiąca za dany miesiąc.</w:t>
      </w:r>
    </w:p>
    <w:p w14:paraId="7AB17B59" w14:textId="70FADC82" w:rsidR="00F45E1E" w:rsidRPr="0088286B" w:rsidRDefault="00041EA6" w:rsidP="002718F8">
      <w:pPr>
        <w:pStyle w:val="Akapitzlist"/>
        <w:numPr>
          <w:ilvl w:val="0"/>
          <w:numId w:val="14"/>
        </w:numPr>
        <w:ind w:left="284" w:hanging="284"/>
        <w:jc w:val="both"/>
      </w:pPr>
      <w:r>
        <w:t>Wysokość</w:t>
      </w:r>
      <w:r w:rsidR="00494289" w:rsidRPr="00C4681E">
        <w:t xml:space="preserve"> </w:t>
      </w:r>
      <w:r w:rsidR="00271D9D" w:rsidRPr="00C4681E">
        <w:t>dotacji</w:t>
      </w:r>
      <w:r>
        <w:t xml:space="preserve"> </w:t>
      </w:r>
      <w:r w:rsidR="0088286B">
        <w:t xml:space="preserve">na realizację zadania w latach </w:t>
      </w:r>
      <w:r w:rsidR="0088286B" w:rsidRPr="002718F8">
        <w:t>20</w:t>
      </w:r>
      <w:r w:rsidR="00B951FF" w:rsidRPr="002718F8">
        <w:t>2</w:t>
      </w:r>
      <w:r w:rsidR="004A04A7" w:rsidRPr="002718F8">
        <w:t>2</w:t>
      </w:r>
      <w:r w:rsidR="0088286B" w:rsidRPr="002718F8">
        <w:t xml:space="preserve"> - </w:t>
      </w:r>
      <w:r w:rsidR="002718F8" w:rsidRPr="002718F8">
        <w:t>2026</w:t>
      </w:r>
      <w:r w:rsidR="0088286B" w:rsidRPr="002718F8">
        <w:t xml:space="preserve"> </w:t>
      </w:r>
      <w:r w:rsidR="0088286B">
        <w:t>uzależniona jest od</w:t>
      </w:r>
      <w:r w:rsidR="003814D8">
        <w:t> </w:t>
      </w:r>
      <w:r w:rsidR="0088286B">
        <w:t xml:space="preserve">wysokości środków przekazywanych na ten cel Powiatowi Wyszkowskiemu z budżetu państwa. </w:t>
      </w:r>
    </w:p>
    <w:p w14:paraId="05D60F81" w14:textId="77777777" w:rsidR="00C74221" w:rsidRDefault="00C74221" w:rsidP="002718F8">
      <w:pPr>
        <w:pStyle w:val="Akapitzlist"/>
        <w:numPr>
          <w:ilvl w:val="0"/>
          <w:numId w:val="14"/>
        </w:numPr>
        <w:autoSpaceDE w:val="0"/>
        <w:autoSpaceDN w:val="0"/>
        <w:adjustRightInd w:val="0"/>
        <w:ind w:left="284" w:hanging="284"/>
        <w:jc w:val="both"/>
      </w:pPr>
      <w:r>
        <w:t>Umowa będzie anek</w:t>
      </w:r>
      <w:r w:rsidR="003814D8">
        <w:t>s</w:t>
      </w:r>
      <w:r>
        <w:t>owana w części dotyczącej dotacji, o której mowa w ust. 2.</w:t>
      </w:r>
    </w:p>
    <w:p w14:paraId="001D793F" w14:textId="037038E5" w:rsidR="00D56DA6" w:rsidRPr="007223A2" w:rsidRDefault="00D56DA6" w:rsidP="002718F8">
      <w:pPr>
        <w:pStyle w:val="Akapitzlist"/>
        <w:numPr>
          <w:ilvl w:val="0"/>
          <w:numId w:val="14"/>
        </w:numPr>
        <w:autoSpaceDE w:val="0"/>
        <w:autoSpaceDN w:val="0"/>
        <w:adjustRightInd w:val="0"/>
        <w:ind w:left="284" w:hanging="284"/>
        <w:jc w:val="both"/>
        <w:rPr>
          <w:strike/>
        </w:rPr>
      </w:pPr>
      <w:r w:rsidRPr="00C4681E">
        <w:t>Zleceniobiorca</w:t>
      </w:r>
      <w:r w:rsidR="00EE573C" w:rsidRPr="00C4681E">
        <w:t>(-</w:t>
      </w:r>
      <w:proofErr w:type="spellStart"/>
      <w:r w:rsidR="004C4BAF">
        <w:t>c</w:t>
      </w:r>
      <w:r w:rsidR="00EE573C" w:rsidRPr="00C4681E">
        <w:t>y</w:t>
      </w:r>
      <w:proofErr w:type="spellEnd"/>
      <w:r w:rsidR="00EE573C" w:rsidRPr="00C4681E">
        <w:t>)</w:t>
      </w:r>
      <w:r w:rsidR="00901826" w:rsidRPr="00C4681E">
        <w:t xml:space="preserve"> oświadcza</w:t>
      </w:r>
      <w:r w:rsidR="00A1343E" w:rsidRPr="00C4681E">
        <w:t>(</w:t>
      </w:r>
      <w:r w:rsidR="00EE573C" w:rsidRPr="00C4681E">
        <w:t>ją)</w:t>
      </w:r>
      <w:r w:rsidR="00901826" w:rsidRPr="00C4681E">
        <w:t>, że jest</w:t>
      </w:r>
      <w:r w:rsidR="00EE573C" w:rsidRPr="00C4681E">
        <w:t>/są</w:t>
      </w:r>
      <w:r w:rsidR="00901826" w:rsidRPr="00C4681E">
        <w:t xml:space="preserve"> jedynym</w:t>
      </w:r>
      <w:r w:rsidR="00EE573C" w:rsidRPr="00C4681E">
        <w:t>(i)</w:t>
      </w:r>
      <w:r w:rsidR="00901826" w:rsidRPr="00C4681E">
        <w:t xml:space="preserve"> posiadaczem</w:t>
      </w:r>
      <w:r w:rsidR="00EE573C" w:rsidRPr="00C4681E">
        <w:t>(-</w:t>
      </w:r>
      <w:proofErr w:type="spellStart"/>
      <w:r w:rsidR="004C4BAF">
        <w:t>cz</w:t>
      </w:r>
      <w:r w:rsidR="00EE573C" w:rsidRPr="00C4681E">
        <w:t>ami</w:t>
      </w:r>
      <w:proofErr w:type="spellEnd"/>
      <w:r w:rsidR="00EE573C" w:rsidRPr="00C4681E">
        <w:t>)</w:t>
      </w:r>
      <w:r w:rsidR="00901826" w:rsidRPr="00C4681E">
        <w:t xml:space="preserve"> wskazanego</w:t>
      </w:r>
      <w:r w:rsidR="00F156BF" w:rsidRPr="00C4681E">
        <w:t xml:space="preserve"> (-</w:t>
      </w:r>
      <w:proofErr w:type="spellStart"/>
      <w:r w:rsidR="004C4BAF">
        <w:t>n</w:t>
      </w:r>
      <w:r w:rsidR="00F156BF" w:rsidRPr="00C4681E">
        <w:t>ych</w:t>
      </w:r>
      <w:proofErr w:type="spellEnd"/>
      <w:r w:rsidR="00F156BF" w:rsidRPr="00C4681E">
        <w:t>)</w:t>
      </w:r>
      <w:r w:rsidR="00901826" w:rsidRPr="00C4681E">
        <w:t xml:space="preserve"> w ust. 1</w:t>
      </w:r>
      <w:r w:rsidRPr="00C4681E">
        <w:t xml:space="preserve"> rach</w:t>
      </w:r>
      <w:r w:rsidR="00901826" w:rsidRPr="00C4681E">
        <w:t>unku</w:t>
      </w:r>
      <w:r w:rsidR="00356FFA" w:rsidRPr="00C4681E">
        <w:t>(-</w:t>
      </w:r>
      <w:proofErr w:type="spellStart"/>
      <w:r w:rsidR="004C4BAF">
        <w:t>k</w:t>
      </w:r>
      <w:r w:rsidR="00356FFA" w:rsidRPr="00C4681E">
        <w:t>ów</w:t>
      </w:r>
      <w:proofErr w:type="spellEnd"/>
      <w:r w:rsidR="00356FFA" w:rsidRPr="00C4681E">
        <w:t>)</w:t>
      </w:r>
      <w:r w:rsidR="00901826" w:rsidRPr="00C4681E">
        <w:t xml:space="preserve"> bankowego</w:t>
      </w:r>
      <w:r w:rsidR="00356FFA" w:rsidRPr="00C4681E">
        <w:t>(-</w:t>
      </w:r>
      <w:proofErr w:type="spellStart"/>
      <w:r w:rsidR="004C4BAF">
        <w:t>w</w:t>
      </w:r>
      <w:r w:rsidR="00356FFA" w:rsidRPr="00C4681E">
        <w:t>ych</w:t>
      </w:r>
      <w:proofErr w:type="spellEnd"/>
      <w:r w:rsidR="00356FFA" w:rsidRPr="00C4681E">
        <w:t>)</w:t>
      </w:r>
      <w:r w:rsidR="00901826" w:rsidRPr="00C4681E">
        <w:t xml:space="preserve"> i zobowiązuje</w:t>
      </w:r>
      <w:r w:rsidR="00356FFA" w:rsidRPr="00C4681E">
        <w:t>(-</w:t>
      </w:r>
      <w:r w:rsidR="004C4BAF">
        <w:t>j</w:t>
      </w:r>
      <w:r w:rsidR="00356FFA" w:rsidRPr="00C4681E">
        <w:t>ą)</w:t>
      </w:r>
      <w:r w:rsidRPr="00C4681E">
        <w:t xml:space="preserve"> się do utrzymania</w:t>
      </w:r>
      <w:r w:rsidR="004C4BAF">
        <w:t xml:space="preserve"> rachunku</w:t>
      </w:r>
      <w:r w:rsidRPr="00C4681E">
        <w:t xml:space="preserve"> wskazanego </w:t>
      </w:r>
      <w:r w:rsidR="00FE6A82" w:rsidRPr="00C4681E">
        <w:t>w</w:t>
      </w:r>
      <w:r w:rsidR="00EE573C" w:rsidRPr="00C4681E">
        <w:t> </w:t>
      </w:r>
      <w:r w:rsidR="00FE6A82" w:rsidRPr="00C4681E">
        <w:t>ust. 1</w:t>
      </w:r>
      <w:r w:rsidRPr="00C4681E">
        <w:t xml:space="preserve"> nie krócej niż do </w:t>
      </w:r>
      <w:r w:rsidR="001E5A54" w:rsidRPr="00C4681E">
        <w:t xml:space="preserve">dnia </w:t>
      </w:r>
      <w:r w:rsidR="002B01F5" w:rsidRPr="00C4681E">
        <w:t>zaakceptowania przez</w:t>
      </w:r>
      <w:r w:rsidRPr="00C4681E">
        <w:t xml:space="preserve"> Zleceniodawc</w:t>
      </w:r>
      <w:r w:rsidR="002B01F5" w:rsidRPr="00C4681E">
        <w:t>ę sprawozdania końcowego</w:t>
      </w:r>
      <w:r w:rsidRPr="00C4681E">
        <w:t>,</w:t>
      </w:r>
      <w:r w:rsidR="002B01F5" w:rsidRPr="00C4681E">
        <w:t xml:space="preserve"> o którym mowa </w:t>
      </w:r>
      <w:r w:rsidR="002B01F5" w:rsidRPr="002D7904">
        <w:t>w</w:t>
      </w:r>
      <w:r w:rsidR="00FE6A82" w:rsidRPr="002D7904">
        <w:t xml:space="preserve"> </w:t>
      </w:r>
      <w:r w:rsidR="002B01F5" w:rsidRPr="002D7904">
        <w:t>§</w:t>
      </w:r>
      <w:r w:rsidR="00FE6A82" w:rsidRPr="002D7904">
        <w:t xml:space="preserve"> </w:t>
      </w:r>
      <w:r w:rsidR="007223A2" w:rsidRPr="002D7904">
        <w:t>8</w:t>
      </w:r>
      <w:r w:rsidR="002018BE" w:rsidRPr="002D7904">
        <w:t xml:space="preserve"> </w:t>
      </w:r>
      <w:r w:rsidR="002B01F5" w:rsidRPr="002D7904">
        <w:t xml:space="preserve">ust. </w:t>
      </w:r>
      <w:r w:rsidR="007223A2" w:rsidRPr="002D7904">
        <w:t>3</w:t>
      </w:r>
      <w:r w:rsidR="002B01F5" w:rsidRPr="00267A40">
        <w:t>.</w:t>
      </w:r>
      <w:r w:rsidR="002B01F5" w:rsidRPr="00C4681E">
        <w:t xml:space="preserve"> </w:t>
      </w:r>
      <w:r w:rsidR="00F51B64" w:rsidRPr="00C4681E">
        <w:t xml:space="preserve">W przypadku </w:t>
      </w:r>
      <w:r w:rsidR="00F156BF" w:rsidRPr="00C4681E">
        <w:t xml:space="preserve">braku </w:t>
      </w:r>
      <w:r w:rsidR="00F51B64" w:rsidRPr="00C4681E">
        <w:t>możliwości utrzymania rachunku,</w:t>
      </w:r>
      <w:r w:rsidR="001E5A54" w:rsidRPr="00C4681E">
        <w:t xml:space="preserve"> o którym mowa w ust. 1,</w:t>
      </w:r>
      <w:r w:rsidR="00F51B64" w:rsidRPr="00C4681E">
        <w:t xml:space="preserve"> Zleceniobiorca</w:t>
      </w:r>
      <w:r w:rsidR="00EE573C" w:rsidRPr="00C4681E">
        <w:t>(-</w:t>
      </w:r>
      <w:proofErr w:type="spellStart"/>
      <w:r w:rsidR="004C4BAF">
        <w:t>c</w:t>
      </w:r>
      <w:r w:rsidR="00EE573C" w:rsidRPr="00C4681E">
        <w:t>y</w:t>
      </w:r>
      <w:proofErr w:type="spellEnd"/>
      <w:r w:rsidR="00EE573C" w:rsidRPr="00C4681E">
        <w:t>)</w:t>
      </w:r>
      <w:r w:rsidR="00F51B64" w:rsidRPr="00C4681E">
        <w:t xml:space="preserve"> zobowiązuje</w:t>
      </w:r>
      <w:r w:rsidR="00EE573C" w:rsidRPr="00C4681E">
        <w:t>(-</w:t>
      </w:r>
      <w:r w:rsidR="004C4BAF">
        <w:t>j</w:t>
      </w:r>
      <w:r w:rsidR="00EE573C" w:rsidRPr="00C4681E">
        <w:t>ą)</w:t>
      </w:r>
      <w:r w:rsidR="00F51B64" w:rsidRPr="00C4681E">
        <w:t xml:space="preserve"> się do niezwłocznego poinformowania Zleceniodawcy o nowym</w:t>
      </w:r>
      <w:r w:rsidR="00356FFA" w:rsidRPr="00C4681E">
        <w:t>(-</w:t>
      </w:r>
      <w:proofErr w:type="spellStart"/>
      <w:r w:rsidR="00356FFA" w:rsidRPr="00C4681E">
        <w:t>ych</w:t>
      </w:r>
      <w:proofErr w:type="spellEnd"/>
      <w:r w:rsidR="00356FFA" w:rsidRPr="00C4681E">
        <w:t>)</w:t>
      </w:r>
      <w:r w:rsidR="00F51B64" w:rsidRPr="00C4681E">
        <w:t xml:space="preserve"> rachunku</w:t>
      </w:r>
      <w:r w:rsidR="00356FFA" w:rsidRPr="00C4681E">
        <w:t>(-</w:t>
      </w:r>
      <w:proofErr w:type="spellStart"/>
      <w:r w:rsidR="004C4BAF">
        <w:t>k</w:t>
      </w:r>
      <w:r w:rsidR="00356FFA" w:rsidRPr="00C4681E">
        <w:t>ach</w:t>
      </w:r>
      <w:proofErr w:type="spellEnd"/>
      <w:r w:rsidR="00356FFA" w:rsidRPr="00C4681E">
        <w:t>)</w:t>
      </w:r>
      <w:r w:rsidR="001E5A54" w:rsidRPr="00C4681E">
        <w:t xml:space="preserve"> </w:t>
      </w:r>
      <w:r w:rsidR="00835E58">
        <w:br/>
      </w:r>
      <w:r w:rsidR="001E5A54" w:rsidRPr="00C4681E">
        <w:t xml:space="preserve">i </w:t>
      </w:r>
      <w:r w:rsidR="001E5A54" w:rsidRPr="00AE027E">
        <w:t>jego</w:t>
      </w:r>
      <w:r w:rsidR="00356FFA" w:rsidRPr="00AE027E">
        <w:t>/ich</w:t>
      </w:r>
      <w:r w:rsidR="001E5A54" w:rsidRPr="00AE027E">
        <w:t xml:space="preserve"> numerze</w:t>
      </w:r>
      <w:r w:rsidR="00356FFA" w:rsidRPr="00AE027E">
        <w:t>(-</w:t>
      </w:r>
      <w:proofErr w:type="spellStart"/>
      <w:r w:rsidR="004C4BAF" w:rsidRPr="00AE027E">
        <w:t>r</w:t>
      </w:r>
      <w:r w:rsidR="00356FFA" w:rsidRPr="00AE027E">
        <w:t>ach</w:t>
      </w:r>
      <w:proofErr w:type="spellEnd"/>
      <w:r w:rsidR="00356FFA" w:rsidRPr="00AE027E">
        <w:t>)</w:t>
      </w:r>
      <w:r w:rsidR="00F51B64" w:rsidRPr="00AE027E">
        <w:t>.</w:t>
      </w:r>
    </w:p>
    <w:p w14:paraId="09D44EEC" w14:textId="77777777" w:rsidR="00281502" w:rsidRPr="00281502" w:rsidRDefault="007223A2" w:rsidP="002718F8">
      <w:pPr>
        <w:pStyle w:val="Akapitzlist"/>
        <w:numPr>
          <w:ilvl w:val="0"/>
          <w:numId w:val="14"/>
        </w:numPr>
        <w:autoSpaceDE w:val="0"/>
        <w:autoSpaceDN w:val="0"/>
        <w:adjustRightInd w:val="0"/>
        <w:ind w:left="284" w:hanging="284"/>
        <w:jc w:val="both"/>
        <w:rPr>
          <w:strike/>
        </w:rPr>
      </w:pPr>
      <w:r>
        <w:t>Na realizację zadania publicznego w 20</w:t>
      </w:r>
      <w:r w:rsidR="005B6BCE">
        <w:t>22</w:t>
      </w:r>
      <w:r>
        <w:t xml:space="preserve"> r. Zleceniobiorca zobowiązuje się do przekazania:</w:t>
      </w:r>
      <w:r w:rsidR="00281502" w:rsidRPr="00281502">
        <w:t xml:space="preserve"> </w:t>
      </w:r>
    </w:p>
    <w:p w14:paraId="1EE8E0AB" w14:textId="5B88D773" w:rsidR="00281502" w:rsidRPr="00281502" w:rsidRDefault="00281502" w:rsidP="002718F8">
      <w:pPr>
        <w:pStyle w:val="Akapitzlist"/>
        <w:numPr>
          <w:ilvl w:val="0"/>
          <w:numId w:val="39"/>
        </w:numPr>
        <w:autoSpaceDE w:val="0"/>
        <w:autoSpaceDN w:val="0"/>
        <w:adjustRightInd w:val="0"/>
        <w:jc w:val="both"/>
        <w:rPr>
          <w:strike/>
        </w:rPr>
      </w:pPr>
      <w:r>
        <w:t xml:space="preserve">wkładu własnego, w tym wkładu własnego finansowego w wysokości </w:t>
      </w:r>
      <w:r w:rsidRPr="00281502">
        <w:t>…….. zł</w:t>
      </w:r>
      <w:r>
        <w:t xml:space="preserve"> (słownie: ………. złotych), </w:t>
      </w:r>
    </w:p>
    <w:p w14:paraId="35739664" w14:textId="1125C1DA" w:rsidR="007223A2" w:rsidRPr="00617325" w:rsidRDefault="00281502" w:rsidP="002718F8">
      <w:pPr>
        <w:pStyle w:val="Akapitzlist"/>
        <w:numPr>
          <w:ilvl w:val="0"/>
          <w:numId w:val="39"/>
        </w:numPr>
        <w:autoSpaceDE w:val="0"/>
        <w:autoSpaceDN w:val="0"/>
        <w:adjustRightInd w:val="0"/>
        <w:jc w:val="both"/>
        <w:rPr>
          <w:strike/>
        </w:rPr>
      </w:pPr>
      <w:r>
        <w:lastRenderedPageBreak/>
        <w:t>wkładu własnego niefinansowego (osobowego i rzeczowego) w wysokości …………...</w:t>
      </w:r>
      <w:r w:rsidRPr="00281502">
        <w:t xml:space="preserve"> zł</w:t>
      </w:r>
      <w:r>
        <w:t xml:space="preserve"> (słownie: ………. złotych).</w:t>
      </w:r>
    </w:p>
    <w:p w14:paraId="2E5D3C57" w14:textId="5BCB61AA" w:rsidR="007223A2" w:rsidRDefault="00E95FD5" w:rsidP="002718F8">
      <w:pPr>
        <w:pStyle w:val="Akapitzlist"/>
        <w:numPr>
          <w:ilvl w:val="0"/>
          <w:numId w:val="39"/>
        </w:numPr>
        <w:autoSpaceDE w:val="0"/>
        <w:autoSpaceDN w:val="0"/>
        <w:adjustRightInd w:val="0"/>
        <w:jc w:val="both"/>
      </w:pPr>
      <w:r>
        <w:t>ś</w:t>
      </w:r>
      <w:r w:rsidRPr="00E95FD5">
        <w:t xml:space="preserve">wiadczenia pieniężne od odbiorców zadania w wysokości </w:t>
      </w:r>
      <w:r w:rsidR="005B6BCE" w:rsidRPr="00E95FD5">
        <w:t>……….</w:t>
      </w:r>
      <w:r w:rsidR="007223A2" w:rsidRPr="00E95FD5">
        <w:t xml:space="preserve"> zł (słownie:</w:t>
      </w:r>
      <w:r w:rsidR="007223A2">
        <w:t xml:space="preserve"> </w:t>
      </w:r>
      <w:r w:rsidR="005B6BCE">
        <w:t>……………………..</w:t>
      </w:r>
      <w:r w:rsidR="007223A2">
        <w:t>).</w:t>
      </w:r>
    </w:p>
    <w:p w14:paraId="7266D7F5" w14:textId="0F76EEF8" w:rsidR="007223A2" w:rsidRDefault="007223A2" w:rsidP="002718F8">
      <w:pPr>
        <w:pStyle w:val="Akapitzlist"/>
        <w:numPr>
          <w:ilvl w:val="0"/>
          <w:numId w:val="14"/>
        </w:numPr>
        <w:autoSpaceDE w:val="0"/>
        <w:autoSpaceDN w:val="0"/>
        <w:adjustRightInd w:val="0"/>
        <w:ind w:left="284" w:hanging="284"/>
        <w:jc w:val="both"/>
      </w:pPr>
      <w:r>
        <w:t>Całkowity koszt zadania publicznego w 20</w:t>
      </w:r>
      <w:r w:rsidR="005B6BCE">
        <w:t>22</w:t>
      </w:r>
      <w:r>
        <w:t xml:space="preserve"> r. stanowi sumę kwot dotacji i środków, o których mowa w ust. 5, i wynosi łącznie </w:t>
      </w:r>
      <w:r w:rsidR="005B6BCE">
        <w:t>……..</w:t>
      </w:r>
      <w:r>
        <w:t xml:space="preserve">zł (słownie: </w:t>
      </w:r>
      <w:r w:rsidR="005B6BCE">
        <w:t>…………………………….</w:t>
      </w:r>
      <w:r>
        <w:t>).</w:t>
      </w:r>
    </w:p>
    <w:p w14:paraId="6E77CB76" w14:textId="1EE1AE50" w:rsidR="007223A2" w:rsidRDefault="007223A2" w:rsidP="002718F8">
      <w:pPr>
        <w:pStyle w:val="Akapitzlist"/>
        <w:numPr>
          <w:ilvl w:val="0"/>
          <w:numId w:val="14"/>
        </w:numPr>
        <w:autoSpaceDE w:val="0"/>
        <w:autoSpaceDN w:val="0"/>
        <w:adjustRightInd w:val="0"/>
        <w:ind w:left="284" w:hanging="284"/>
        <w:jc w:val="both"/>
      </w:pPr>
      <w:r>
        <w:t xml:space="preserve">Procentowy udział środków ze źródeł, o których mowa w ust. 5, w stosunku do otrzymanej kwoty dotacji wynosi nie mniej niż </w:t>
      </w:r>
      <w:r w:rsidR="005B6BCE">
        <w:t>……..%</w:t>
      </w:r>
      <w:r w:rsidRPr="00E76658">
        <w:t>.</w:t>
      </w:r>
    </w:p>
    <w:p w14:paraId="04C558A5" w14:textId="77777777" w:rsidR="007223A2" w:rsidRDefault="007223A2" w:rsidP="002718F8">
      <w:pPr>
        <w:pStyle w:val="Akapitzlist"/>
        <w:numPr>
          <w:ilvl w:val="0"/>
          <w:numId w:val="14"/>
        </w:numPr>
        <w:autoSpaceDE w:val="0"/>
        <w:autoSpaceDN w:val="0"/>
        <w:adjustRightInd w:val="0"/>
        <w:ind w:left="284" w:hanging="284"/>
        <w:jc w:val="both"/>
      </w:pPr>
      <w:r>
        <w:t>Wysokość środków ze źródeł, o których mowa w ust. 5, może się zmieniać, o ile nie zmniejszy się udział tych środków w stosunku do wydatkowanej kwoty dotacji.</w:t>
      </w:r>
    </w:p>
    <w:p w14:paraId="02F47856" w14:textId="77777777" w:rsidR="005B6BCE" w:rsidRDefault="007223A2" w:rsidP="002718F8">
      <w:pPr>
        <w:pStyle w:val="Akapitzlist"/>
        <w:numPr>
          <w:ilvl w:val="0"/>
          <w:numId w:val="14"/>
        </w:numPr>
        <w:autoSpaceDE w:val="0"/>
        <w:autoSpaceDN w:val="0"/>
        <w:adjustRightInd w:val="0"/>
        <w:ind w:left="284" w:hanging="284"/>
        <w:jc w:val="both"/>
      </w:pPr>
      <w:r>
        <w:t>Naruszenie postanowień, o których mowa w ust. 5-8, uważa się za pobranie dotacji w nadmiernej wysokości.</w:t>
      </w:r>
    </w:p>
    <w:p w14:paraId="05C10DE7" w14:textId="28439C0C" w:rsidR="004321E5" w:rsidRPr="00E95FD5" w:rsidRDefault="007223A2" w:rsidP="002718F8">
      <w:pPr>
        <w:pStyle w:val="Akapitzlist"/>
        <w:numPr>
          <w:ilvl w:val="0"/>
          <w:numId w:val="14"/>
        </w:numPr>
        <w:autoSpaceDE w:val="0"/>
        <w:autoSpaceDN w:val="0"/>
        <w:adjustRightInd w:val="0"/>
        <w:ind w:left="284" w:hanging="284"/>
        <w:jc w:val="both"/>
      </w:pPr>
      <w:r>
        <w:t>Przekazanie kolejnej transzy dotacji nastąpi po złożeniu i zaakceptowaniu sprawozdania rocznego, o którym mowa w § 8 ust. 1.</w:t>
      </w:r>
    </w:p>
    <w:p w14:paraId="1B08FC41" w14:textId="77777777" w:rsidR="007679E9" w:rsidRDefault="007679E9" w:rsidP="002718F8">
      <w:pPr>
        <w:rPr>
          <w:b/>
        </w:rPr>
      </w:pPr>
    </w:p>
    <w:p w14:paraId="42C1FB84" w14:textId="79A92BC7" w:rsidR="005922C8" w:rsidRPr="00C4681E" w:rsidRDefault="005922C8" w:rsidP="002718F8">
      <w:pPr>
        <w:jc w:val="center"/>
        <w:rPr>
          <w:b/>
        </w:rPr>
      </w:pPr>
      <w:r w:rsidRPr="00C4681E">
        <w:rPr>
          <w:b/>
        </w:rPr>
        <w:t xml:space="preserve">§ </w:t>
      </w:r>
      <w:r w:rsidR="005B6BCE">
        <w:rPr>
          <w:b/>
        </w:rPr>
        <w:t>4</w:t>
      </w:r>
      <w:r w:rsidR="00E323BD">
        <w:rPr>
          <w:b/>
        </w:rPr>
        <w:t>.</w:t>
      </w:r>
    </w:p>
    <w:p w14:paraId="26DACFBF" w14:textId="77777777" w:rsidR="0022308F" w:rsidRDefault="005922C8" w:rsidP="002718F8">
      <w:pPr>
        <w:jc w:val="center"/>
        <w:rPr>
          <w:b/>
        </w:rPr>
      </w:pPr>
      <w:r w:rsidRPr="00C4681E">
        <w:rPr>
          <w:b/>
        </w:rPr>
        <w:t>Dokonywanie przes</w:t>
      </w:r>
      <w:r w:rsidR="0022308F" w:rsidRPr="00C4681E">
        <w:rPr>
          <w:b/>
        </w:rPr>
        <w:t xml:space="preserve">unięć w zakresie ponoszonych </w:t>
      </w:r>
      <w:r w:rsidR="001E5647" w:rsidRPr="00C4681E">
        <w:rPr>
          <w:b/>
        </w:rPr>
        <w:t>wydatk</w:t>
      </w:r>
      <w:r w:rsidR="0022308F" w:rsidRPr="00C4681E">
        <w:rPr>
          <w:b/>
        </w:rPr>
        <w:t>ów</w:t>
      </w:r>
    </w:p>
    <w:p w14:paraId="33608F3B" w14:textId="77777777" w:rsidR="00D8532D" w:rsidRPr="00C4681E" w:rsidRDefault="00D8532D" w:rsidP="002718F8">
      <w:pPr>
        <w:jc w:val="center"/>
        <w:rPr>
          <w:b/>
        </w:rPr>
      </w:pPr>
    </w:p>
    <w:p w14:paraId="1A6390CB" w14:textId="77777777" w:rsidR="0022308F" w:rsidRDefault="00E72DF2" w:rsidP="002718F8">
      <w:pPr>
        <w:pStyle w:val="Tekstpodstawowy2"/>
        <w:numPr>
          <w:ilvl w:val="0"/>
          <w:numId w:val="2"/>
        </w:numPr>
        <w:tabs>
          <w:tab w:val="clear" w:pos="502"/>
          <w:tab w:val="left" w:pos="180"/>
          <w:tab w:val="num" w:pos="284"/>
        </w:tabs>
        <w:ind w:left="284" w:hanging="284"/>
        <w:rPr>
          <w:rFonts w:ascii="Times New Roman" w:hAnsi="Times New Roman"/>
        </w:rPr>
      </w:pPr>
      <w:r>
        <w:rPr>
          <w:rFonts w:ascii="Times New Roman" w:hAnsi="Times New Roman"/>
        </w:rPr>
        <w:t xml:space="preserve"> </w:t>
      </w:r>
      <w:r w:rsidR="00A64396" w:rsidRPr="00C4681E">
        <w:rPr>
          <w:rFonts w:ascii="Times New Roman" w:hAnsi="Times New Roman"/>
        </w:rPr>
        <w:t xml:space="preserve">Jeżeli </w:t>
      </w:r>
      <w:r w:rsidR="00D66AE5" w:rsidRPr="00C4681E">
        <w:rPr>
          <w:rFonts w:ascii="Times New Roman" w:hAnsi="Times New Roman"/>
        </w:rPr>
        <w:t xml:space="preserve">dany </w:t>
      </w:r>
      <w:r w:rsidR="001E5647" w:rsidRPr="00C4681E">
        <w:rPr>
          <w:rFonts w:ascii="Times New Roman" w:hAnsi="Times New Roman"/>
        </w:rPr>
        <w:t>wydatek</w:t>
      </w:r>
      <w:r w:rsidR="00D66AE5" w:rsidRPr="00C4681E">
        <w:rPr>
          <w:rFonts w:ascii="Times New Roman" w:hAnsi="Times New Roman"/>
        </w:rPr>
        <w:t xml:space="preserve"> finansowany z dotacji wykazany w</w:t>
      </w:r>
      <w:r w:rsidR="00A97056" w:rsidRPr="00C4681E">
        <w:rPr>
          <w:rFonts w:ascii="Times New Roman" w:hAnsi="Times New Roman"/>
        </w:rPr>
        <w:t> </w:t>
      </w:r>
      <w:r w:rsidR="00D66AE5" w:rsidRPr="00C4681E">
        <w:rPr>
          <w:rFonts w:ascii="Times New Roman" w:hAnsi="Times New Roman"/>
        </w:rPr>
        <w:t xml:space="preserve">sprawozdaniu z realizacji zadania publicznego nie jest równy </w:t>
      </w:r>
      <w:r w:rsidR="001E5647" w:rsidRPr="00C4681E">
        <w:rPr>
          <w:rFonts w:ascii="Times New Roman" w:hAnsi="Times New Roman"/>
        </w:rPr>
        <w:t>odpowiedni</w:t>
      </w:r>
      <w:r w:rsidR="009E1AB6">
        <w:rPr>
          <w:rFonts w:ascii="Times New Roman" w:hAnsi="Times New Roman"/>
        </w:rPr>
        <w:t>e</w:t>
      </w:r>
      <w:r w:rsidR="001E5647" w:rsidRPr="00C4681E">
        <w:rPr>
          <w:rFonts w:ascii="Times New Roman" w:hAnsi="Times New Roman"/>
        </w:rPr>
        <w:t>m</w:t>
      </w:r>
      <w:r w:rsidR="009E1AB6">
        <w:rPr>
          <w:rFonts w:ascii="Times New Roman" w:hAnsi="Times New Roman"/>
        </w:rPr>
        <w:t>u</w:t>
      </w:r>
      <w:r w:rsidR="001E5647" w:rsidRPr="00C4681E">
        <w:rPr>
          <w:rFonts w:ascii="Times New Roman" w:hAnsi="Times New Roman"/>
        </w:rPr>
        <w:t xml:space="preserve"> koszt</w:t>
      </w:r>
      <w:r w:rsidR="009E1AB6">
        <w:rPr>
          <w:rFonts w:ascii="Times New Roman" w:hAnsi="Times New Roman"/>
        </w:rPr>
        <w:t>owi</w:t>
      </w:r>
      <w:r w:rsidR="001E5647" w:rsidRPr="00C4681E">
        <w:rPr>
          <w:rFonts w:ascii="Times New Roman" w:hAnsi="Times New Roman"/>
        </w:rPr>
        <w:t xml:space="preserve"> określon</w:t>
      </w:r>
      <w:r w:rsidR="009E1AB6">
        <w:rPr>
          <w:rFonts w:ascii="Times New Roman" w:hAnsi="Times New Roman"/>
        </w:rPr>
        <w:t>emu</w:t>
      </w:r>
      <w:r w:rsidR="001E5647" w:rsidRPr="00C4681E">
        <w:rPr>
          <w:rFonts w:ascii="Times New Roman" w:hAnsi="Times New Roman"/>
        </w:rPr>
        <w:t xml:space="preserve"> w umowie</w:t>
      </w:r>
      <w:r w:rsidR="00D66AE5" w:rsidRPr="00C4681E">
        <w:rPr>
          <w:rFonts w:ascii="Times New Roman" w:hAnsi="Times New Roman"/>
        </w:rPr>
        <w:t xml:space="preserve">, to uznaje się go za zgodny z </w:t>
      </w:r>
      <w:r w:rsidR="00A64396" w:rsidRPr="00C4681E">
        <w:rPr>
          <w:rFonts w:ascii="Times New Roman" w:hAnsi="Times New Roman"/>
        </w:rPr>
        <w:t>umową</w:t>
      </w:r>
      <w:r w:rsidR="001E5647" w:rsidRPr="00C4681E">
        <w:rPr>
          <w:rFonts w:ascii="Times New Roman" w:hAnsi="Times New Roman"/>
        </w:rPr>
        <w:t xml:space="preserve"> wtedy, gdy nie nastąpiło </w:t>
      </w:r>
      <w:r w:rsidR="00D66AE5" w:rsidRPr="00C4681E">
        <w:rPr>
          <w:rFonts w:ascii="Times New Roman" w:hAnsi="Times New Roman"/>
        </w:rPr>
        <w:t>zwiększenie</w:t>
      </w:r>
      <w:r w:rsidR="001E5647" w:rsidRPr="00C4681E">
        <w:rPr>
          <w:rFonts w:ascii="Times New Roman" w:hAnsi="Times New Roman"/>
        </w:rPr>
        <w:t xml:space="preserve"> tego wydatku</w:t>
      </w:r>
      <w:r w:rsidR="00D66AE5" w:rsidRPr="00C4681E">
        <w:rPr>
          <w:rFonts w:ascii="Times New Roman" w:hAnsi="Times New Roman"/>
        </w:rPr>
        <w:t xml:space="preserve"> o więcej niż</w:t>
      </w:r>
      <w:r w:rsidR="006F4EB1" w:rsidRPr="00C4681E">
        <w:rPr>
          <w:rFonts w:ascii="Times New Roman" w:hAnsi="Times New Roman"/>
        </w:rPr>
        <w:t xml:space="preserve"> </w:t>
      </w:r>
      <w:r w:rsidR="00DE62BE">
        <w:rPr>
          <w:rFonts w:ascii="Times New Roman" w:hAnsi="Times New Roman"/>
        </w:rPr>
        <w:t>10</w:t>
      </w:r>
      <w:r w:rsidR="006F4EB1" w:rsidRPr="00C4681E">
        <w:rPr>
          <w:rFonts w:ascii="Times New Roman" w:hAnsi="Times New Roman"/>
        </w:rPr>
        <w:t xml:space="preserve"> </w:t>
      </w:r>
      <w:r w:rsidR="00D66AE5" w:rsidRPr="00C4681E">
        <w:rPr>
          <w:rFonts w:ascii="Times New Roman" w:hAnsi="Times New Roman"/>
        </w:rPr>
        <w:t>%</w:t>
      </w:r>
      <w:r w:rsidR="00975E70" w:rsidRPr="00C4681E">
        <w:rPr>
          <w:rFonts w:ascii="Times New Roman" w:hAnsi="Times New Roman"/>
        </w:rPr>
        <w:t xml:space="preserve"> otrzymanej dotacji</w:t>
      </w:r>
      <w:r w:rsidR="006A74A7" w:rsidRPr="00C4681E">
        <w:rPr>
          <w:rFonts w:ascii="Times New Roman" w:hAnsi="Times New Roman"/>
        </w:rPr>
        <w:t>.</w:t>
      </w:r>
      <w:r w:rsidR="00FF1BC9" w:rsidRPr="00C4681E">
        <w:rPr>
          <w:rFonts w:ascii="Times New Roman" w:hAnsi="Times New Roman"/>
        </w:rPr>
        <w:t xml:space="preserve"> </w:t>
      </w:r>
    </w:p>
    <w:p w14:paraId="44F724BA" w14:textId="42520837" w:rsidR="002718F8" w:rsidRPr="002718F8" w:rsidRDefault="00E72DF2" w:rsidP="002718F8">
      <w:pPr>
        <w:pStyle w:val="Tekstpodstawowy2"/>
        <w:numPr>
          <w:ilvl w:val="0"/>
          <w:numId w:val="2"/>
        </w:numPr>
        <w:tabs>
          <w:tab w:val="clear" w:pos="502"/>
          <w:tab w:val="left" w:pos="180"/>
          <w:tab w:val="num" w:pos="284"/>
        </w:tabs>
        <w:ind w:left="284" w:hanging="284"/>
        <w:rPr>
          <w:rFonts w:ascii="Times New Roman" w:hAnsi="Times New Roman"/>
        </w:rPr>
      </w:pPr>
      <w:r>
        <w:rPr>
          <w:rFonts w:ascii="Times New Roman" w:hAnsi="Times New Roman"/>
        </w:rPr>
        <w:t xml:space="preserve"> </w:t>
      </w:r>
      <w:r w:rsidR="002A40CB" w:rsidRPr="00E72DF2">
        <w:rPr>
          <w:rFonts w:ascii="Times New Roman" w:hAnsi="Times New Roman"/>
        </w:rPr>
        <w:t>Naruszenie postanowie</w:t>
      </w:r>
      <w:r w:rsidR="00C352F4" w:rsidRPr="00E72DF2">
        <w:rPr>
          <w:rFonts w:ascii="Times New Roman" w:hAnsi="Times New Roman"/>
        </w:rPr>
        <w:t>nia</w:t>
      </w:r>
      <w:r w:rsidR="0022308F" w:rsidRPr="00E72DF2">
        <w:rPr>
          <w:rFonts w:ascii="Times New Roman" w:hAnsi="Times New Roman"/>
        </w:rPr>
        <w:t>, o który</w:t>
      </w:r>
      <w:r w:rsidR="00C352F4" w:rsidRPr="00E72DF2">
        <w:rPr>
          <w:rFonts w:ascii="Times New Roman" w:hAnsi="Times New Roman"/>
        </w:rPr>
        <w:t>m</w:t>
      </w:r>
      <w:r w:rsidR="0022308F" w:rsidRPr="00E72DF2">
        <w:rPr>
          <w:rFonts w:ascii="Times New Roman" w:hAnsi="Times New Roman"/>
        </w:rPr>
        <w:t xml:space="preserve"> mowa w ust. 1, uważa się za pobranie</w:t>
      </w:r>
      <w:r w:rsidR="00C63295" w:rsidRPr="00E72DF2">
        <w:rPr>
          <w:rFonts w:ascii="Times New Roman" w:hAnsi="Times New Roman"/>
        </w:rPr>
        <w:t xml:space="preserve"> </w:t>
      </w:r>
      <w:r w:rsidR="0022308F" w:rsidRPr="00E72DF2">
        <w:rPr>
          <w:rFonts w:ascii="Times New Roman" w:hAnsi="Times New Roman"/>
        </w:rPr>
        <w:t xml:space="preserve">dotacji </w:t>
      </w:r>
      <w:r w:rsidR="006F4EB1" w:rsidRPr="00E72DF2">
        <w:rPr>
          <w:rFonts w:ascii="Times New Roman" w:hAnsi="Times New Roman"/>
        </w:rPr>
        <w:br/>
      </w:r>
      <w:r w:rsidR="0022308F" w:rsidRPr="00E72DF2">
        <w:rPr>
          <w:rFonts w:ascii="Times New Roman" w:hAnsi="Times New Roman"/>
        </w:rPr>
        <w:t>w nadmiernej wysokości.</w:t>
      </w:r>
    </w:p>
    <w:p w14:paraId="7EAEE7C6" w14:textId="77777777" w:rsidR="002718F8" w:rsidRDefault="002718F8" w:rsidP="002718F8">
      <w:pPr>
        <w:jc w:val="center"/>
        <w:rPr>
          <w:b/>
        </w:rPr>
      </w:pPr>
    </w:p>
    <w:p w14:paraId="432DB9C7" w14:textId="5848DF64" w:rsidR="00D56DA6" w:rsidRPr="00C4681E" w:rsidRDefault="00D56DA6" w:rsidP="002718F8">
      <w:pPr>
        <w:jc w:val="center"/>
        <w:rPr>
          <w:b/>
        </w:rPr>
      </w:pPr>
      <w:r w:rsidRPr="00C4681E">
        <w:rPr>
          <w:b/>
        </w:rPr>
        <w:t xml:space="preserve">§ </w:t>
      </w:r>
      <w:r w:rsidR="005B6BCE">
        <w:rPr>
          <w:b/>
        </w:rPr>
        <w:t>5</w:t>
      </w:r>
      <w:r w:rsidR="00E323BD">
        <w:rPr>
          <w:b/>
        </w:rPr>
        <w:t>.</w:t>
      </w:r>
    </w:p>
    <w:p w14:paraId="4C3CE806" w14:textId="77777777" w:rsidR="00D56DA6" w:rsidRDefault="00083E9D" w:rsidP="002718F8">
      <w:pPr>
        <w:jc w:val="center"/>
        <w:rPr>
          <w:b/>
        </w:rPr>
      </w:pPr>
      <w:r w:rsidRPr="00C4681E">
        <w:rPr>
          <w:b/>
        </w:rPr>
        <w:t>Dokumentacja związana z realizacją zadania publicznego</w:t>
      </w:r>
    </w:p>
    <w:p w14:paraId="579E1B20" w14:textId="77777777" w:rsidR="00E72DF2" w:rsidRPr="00C4681E" w:rsidRDefault="00E72DF2" w:rsidP="002718F8">
      <w:pPr>
        <w:jc w:val="center"/>
        <w:rPr>
          <w:b/>
        </w:rPr>
      </w:pPr>
    </w:p>
    <w:p w14:paraId="67837882" w14:textId="5B6C32FC" w:rsidR="00D56DA6" w:rsidRPr="00C4681E" w:rsidRDefault="00D56DA6" w:rsidP="002718F8">
      <w:pPr>
        <w:pStyle w:val="Akapitzlist"/>
        <w:numPr>
          <w:ilvl w:val="0"/>
          <w:numId w:val="27"/>
        </w:numPr>
        <w:ind w:left="284" w:hanging="284"/>
        <w:jc w:val="both"/>
      </w:pPr>
      <w:r w:rsidRPr="00C4681E">
        <w:t>Zleceniobiorca</w:t>
      </w:r>
      <w:r w:rsidR="00BC133E" w:rsidRPr="00C4681E">
        <w:t>(-</w:t>
      </w:r>
      <w:proofErr w:type="spellStart"/>
      <w:r w:rsidR="00D97A12">
        <w:t>c</w:t>
      </w:r>
      <w:r w:rsidR="00BC133E" w:rsidRPr="00C4681E">
        <w:t>y</w:t>
      </w:r>
      <w:proofErr w:type="spellEnd"/>
      <w:r w:rsidR="00BC133E" w:rsidRPr="00C4681E">
        <w:t>)</w:t>
      </w:r>
      <w:r w:rsidR="00FA76DB" w:rsidRPr="00C4681E">
        <w:t xml:space="preserve"> </w:t>
      </w:r>
      <w:r w:rsidRPr="00C4681E">
        <w:t>jest</w:t>
      </w:r>
      <w:r w:rsidR="00BC133E" w:rsidRPr="00C4681E">
        <w:t>/są</w:t>
      </w:r>
      <w:r w:rsidR="00FA76DB" w:rsidRPr="00C4681E">
        <w:t xml:space="preserve"> zobowiązany</w:t>
      </w:r>
      <w:r w:rsidR="00BC133E" w:rsidRPr="00C4681E">
        <w:t>(-</w:t>
      </w:r>
      <w:r w:rsidR="00D97A12">
        <w:t>n</w:t>
      </w:r>
      <w:r w:rsidR="00BC133E" w:rsidRPr="00C4681E">
        <w:t>i)</w:t>
      </w:r>
      <w:r w:rsidRPr="00C4681E">
        <w:t xml:space="preserve"> do prowadzenia wyodrębnionej dokumentacji finansowo-księgowej i ewidencji księgowej zadania publicznego, zgodnie </w:t>
      </w:r>
      <w:r w:rsidR="00D97A12">
        <w:br/>
      </w:r>
      <w:r w:rsidRPr="00C4681E">
        <w:t>z zasadami wynikającymi z</w:t>
      </w:r>
      <w:r w:rsidR="0029092C" w:rsidRPr="00C4681E">
        <w:t> </w:t>
      </w:r>
      <w:r w:rsidRPr="00C4681E">
        <w:t xml:space="preserve">ustawy z dnia 29 września 1994 r. o rachunkowości (Dz. U. </w:t>
      </w:r>
      <w:r w:rsidR="00D97A12">
        <w:br/>
      </w:r>
      <w:r w:rsidRPr="00C4681E">
        <w:t xml:space="preserve">z </w:t>
      </w:r>
      <w:r w:rsidR="00E1756A" w:rsidRPr="00C4681E">
        <w:t>20</w:t>
      </w:r>
      <w:r w:rsidR="00833982">
        <w:t>21</w:t>
      </w:r>
      <w:r w:rsidRPr="00C4681E">
        <w:t xml:space="preserve"> r. poz.</w:t>
      </w:r>
      <w:r w:rsidR="00833982">
        <w:t xml:space="preserve"> 21</w:t>
      </w:r>
      <w:r w:rsidR="006C5E90">
        <w:t>7</w:t>
      </w:r>
      <w:r w:rsidRPr="00C4681E">
        <w:t xml:space="preserve">), w sposób umożliwiający identyfikację poszczególnych operacji księgowych. </w:t>
      </w:r>
    </w:p>
    <w:p w14:paraId="39B303EB" w14:textId="77777777" w:rsidR="00D56DA6" w:rsidRPr="00C4681E" w:rsidRDefault="00D56DA6" w:rsidP="002718F8">
      <w:pPr>
        <w:pStyle w:val="Akapitzlist"/>
        <w:numPr>
          <w:ilvl w:val="0"/>
          <w:numId w:val="27"/>
        </w:numPr>
        <w:ind w:left="284" w:hanging="284"/>
        <w:jc w:val="both"/>
      </w:pPr>
      <w:r w:rsidRPr="00C4681E">
        <w:t>Zleceniobiorca</w:t>
      </w:r>
      <w:r w:rsidR="00BC133E" w:rsidRPr="00C4681E">
        <w:t>(-</w:t>
      </w:r>
      <w:proofErr w:type="spellStart"/>
      <w:r w:rsidR="00D97A12">
        <w:t>c</w:t>
      </w:r>
      <w:r w:rsidR="00BC133E" w:rsidRPr="00C4681E">
        <w:t>y</w:t>
      </w:r>
      <w:proofErr w:type="spellEnd"/>
      <w:r w:rsidR="00BC133E" w:rsidRPr="00C4681E">
        <w:t>)</w:t>
      </w:r>
      <w:r w:rsidR="00FA76DB" w:rsidRPr="00C4681E">
        <w:t xml:space="preserve"> </w:t>
      </w:r>
      <w:r w:rsidRPr="00C4681E">
        <w:t>zobowiązuje</w:t>
      </w:r>
      <w:r w:rsidR="005A33FE" w:rsidRPr="00C4681E">
        <w:t>(-ją)</w:t>
      </w:r>
      <w:r w:rsidRPr="00C4681E">
        <w:t xml:space="preserve"> się do przechowywania dokumentacji</w:t>
      </w:r>
      <w:r w:rsidR="00083E9D" w:rsidRPr="00C4681E">
        <w:t>, w tym dokumentacji finansowo-księgowej,</w:t>
      </w:r>
      <w:r w:rsidRPr="00C4681E">
        <w:t xml:space="preserve"> związanej</w:t>
      </w:r>
      <w:r w:rsidR="00FA76DB" w:rsidRPr="00C4681E">
        <w:t xml:space="preserve"> </w:t>
      </w:r>
      <w:r w:rsidRPr="00C4681E">
        <w:t>z</w:t>
      </w:r>
      <w:r w:rsidR="00CA2F7F" w:rsidRPr="00C4681E">
        <w:t> </w:t>
      </w:r>
      <w:r w:rsidRPr="00C4681E">
        <w:t>realizacją zadania publicznego przez</w:t>
      </w:r>
      <w:r w:rsidR="00A70A55" w:rsidRPr="00C4681E">
        <w:t xml:space="preserve"> okres</w:t>
      </w:r>
      <w:r w:rsidRPr="00C4681E">
        <w:t xml:space="preserve"> 5</w:t>
      </w:r>
      <w:r w:rsidR="005451FC" w:rsidRPr="00C4681E">
        <w:t> </w:t>
      </w:r>
      <w:r w:rsidRPr="00C4681E">
        <w:t>lat</w:t>
      </w:r>
      <w:r w:rsidR="00E01505" w:rsidRPr="00C4681E">
        <w:t>, licząc od początku roku następującego po roku, w którym Zleceniobiorca(-</w:t>
      </w:r>
      <w:proofErr w:type="spellStart"/>
      <w:r w:rsidR="00D97A12">
        <w:t>c</w:t>
      </w:r>
      <w:r w:rsidR="00E01505" w:rsidRPr="00C4681E">
        <w:t>y</w:t>
      </w:r>
      <w:proofErr w:type="spellEnd"/>
      <w:r w:rsidR="00E01505" w:rsidRPr="00C4681E">
        <w:t>) realizował (-</w:t>
      </w:r>
      <w:proofErr w:type="spellStart"/>
      <w:r w:rsidR="00D97A12">
        <w:t>a</w:t>
      </w:r>
      <w:r w:rsidR="00E01505" w:rsidRPr="00C4681E">
        <w:t>li</w:t>
      </w:r>
      <w:proofErr w:type="spellEnd"/>
      <w:r w:rsidR="00E01505" w:rsidRPr="00C4681E">
        <w:t>) zadanie publiczne.</w:t>
      </w:r>
    </w:p>
    <w:p w14:paraId="23AA2F68" w14:textId="77777777" w:rsidR="00B766FC" w:rsidRDefault="00DE5118" w:rsidP="002718F8">
      <w:pPr>
        <w:pStyle w:val="Akapitzlist"/>
        <w:numPr>
          <w:ilvl w:val="0"/>
          <w:numId w:val="27"/>
        </w:numPr>
        <w:ind w:left="284" w:hanging="284"/>
        <w:jc w:val="both"/>
        <w:rPr>
          <w:szCs w:val="20"/>
        </w:rPr>
      </w:pPr>
      <w:r w:rsidRPr="00C4681E">
        <w:t>Zleceniobiorca(-</w:t>
      </w:r>
      <w:proofErr w:type="spellStart"/>
      <w:r w:rsidR="00D97A12">
        <w:t>c</w:t>
      </w:r>
      <w:r w:rsidRPr="00C4681E">
        <w:t>y</w:t>
      </w:r>
      <w:proofErr w:type="spellEnd"/>
      <w:r w:rsidRPr="00C4681E">
        <w:t>) zobowiązuje(-ją) się do opisywania d</w:t>
      </w:r>
      <w:r w:rsidR="00B0088A" w:rsidRPr="00DE62BE">
        <w:rPr>
          <w:szCs w:val="20"/>
        </w:rPr>
        <w:t>okumentacj</w:t>
      </w:r>
      <w:r w:rsidRPr="00DE62BE">
        <w:rPr>
          <w:szCs w:val="20"/>
        </w:rPr>
        <w:t>i</w:t>
      </w:r>
      <w:r w:rsidR="001149F7" w:rsidRPr="00DE62BE">
        <w:rPr>
          <w:szCs w:val="20"/>
        </w:rPr>
        <w:t xml:space="preserve"> finansowo-</w:t>
      </w:r>
      <w:r w:rsidR="00D97A12" w:rsidRPr="00DE62BE">
        <w:rPr>
          <w:szCs w:val="20"/>
        </w:rPr>
        <w:br/>
        <w:t>-</w:t>
      </w:r>
      <w:r w:rsidR="001149F7" w:rsidRPr="00DE62BE">
        <w:rPr>
          <w:szCs w:val="20"/>
        </w:rPr>
        <w:t>księgowej</w:t>
      </w:r>
      <w:r w:rsidR="00B0088A" w:rsidRPr="00DE62BE">
        <w:rPr>
          <w:szCs w:val="20"/>
        </w:rPr>
        <w:t xml:space="preserve"> związan</w:t>
      </w:r>
      <w:r w:rsidRPr="00DE62BE">
        <w:rPr>
          <w:szCs w:val="20"/>
        </w:rPr>
        <w:t>ej</w:t>
      </w:r>
      <w:r w:rsidR="00B0088A" w:rsidRPr="00DE62BE">
        <w:rPr>
          <w:szCs w:val="20"/>
        </w:rPr>
        <w:t xml:space="preserve"> z realizacją zadania, dotycząc</w:t>
      </w:r>
      <w:r w:rsidRPr="00DE62BE">
        <w:rPr>
          <w:szCs w:val="20"/>
        </w:rPr>
        <w:t>ej</w:t>
      </w:r>
      <w:r w:rsidR="00B0088A" w:rsidRPr="00DE62BE">
        <w:rPr>
          <w:szCs w:val="20"/>
        </w:rPr>
        <w:t xml:space="preserve"> zarówno dotacji</w:t>
      </w:r>
      <w:r w:rsidR="00754DE9" w:rsidRPr="00DE62BE">
        <w:rPr>
          <w:szCs w:val="20"/>
        </w:rPr>
        <w:t>,</w:t>
      </w:r>
      <w:r w:rsidR="00B0088A" w:rsidRPr="00DE62BE">
        <w:rPr>
          <w:szCs w:val="20"/>
        </w:rPr>
        <w:t xml:space="preserve"> jak i </w:t>
      </w:r>
      <w:r w:rsidR="00B80555" w:rsidRPr="00DE62BE">
        <w:rPr>
          <w:szCs w:val="20"/>
        </w:rPr>
        <w:t>innych środków finansowych</w:t>
      </w:r>
      <w:r w:rsidR="00B0088A" w:rsidRPr="00DE62BE">
        <w:rPr>
          <w:szCs w:val="20"/>
        </w:rPr>
        <w:t>, zgodnie z</w:t>
      </w:r>
      <w:r w:rsidRPr="00DE62BE">
        <w:rPr>
          <w:szCs w:val="20"/>
        </w:rPr>
        <w:t> </w:t>
      </w:r>
      <w:r w:rsidR="00B0088A" w:rsidRPr="00DE62BE">
        <w:rPr>
          <w:szCs w:val="20"/>
        </w:rPr>
        <w:t xml:space="preserve">wymogami określonymi w art. 21 ustawy </w:t>
      </w:r>
      <w:r w:rsidR="00B0088A" w:rsidRPr="00C4681E">
        <w:t xml:space="preserve">z dnia </w:t>
      </w:r>
      <w:r w:rsidR="00D97A12">
        <w:br/>
      </w:r>
      <w:r w:rsidR="00B0088A" w:rsidRPr="00C4681E">
        <w:t xml:space="preserve">29 września 1994 r. </w:t>
      </w:r>
      <w:r w:rsidR="005451FC" w:rsidRPr="00C4681E">
        <w:t>o</w:t>
      </w:r>
      <w:r w:rsidR="001149F7" w:rsidRPr="00C4681E">
        <w:t> </w:t>
      </w:r>
      <w:r w:rsidR="00B0088A" w:rsidRPr="00DE62BE">
        <w:rPr>
          <w:szCs w:val="20"/>
        </w:rPr>
        <w:t>rachunkowości.</w:t>
      </w:r>
    </w:p>
    <w:p w14:paraId="52E964DF" w14:textId="77777777" w:rsidR="00DE62BE" w:rsidRDefault="00DE62BE" w:rsidP="002718F8">
      <w:pPr>
        <w:widowControl w:val="0"/>
        <w:numPr>
          <w:ilvl w:val="0"/>
          <w:numId w:val="27"/>
        </w:numPr>
        <w:autoSpaceDE w:val="0"/>
        <w:autoSpaceDN w:val="0"/>
        <w:adjustRightInd w:val="0"/>
        <w:spacing w:before="5"/>
        <w:ind w:left="284" w:hanging="284"/>
        <w:jc w:val="both"/>
      </w:pPr>
      <w:r w:rsidRPr="000032EB">
        <w:t xml:space="preserve">Zleceniobiorca zobowiązuje się wszystkie dokumenty księgowe związane z realizacją zadania publicznego opatrzyć na oryginale: </w:t>
      </w:r>
    </w:p>
    <w:p w14:paraId="5ECFB2C6" w14:textId="77777777" w:rsidR="009B6486" w:rsidRDefault="009B6486" w:rsidP="002718F8">
      <w:pPr>
        <w:widowControl w:val="0"/>
        <w:autoSpaceDE w:val="0"/>
        <w:autoSpaceDN w:val="0"/>
        <w:adjustRightInd w:val="0"/>
        <w:spacing w:before="5"/>
        <w:ind w:left="284"/>
        <w:jc w:val="both"/>
      </w:pPr>
    </w:p>
    <w:tbl>
      <w:tblPr>
        <w:tblStyle w:val="Tabela-Siatka"/>
        <w:tblW w:w="0" w:type="auto"/>
        <w:tblInd w:w="426" w:type="dxa"/>
        <w:tblLook w:val="04A0" w:firstRow="1" w:lastRow="0" w:firstColumn="1" w:lastColumn="0" w:noHBand="0" w:noVBand="1"/>
      </w:tblPr>
      <w:tblGrid>
        <w:gridCol w:w="4289"/>
        <w:gridCol w:w="1421"/>
        <w:gridCol w:w="2926"/>
      </w:tblGrid>
      <w:tr w:rsidR="00E72DF2" w:rsidRPr="00281502" w14:paraId="60B9163F" w14:textId="77777777" w:rsidTr="009B6486">
        <w:trPr>
          <w:trHeight w:val="2347"/>
        </w:trPr>
        <w:tc>
          <w:tcPr>
            <w:tcW w:w="8862" w:type="dxa"/>
            <w:gridSpan w:val="3"/>
          </w:tcPr>
          <w:p w14:paraId="610A481E" w14:textId="77777777" w:rsidR="00E72DF2" w:rsidRPr="00281502" w:rsidRDefault="00E72DF2" w:rsidP="002718F8">
            <w:pPr>
              <w:autoSpaceDE w:val="0"/>
              <w:autoSpaceDN w:val="0"/>
              <w:adjustRightInd w:val="0"/>
              <w:jc w:val="both"/>
              <w:rPr>
                <w:rFonts w:ascii="Times New Roman" w:hAnsi="Times New Roman" w:cs="Times New Roman"/>
                <w:sz w:val="20"/>
                <w:szCs w:val="20"/>
              </w:rPr>
            </w:pPr>
            <w:r w:rsidRPr="00281502">
              <w:rPr>
                <w:rFonts w:ascii="Times New Roman" w:hAnsi="Times New Roman" w:cs="Times New Roman"/>
                <w:sz w:val="20"/>
                <w:szCs w:val="20"/>
              </w:rPr>
              <w:lastRenderedPageBreak/>
              <w:t>Faktura/rachunek dotyczy realizacji zadania (nazwa zadania) ……………………………</w:t>
            </w:r>
          </w:p>
          <w:p w14:paraId="0877EE05" w14:textId="77777777" w:rsidR="00E72DF2" w:rsidRPr="00281502" w:rsidRDefault="00E72DF2" w:rsidP="002718F8">
            <w:pPr>
              <w:autoSpaceDE w:val="0"/>
              <w:autoSpaceDN w:val="0"/>
              <w:adjustRightInd w:val="0"/>
              <w:jc w:val="both"/>
              <w:rPr>
                <w:rFonts w:ascii="Times New Roman" w:hAnsi="Times New Roman" w:cs="Times New Roman"/>
                <w:sz w:val="20"/>
                <w:szCs w:val="20"/>
              </w:rPr>
            </w:pPr>
            <w:r w:rsidRPr="00281502">
              <w:rPr>
                <w:rFonts w:ascii="Times New Roman" w:hAnsi="Times New Roman" w:cs="Times New Roman"/>
                <w:sz w:val="20"/>
                <w:szCs w:val="20"/>
              </w:rPr>
              <w:t>zgodnie z umową nr ……… z dnia ……</w:t>
            </w:r>
          </w:p>
          <w:p w14:paraId="7BF2E458" w14:textId="77777777" w:rsidR="00E72DF2" w:rsidRPr="00281502" w:rsidRDefault="00E72DF2" w:rsidP="002718F8">
            <w:pPr>
              <w:autoSpaceDE w:val="0"/>
              <w:autoSpaceDN w:val="0"/>
              <w:adjustRightInd w:val="0"/>
              <w:jc w:val="both"/>
              <w:rPr>
                <w:rFonts w:ascii="Times New Roman" w:hAnsi="Times New Roman" w:cs="Times New Roman"/>
                <w:sz w:val="20"/>
                <w:szCs w:val="20"/>
              </w:rPr>
            </w:pPr>
            <w:r w:rsidRPr="00281502">
              <w:rPr>
                <w:rFonts w:ascii="Times New Roman" w:hAnsi="Times New Roman" w:cs="Times New Roman"/>
                <w:sz w:val="20"/>
                <w:szCs w:val="20"/>
              </w:rPr>
              <w:t>zawartą pomiędzy Powiatem Wyszkowskim a …………………………………………..</w:t>
            </w:r>
          </w:p>
          <w:p w14:paraId="302EFC74" w14:textId="1C7DA4FD" w:rsidR="00E72DF2" w:rsidRPr="00281502" w:rsidRDefault="00E72DF2" w:rsidP="002718F8">
            <w:pPr>
              <w:autoSpaceDE w:val="0"/>
              <w:autoSpaceDN w:val="0"/>
              <w:adjustRightInd w:val="0"/>
              <w:jc w:val="both"/>
              <w:rPr>
                <w:rFonts w:ascii="Times New Roman" w:hAnsi="Times New Roman" w:cs="Times New Roman"/>
                <w:sz w:val="20"/>
                <w:szCs w:val="20"/>
              </w:rPr>
            </w:pPr>
            <w:r w:rsidRPr="00281502">
              <w:rPr>
                <w:rFonts w:ascii="Times New Roman" w:hAnsi="Times New Roman" w:cs="Times New Roman"/>
                <w:sz w:val="20"/>
                <w:szCs w:val="20"/>
              </w:rPr>
              <w:t>Sposób finansowania:</w:t>
            </w:r>
          </w:p>
          <w:p w14:paraId="7BDCDC43" w14:textId="77777777" w:rsidR="00281502" w:rsidRPr="00281502" w:rsidRDefault="00281502" w:rsidP="002718F8">
            <w:pPr>
              <w:autoSpaceDE w:val="0"/>
              <w:autoSpaceDN w:val="0"/>
              <w:adjustRightInd w:val="0"/>
              <w:jc w:val="both"/>
              <w:rPr>
                <w:rFonts w:ascii="Times New Roman" w:hAnsi="Times New Roman" w:cs="Times New Roman"/>
                <w:sz w:val="20"/>
                <w:szCs w:val="20"/>
              </w:rPr>
            </w:pPr>
            <w:r w:rsidRPr="00281502">
              <w:rPr>
                <w:rFonts w:ascii="Times New Roman" w:hAnsi="Times New Roman" w:cs="Times New Roman"/>
                <w:sz w:val="20"/>
                <w:szCs w:val="20"/>
              </w:rPr>
              <w:t>Wkład własny: ……………. zł, w tym:</w:t>
            </w:r>
          </w:p>
          <w:p w14:paraId="62FB030E" w14:textId="77777777" w:rsidR="00281502" w:rsidRPr="00281502" w:rsidRDefault="00281502" w:rsidP="002718F8">
            <w:pPr>
              <w:autoSpaceDE w:val="0"/>
              <w:autoSpaceDN w:val="0"/>
              <w:adjustRightInd w:val="0"/>
              <w:jc w:val="both"/>
              <w:rPr>
                <w:rFonts w:ascii="Times New Roman" w:hAnsi="Times New Roman" w:cs="Times New Roman"/>
                <w:sz w:val="20"/>
                <w:szCs w:val="20"/>
              </w:rPr>
            </w:pPr>
            <w:r w:rsidRPr="00281502">
              <w:rPr>
                <w:rFonts w:ascii="Times New Roman" w:hAnsi="Times New Roman" w:cs="Times New Roman"/>
                <w:sz w:val="20"/>
                <w:szCs w:val="20"/>
              </w:rPr>
              <w:t>wkład własny finansowy: …………. zł</w:t>
            </w:r>
          </w:p>
          <w:p w14:paraId="52B10EB8" w14:textId="77777777" w:rsidR="00281502" w:rsidRPr="00281502" w:rsidRDefault="00281502" w:rsidP="002718F8">
            <w:pPr>
              <w:autoSpaceDE w:val="0"/>
              <w:autoSpaceDN w:val="0"/>
              <w:adjustRightInd w:val="0"/>
              <w:jc w:val="both"/>
              <w:rPr>
                <w:rFonts w:ascii="Times New Roman" w:hAnsi="Times New Roman" w:cs="Times New Roman"/>
                <w:sz w:val="20"/>
                <w:szCs w:val="20"/>
              </w:rPr>
            </w:pPr>
            <w:r w:rsidRPr="00281502">
              <w:rPr>
                <w:rFonts w:ascii="Times New Roman" w:hAnsi="Times New Roman" w:cs="Times New Roman"/>
                <w:sz w:val="20"/>
                <w:szCs w:val="20"/>
              </w:rPr>
              <w:t>wkład własny niefinansowy (osobowy i rzeczowy): …………………… zł</w:t>
            </w:r>
          </w:p>
          <w:p w14:paraId="6D8E927D" w14:textId="1A91840B" w:rsidR="00281502" w:rsidRPr="00281502" w:rsidRDefault="00281502" w:rsidP="002718F8">
            <w:pPr>
              <w:autoSpaceDE w:val="0"/>
              <w:autoSpaceDN w:val="0"/>
              <w:adjustRightInd w:val="0"/>
              <w:jc w:val="both"/>
              <w:rPr>
                <w:rFonts w:ascii="Times New Roman" w:hAnsi="Times New Roman" w:cs="Times New Roman"/>
                <w:sz w:val="20"/>
                <w:szCs w:val="20"/>
              </w:rPr>
            </w:pPr>
            <w:r w:rsidRPr="00281502">
              <w:rPr>
                <w:rFonts w:ascii="Times New Roman" w:hAnsi="Times New Roman" w:cs="Times New Roman"/>
                <w:sz w:val="20"/>
                <w:szCs w:val="20"/>
              </w:rPr>
              <w:t>Ze środków przekazanych przez powiat z dotacji wojewody dotacji Powiatu Wyszkowskiego: ……………….. zł</w:t>
            </w:r>
          </w:p>
          <w:p w14:paraId="1196C9F6" w14:textId="77777777" w:rsidR="00281502" w:rsidRPr="00281502" w:rsidRDefault="00281502" w:rsidP="002718F8">
            <w:pPr>
              <w:autoSpaceDE w:val="0"/>
              <w:autoSpaceDN w:val="0"/>
              <w:adjustRightInd w:val="0"/>
              <w:jc w:val="both"/>
              <w:rPr>
                <w:rFonts w:ascii="Times New Roman" w:hAnsi="Times New Roman" w:cs="Times New Roman"/>
                <w:sz w:val="20"/>
                <w:szCs w:val="20"/>
              </w:rPr>
            </w:pPr>
            <w:r w:rsidRPr="00281502">
              <w:rPr>
                <w:rFonts w:ascii="Times New Roman" w:hAnsi="Times New Roman" w:cs="Times New Roman"/>
                <w:sz w:val="20"/>
                <w:szCs w:val="20"/>
              </w:rPr>
              <w:t>Poza zadaniem: ……………………………………   zł</w:t>
            </w:r>
          </w:p>
          <w:p w14:paraId="722DC3AF" w14:textId="586A85CA" w:rsidR="00E72DF2" w:rsidRPr="00281502" w:rsidRDefault="00281502" w:rsidP="002718F8">
            <w:pPr>
              <w:autoSpaceDE w:val="0"/>
              <w:autoSpaceDN w:val="0"/>
              <w:adjustRightInd w:val="0"/>
              <w:jc w:val="both"/>
              <w:rPr>
                <w:rFonts w:ascii="Times New Roman" w:hAnsi="Times New Roman" w:cs="Times New Roman"/>
                <w:sz w:val="20"/>
                <w:szCs w:val="20"/>
              </w:rPr>
            </w:pPr>
            <w:r w:rsidRPr="00281502">
              <w:rPr>
                <w:rFonts w:ascii="Times New Roman" w:hAnsi="Times New Roman" w:cs="Times New Roman"/>
                <w:sz w:val="20"/>
                <w:szCs w:val="20"/>
              </w:rPr>
              <w:t>Razem wartość faktury: ……………………………. zł</w:t>
            </w:r>
          </w:p>
        </w:tc>
      </w:tr>
      <w:tr w:rsidR="00E72DF2" w:rsidRPr="00281502" w14:paraId="4942C0D1" w14:textId="77777777" w:rsidTr="004F02F7">
        <w:trPr>
          <w:trHeight w:val="388"/>
        </w:trPr>
        <w:tc>
          <w:tcPr>
            <w:tcW w:w="4458" w:type="dxa"/>
          </w:tcPr>
          <w:p w14:paraId="37974A86" w14:textId="637F9DA3" w:rsidR="00E72DF2" w:rsidRPr="00281502" w:rsidRDefault="00E72DF2" w:rsidP="002718F8">
            <w:pPr>
              <w:autoSpaceDE w:val="0"/>
              <w:autoSpaceDN w:val="0"/>
              <w:adjustRightInd w:val="0"/>
              <w:jc w:val="both"/>
              <w:rPr>
                <w:rFonts w:ascii="Times New Roman" w:hAnsi="Times New Roman" w:cs="Times New Roman"/>
                <w:sz w:val="20"/>
                <w:szCs w:val="20"/>
              </w:rPr>
            </w:pPr>
            <w:r w:rsidRPr="00281502">
              <w:rPr>
                <w:rFonts w:ascii="Times New Roman" w:hAnsi="Times New Roman" w:cs="Times New Roman"/>
                <w:sz w:val="20"/>
                <w:szCs w:val="20"/>
              </w:rPr>
              <w:t xml:space="preserve">Wydatek został dokonany zgodnie z ustawą z dnia </w:t>
            </w:r>
            <w:r w:rsidR="00C727AA" w:rsidRPr="00281502">
              <w:rPr>
                <w:rFonts w:ascii="Times New Roman" w:hAnsi="Times New Roman" w:cs="Times New Roman"/>
                <w:sz w:val="20"/>
                <w:szCs w:val="20"/>
              </w:rPr>
              <w:t>11</w:t>
            </w:r>
            <w:r w:rsidRPr="00281502">
              <w:rPr>
                <w:rFonts w:ascii="Times New Roman" w:hAnsi="Times New Roman" w:cs="Times New Roman"/>
                <w:sz w:val="20"/>
                <w:szCs w:val="20"/>
              </w:rPr>
              <w:t xml:space="preserve"> </w:t>
            </w:r>
            <w:r w:rsidR="00C727AA" w:rsidRPr="00281502">
              <w:rPr>
                <w:rFonts w:ascii="Times New Roman" w:hAnsi="Times New Roman" w:cs="Times New Roman"/>
                <w:sz w:val="20"/>
                <w:szCs w:val="20"/>
              </w:rPr>
              <w:t>września</w:t>
            </w:r>
            <w:r w:rsidRPr="00281502">
              <w:rPr>
                <w:rFonts w:ascii="Times New Roman" w:hAnsi="Times New Roman" w:cs="Times New Roman"/>
                <w:sz w:val="20"/>
                <w:szCs w:val="20"/>
              </w:rPr>
              <w:t xml:space="preserve"> 20</w:t>
            </w:r>
            <w:r w:rsidR="00C727AA" w:rsidRPr="00281502">
              <w:rPr>
                <w:rFonts w:ascii="Times New Roman" w:hAnsi="Times New Roman" w:cs="Times New Roman"/>
                <w:sz w:val="20"/>
                <w:szCs w:val="20"/>
              </w:rPr>
              <w:t>19</w:t>
            </w:r>
            <w:r w:rsidRPr="00281502">
              <w:rPr>
                <w:rFonts w:ascii="Times New Roman" w:hAnsi="Times New Roman" w:cs="Times New Roman"/>
                <w:sz w:val="20"/>
                <w:szCs w:val="20"/>
              </w:rPr>
              <w:t xml:space="preserve"> r. Prawo zamówień publicznych. (Dz. U. z 20</w:t>
            </w:r>
            <w:r w:rsidR="00C727AA" w:rsidRPr="00281502">
              <w:rPr>
                <w:rFonts w:ascii="Times New Roman" w:hAnsi="Times New Roman" w:cs="Times New Roman"/>
                <w:sz w:val="20"/>
                <w:szCs w:val="20"/>
              </w:rPr>
              <w:t>21</w:t>
            </w:r>
            <w:r w:rsidRPr="00281502">
              <w:rPr>
                <w:rFonts w:ascii="Times New Roman" w:hAnsi="Times New Roman" w:cs="Times New Roman"/>
                <w:sz w:val="20"/>
                <w:szCs w:val="20"/>
              </w:rPr>
              <w:t xml:space="preserve"> r. poz. </w:t>
            </w:r>
            <w:r w:rsidR="009B6486" w:rsidRPr="00281502">
              <w:rPr>
                <w:rFonts w:ascii="Times New Roman" w:hAnsi="Times New Roman" w:cs="Times New Roman"/>
                <w:sz w:val="20"/>
                <w:szCs w:val="20"/>
              </w:rPr>
              <w:t>1</w:t>
            </w:r>
            <w:r w:rsidR="00C727AA" w:rsidRPr="00281502">
              <w:rPr>
                <w:rFonts w:ascii="Times New Roman" w:hAnsi="Times New Roman" w:cs="Times New Roman"/>
                <w:sz w:val="20"/>
                <w:szCs w:val="20"/>
              </w:rPr>
              <w:t>129</w:t>
            </w:r>
            <w:r w:rsidRPr="00281502">
              <w:rPr>
                <w:rFonts w:ascii="Times New Roman" w:hAnsi="Times New Roman" w:cs="Times New Roman"/>
                <w:sz w:val="20"/>
                <w:szCs w:val="20"/>
              </w:rPr>
              <w:t>)</w:t>
            </w:r>
          </w:p>
        </w:tc>
        <w:tc>
          <w:tcPr>
            <w:tcW w:w="1440" w:type="dxa"/>
          </w:tcPr>
          <w:p w14:paraId="4212D623" w14:textId="77777777" w:rsidR="00E72DF2" w:rsidRPr="00281502" w:rsidRDefault="00E72DF2" w:rsidP="002718F8">
            <w:pPr>
              <w:autoSpaceDE w:val="0"/>
              <w:autoSpaceDN w:val="0"/>
              <w:adjustRightInd w:val="0"/>
              <w:jc w:val="center"/>
              <w:rPr>
                <w:rFonts w:ascii="Times New Roman" w:hAnsi="Times New Roman" w:cs="Times New Roman"/>
                <w:sz w:val="20"/>
                <w:szCs w:val="20"/>
              </w:rPr>
            </w:pPr>
          </w:p>
          <w:p w14:paraId="67ADE649" w14:textId="77777777" w:rsidR="00E72DF2" w:rsidRPr="00281502" w:rsidRDefault="00E72DF2" w:rsidP="002718F8">
            <w:pPr>
              <w:autoSpaceDE w:val="0"/>
              <w:autoSpaceDN w:val="0"/>
              <w:adjustRightInd w:val="0"/>
              <w:jc w:val="center"/>
              <w:rPr>
                <w:rFonts w:ascii="Times New Roman" w:hAnsi="Times New Roman" w:cs="Times New Roman"/>
                <w:sz w:val="20"/>
                <w:szCs w:val="20"/>
              </w:rPr>
            </w:pPr>
            <w:r w:rsidRPr="00281502">
              <w:rPr>
                <w:rFonts w:ascii="Times New Roman" w:hAnsi="Times New Roman" w:cs="Times New Roman"/>
                <w:sz w:val="20"/>
                <w:szCs w:val="20"/>
              </w:rPr>
              <w:t>…………..</w:t>
            </w:r>
          </w:p>
          <w:p w14:paraId="15687C1A" w14:textId="77777777" w:rsidR="00E72DF2" w:rsidRPr="00281502" w:rsidRDefault="00E72DF2" w:rsidP="002718F8">
            <w:pPr>
              <w:autoSpaceDE w:val="0"/>
              <w:autoSpaceDN w:val="0"/>
              <w:adjustRightInd w:val="0"/>
              <w:jc w:val="center"/>
              <w:rPr>
                <w:rFonts w:ascii="Times New Roman" w:hAnsi="Times New Roman" w:cs="Times New Roman"/>
                <w:sz w:val="16"/>
                <w:szCs w:val="16"/>
              </w:rPr>
            </w:pPr>
            <w:r w:rsidRPr="00281502">
              <w:rPr>
                <w:rFonts w:ascii="Times New Roman" w:hAnsi="Times New Roman" w:cs="Times New Roman"/>
                <w:sz w:val="16"/>
                <w:szCs w:val="16"/>
              </w:rPr>
              <w:t>data</w:t>
            </w:r>
          </w:p>
        </w:tc>
        <w:tc>
          <w:tcPr>
            <w:tcW w:w="2964" w:type="dxa"/>
          </w:tcPr>
          <w:p w14:paraId="646DB567" w14:textId="77777777" w:rsidR="00E72DF2" w:rsidRPr="00281502" w:rsidRDefault="00E72DF2" w:rsidP="002718F8">
            <w:pPr>
              <w:autoSpaceDE w:val="0"/>
              <w:autoSpaceDN w:val="0"/>
              <w:adjustRightInd w:val="0"/>
              <w:jc w:val="both"/>
              <w:rPr>
                <w:rFonts w:ascii="Times New Roman" w:hAnsi="Times New Roman" w:cs="Times New Roman"/>
                <w:sz w:val="20"/>
                <w:szCs w:val="20"/>
              </w:rPr>
            </w:pPr>
          </w:p>
          <w:p w14:paraId="5FD526F4" w14:textId="77777777" w:rsidR="00E72DF2" w:rsidRPr="00281502" w:rsidRDefault="00E72DF2" w:rsidP="002718F8">
            <w:pPr>
              <w:autoSpaceDE w:val="0"/>
              <w:autoSpaceDN w:val="0"/>
              <w:adjustRightInd w:val="0"/>
              <w:jc w:val="both"/>
              <w:rPr>
                <w:rFonts w:ascii="Times New Roman" w:hAnsi="Times New Roman" w:cs="Times New Roman"/>
                <w:sz w:val="20"/>
                <w:szCs w:val="20"/>
              </w:rPr>
            </w:pPr>
            <w:r w:rsidRPr="00281502">
              <w:rPr>
                <w:rFonts w:ascii="Times New Roman" w:hAnsi="Times New Roman" w:cs="Times New Roman"/>
                <w:sz w:val="20"/>
                <w:szCs w:val="20"/>
              </w:rPr>
              <w:t>…………………………..</w:t>
            </w:r>
          </w:p>
          <w:p w14:paraId="0F44461F" w14:textId="77777777" w:rsidR="00E72DF2" w:rsidRPr="00281502" w:rsidRDefault="00E72DF2" w:rsidP="002718F8">
            <w:pPr>
              <w:autoSpaceDE w:val="0"/>
              <w:autoSpaceDN w:val="0"/>
              <w:adjustRightInd w:val="0"/>
              <w:jc w:val="center"/>
              <w:rPr>
                <w:rFonts w:ascii="Times New Roman" w:hAnsi="Times New Roman" w:cs="Times New Roman"/>
                <w:sz w:val="16"/>
                <w:szCs w:val="16"/>
              </w:rPr>
            </w:pPr>
            <w:r w:rsidRPr="00281502">
              <w:rPr>
                <w:rFonts w:ascii="Times New Roman" w:hAnsi="Times New Roman" w:cs="Times New Roman"/>
                <w:sz w:val="16"/>
                <w:szCs w:val="16"/>
              </w:rPr>
              <w:t>pieczątka imienna i funkcja lub czytelny podpis osoby uprawnionej zgodnie z KRS</w:t>
            </w:r>
          </w:p>
        </w:tc>
      </w:tr>
      <w:tr w:rsidR="00E72DF2" w:rsidRPr="00281502" w14:paraId="3254546F" w14:textId="77777777" w:rsidTr="004F02F7">
        <w:trPr>
          <w:trHeight w:val="463"/>
        </w:trPr>
        <w:tc>
          <w:tcPr>
            <w:tcW w:w="4458" w:type="dxa"/>
          </w:tcPr>
          <w:p w14:paraId="20EBFC8D" w14:textId="77777777" w:rsidR="00E72DF2" w:rsidRPr="00281502" w:rsidRDefault="00E72DF2" w:rsidP="002718F8">
            <w:pPr>
              <w:autoSpaceDE w:val="0"/>
              <w:autoSpaceDN w:val="0"/>
              <w:adjustRightInd w:val="0"/>
              <w:rPr>
                <w:rFonts w:ascii="Times New Roman" w:hAnsi="Times New Roman" w:cs="Times New Roman"/>
                <w:sz w:val="20"/>
                <w:szCs w:val="20"/>
              </w:rPr>
            </w:pPr>
            <w:r w:rsidRPr="00281502">
              <w:rPr>
                <w:rFonts w:ascii="Times New Roman" w:hAnsi="Times New Roman" w:cs="Times New Roman"/>
                <w:sz w:val="20"/>
                <w:szCs w:val="20"/>
              </w:rPr>
              <w:t>Sprawdzono pod względem merytorycznym. Stwierdzam , że wydatek jest legalny, celowy, oszczędny. Zakupiony towar faktycznie dostarczony, usługa zrealizowana.</w:t>
            </w:r>
          </w:p>
        </w:tc>
        <w:tc>
          <w:tcPr>
            <w:tcW w:w="1440" w:type="dxa"/>
          </w:tcPr>
          <w:p w14:paraId="184472E9" w14:textId="77777777" w:rsidR="00E72DF2" w:rsidRPr="00281502" w:rsidRDefault="00E72DF2" w:rsidP="002718F8">
            <w:pPr>
              <w:autoSpaceDE w:val="0"/>
              <w:autoSpaceDN w:val="0"/>
              <w:adjustRightInd w:val="0"/>
              <w:jc w:val="center"/>
              <w:rPr>
                <w:rFonts w:ascii="Times New Roman" w:hAnsi="Times New Roman" w:cs="Times New Roman"/>
                <w:sz w:val="16"/>
                <w:szCs w:val="16"/>
              </w:rPr>
            </w:pPr>
          </w:p>
          <w:p w14:paraId="14F90547" w14:textId="77777777" w:rsidR="00E72DF2" w:rsidRPr="00281502" w:rsidRDefault="00E72DF2" w:rsidP="002718F8">
            <w:pPr>
              <w:autoSpaceDE w:val="0"/>
              <w:autoSpaceDN w:val="0"/>
              <w:adjustRightInd w:val="0"/>
              <w:jc w:val="center"/>
              <w:rPr>
                <w:rFonts w:ascii="Times New Roman" w:hAnsi="Times New Roman" w:cs="Times New Roman"/>
                <w:sz w:val="16"/>
                <w:szCs w:val="16"/>
              </w:rPr>
            </w:pPr>
          </w:p>
          <w:p w14:paraId="304C23D9" w14:textId="77777777" w:rsidR="00E72DF2" w:rsidRPr="00281502" w:rsidRDefault="00E72DF2" w:rsidP="002718F8">
            <w:pPr>
              <w:autoSpaceDE w:val="0"/>
              <w:autoSpaceDN w:val="0"/>
              <w:adjustRightInd w:val="0"/>
              <w:jc w:val="center"/>
              <w:rPr>
                <w:rFonts w:ascii="Times New Roman" w:hAnsi="Times New Roman" w:cs="Times New Roman"/>
                <w:sz w:val="16"/>
                <w:szCs w:val="16"/>
              </w:rPr>
            </w:pPr>
          </w:p>
          <w:p w14:paraId="7408185E" w14:textId="77777777" w:rsidR="00E72DF2" w:rsidRPr="00281502" w:rsidRDefault="00E72DF2" w:rsidP="002718F8">
            <w:pPr>
              <w:autoSpaceDE w:val="0"/>
              <w:autoSpaceDN w:val="0"/>
              <w:adjustRightInd w:val="0"/>
              <w:jc w:val="center"/>
              <w:rPr>
                <w:rFonts w:ascii="Times New Roman" w:hAnsi="Times New Roman" w:cs="Times New Roman"/>
                <w:sz w:val="16"/>
                <w:szCs w:val="16"/>
              </w:rPr>
            </w:pPr>
            <w:r w:rsidRPr="00281502">
              <w:rPr>
                <w:rFonts w:ascii="Times New Roman" w:hAnsi="Times New Roman" w:cs="Times New Roman"/>
                <w:sz w:val="16"/>
                <w:szCs w:val="16"/>
              </w:rPr>
              <w:t>…………..</w:t>
            </w:r>
          </w:p>
          <w:p w14:paraId="759BB47F" w14:textId="77777777" w:rsidR="00E72DF2" w:rsidRPr="00281502" w:rsidRDefault="00E72DF2" w:rsidP="002718F8">
            <w:pPr>
              <w:autoSpaceDE w:val="0"/>
              <w:autoSpaceDN w:val="0"/>
              <w:adjustRightInd w:val="0"/>
              <w:jc w:val="center"/>
              <w:rPr>
                <w:rFonts w:ascii="Times New Roman" w:hAnsi="Times New Roman" w:cs="Times New Roman"/>
                <w:sz w:val="16"/>
                <w:szCs w:val="16"/>
              </w:rPr>
            </w:pPr>
            <w:r w:rsidRPr="00281502">
              <w:rPr>
                <w:rFonts w:ascii="Times New Roman" w:hAnsi="Times New Roman" w:cs="Times New Roman"/>
                <w:sz w:val="16"/>
                <w:szCs w:val="16"/>
              </w:rPr>
              <w:t>data</w:t>
            </w:r>
          </w:p>
        </w:tc>
        <w:tc>
          <w:tcPr>
            <w:tcW w:w="2964" w:type="dxa"/>
          </w:tcPr>
          <w:p w14:paraId="71687122" w14:textId="77777777" w:rsidR="00E72DF2" w:rsidRPr="00281502" w:rsidRDefault="00E72DF2" w:rsidP="002718F8">
            <w:pPr>
              <w:autoSpaceDE w:val="0"/>
              <w:autoSpaceDN w:val="0"/>
              <w:adjustRightInd w:val="0"/>
              <w:jc w:val="both"/>
              <w:rPr>
                <w:rFonts w:ascii="Times New Roman" w:hAnsi="Times New Roman" w:cs="Times New Roman"/>
                <w:sz w:val="16"/>
                <w:szCs w:val="16"/>
              </w:rPr>
            </w:pPr>
          </w:p>
          <w:p w14:paraId="4EC90F13" w14:textId="77777777" w:rsidR="00E72DF2" w:rsidRPr="00281502" w:rsidRDefault="00E72DF2" w:rsidP="002718F8">
            <w:pPr>
              <w:autoSpaceDE w:val="0"/>
              <w:autoSpaceDN w:val="0"/>
              <w:adjustRightInd w:val="0"/>
              <w:jc w:val="both"/>
              <w:rPr>
                <w:rFonts w:ascii="Times New Roman" w:hAnsi="Times New Roman" w:cs="Times New Roman"/>
                <w:sz w:val="16"/>
                <w:szCs w:val="16"/>
              </w:rPr>
            </w:pPr>
          </w:p>
          <w:p w14:paraId="12543122" w14:textId="77777777" w:rsidR="00E72DF2" w:rsidRPr="00281502" w:rsidRDefault="00E72DF2" w:rsidP="002718F8">
            <w:pPr>
              <w:autoSpaceDE w:val="0"/>
              <w:autoSpaceDN w:val="0"/>
              <w:adjustRightInd w:val="0"/>
              <w:jc w:val="both"/>
              <w:rPr>
                <w:rFonts w:ascii="Times New Roman" w:hAnsi="Times New Roman" w:cs="Times New Roman"/>
                <w:sz w:val="16"/>
                <w:szCs w:val="16"/>
              </w:rPr>
            </w:pPr>
            <w:r w:rsidRPr="00281502">
              <w:rPr>
                <w:rFonts w:ascii="Times New Roman" w:hAnsi="Times New Roman" w:cs="Times New Roman"/>
                <w:sz w:val="16"/>
                <w:szCs w:val="16"/>
              </w:rPr>
              <w:t>…………………………..</w:t>
            </w:r>
          </w:p>
          <w:p w14:paraId="42EDA80A" w14:textId="77777777" w:rsidR="00E72DF2" w:rsidRPr="00281502" w:rsidRDefault="00E72DF2" w:rsidP="002718F8">
            <w:pPr>
              <w:autoSpaceDE w:val="0"/>
              <w:autoSpaceDN w:val="0"/>
              <w:adjustRightInd w:val="0"/>
              <w:jc w:val="center"/>
              <w:rPr>
                <w:rFonts w:ascii="Times New Roman" w:hAnsi="Times New Roman" w:cs="Times New Roman"/>
                <w:sz w:val="16"/>
                <w:szCs w:val="16"/>
              </w:rPr>
            </w:pPr>
            <w:r w:rsidRPr="00281502">
              <w:rPr>
                <w:rFonts w:ascii="Times New Roman" w:hAnsi="Times New Roman" w:cs="Times New Roman"/>
                <w:sz w:val="16"/>
                <w:szCs w:val="16"/>
              </w:rPr>
              <w:t>pieczątka imienna i funkcja lub czytelny podpis osoby uprawnionej zgodnie z KRS</w:t>
            </w:r>
          </w:p>
        </w:tc>
      </w:tr>
      <w:tr w:rsidR="00E72DF2" w:rsidRPr="00281502" w14:paraId="6EFE5F05" w14:textId="77777777" w:rsidTr="004F02F7">
        <w:trPr>
          <w:trHeight w:val="476"/>
        </w:trPr>
        <w:tc>
          <w:tcPr>
            <w:tcW w:w="4458" w:type="dxa"/>
          </w:tcPr>
          <w:p w14:paraId="68380721" w14:textId="77777777" w:rsidR="00E72DF2" w:rsidRPr="00281502" w:rsidRDefault="00E72DF2" w:rsidP="002718F8">
            <w:pPr>
              <w:autoSpaceDE w:val="0"/>
              <w:autoSpaceDN w:val="0"/>
              <w:adjustRightInd w:val="0"/>
              <w:jc w:val="both"/>
              <w:rPr>
                <w:rFonts w:ascii="Times New Roman" w:hAnsi="Times New Roman" w:cs="Times New Roman"/>
                <w:sz w:val="20"/>
                <w:szCs w:val="20"/>
              </w:rPr>
            </w:pPr>
            <w:r w:rsidRPr="00281502">
              <w:rPr>
                <w:rFonts w:ascii="Times New Roman" w:hAnsi="Times New Roman" w:cs="Times New Roman"/>
                <w:sz w:val="20"/>
                <w:szCs w:val="20"/>
              </w:rPr>
              <w:t>Sprawdzono pod względem formalnym i rachunkowym.</w:t>
            </w:r>
          </w:p>
        </w:tc>
        <w:tc>
          <w:tcPr>
            <w:tcW w:w="1440" w:type="dxa"/>
          </w:tcPr>
          <w:p w14:paraId="487670E7" w14:textId="77777777" w:rsidR="00E72DF2" w:rsidRPr="00281502" w:rsidRDefault="00E72DF2" w:rsidP="002718F8">
            <w:pPr>
              <w:autoSpaceDE w:val="0"/>
              <w:autoSpaceDN w:val="0"/>
              <w:adjustRightInd w:val="0"/>
              <w:jc w:val="center"/>
              <w:rPr>
                <w:rFonts w:ascii="Times New Roman" w:hAnsi="Times New Roman" w:cs="Times New Roman"/>
                <w:sz w:val="16"/>
                <w:szCs w:val="16"/>
              </w:rPr>
            </w:pPr>
          </w:p>
          <w:p w14:paraId="02D627B0" w14:textId="77777777" w:rsidR="00E72DF2" w:rsidRPr="00281502" w:rsidRDefault="00E72DF2" w:rsidP="002718F8">
            <w:pPr>
              <w:autoSpaceDE w:val="0"/>
              <w:autoSpaceDN w:val="0"/>
              <w:adjustRightInd w:val="0"/>
              <w:jc w:val="center"/>
              <w:rPr>
                <w:rFonts w:ascii="Times New Roman" w:hAnsi="Times New Roman" w:cs="Times New Roman"/>
                <w:sz w:val="16"/>
                <w:szCs w:val="16"/>
              </w:rPr>
            </w:pPr>
            <w:r w:rsidRPr="00281502">
              <w:rPr>
                <w:rFonts w:ascii="Times New Roman" w:hAnsi="Times New Roman" w:cs="Times New Roman"/>
                <w:sz w:val="16"/>
                <w:szCs w:val="16"/>
              </w:rPr>
              <w:t>…………..</w:t>
            </w:r>
          </w:p>
          <w:p w14:paraId="6CBD2F46" w14:textId="77777777" w:rsidR="00E72DF2" w:rsidRPr="00281502" w:rsidRDefault="00E72DF2" w:rsidP="002718F8">
            <w:pPr>
              <w:autoSpaceDE w:val="0"/>
              <w:autoSpaceDN w:val="0"/>
              <w:adjustRightInd w:val="0"/>
              <w:jc w:val="center"/>
              <w:rPr>
                <w:rFonts w:ascii="Times New Roman" w:hAnsi="Times New Roman" w:cs="Times New Roman"/>
                <w:sz w:val="16"/>
                <w:szCs w:val="16"/>
              </w:rPr>
            </w:pPr>
            <w:r w:rsidRPr="00281502">
              <w:rPr>
                <w:rFonts w:ascii="Times New Roman" w:hAnsi="Times New Roman" w:cs="Times New Roman"/>
                <w:sz w:val="16"/>
                <w:szCs w:val="16"/>
              </w:rPr>
              <w:t>data</w:t>
            </w:r>
          </w:p>
        </w:tc>
        <w:tc>
          <w:tcPr>
            <w:tcW w:w="2964" w:type="dxa"/>
          </w:tcPr>
          <w:p w14:paraId="30CB944F" w14:textId="77777777" w:rsidR="00E72DF2" w:rsidRPr="00281502" w:rsidRDefault="00E72DF2" w:rsidP="002718F8">
            <w:pPr>
              <w:autoSpaceDE w:val="0"/>
              <w:autoSpaceDN w:val="0"/>
              <w:adjustRightInd w:val="0"/>
              <w:jc w:val="both"/>
              <w:rPr>
                <w:rFonts w:ascii="Times New Roman" w:hAnsi="Times New Roman" w:cs="Times New Roman"/>
                <w:sz w:val="16"/>
                <w:szCs w:val="16"/>
              </w:rPr>
            </w:pPr>
          </w:p>
          <w:p w14:paraId="0D055945" w14:textId="77777777" w:rsidR="00E72DF2" w:rsidRPr="00281502" w:rsidRDefault="00E72DF2" w:rsidP="002718F8">
            <w:pPr>
              <w:autoSpaceDE w:val="0"/>
              <w:autoSpaceDN w:val="0"/>
              <w:adjustRightInd w:val="0"/>
              <w:jc w:val="both"/>
              <w:rPr>
                <w:rFonts w:ascii="Times New Roman" w:hAnsi="Times New Roman" w:cs="Times New Roman"/>
                <w:sz w:val="16"/>
                <w:szCs w:val="16"/>
              </w:rPr>
            </w:pPr>
            <w:r w:rsidRPr="00281502">
              <w:rPr>
                <w:rFonts w:ascii="Times New Roman" w:hAnsi="Times New Roman" w:cs="Times New Roman"/>
                <w:sz w:val="16"/>
                <w:szCs w:val="16"/>
              </w:rPr>
              <w:t xml:space="preserve">……………..…………… </w:t>
            </w:r>
          </w:p>
          <w:p w14:paraId="213E52E2" w14:textId="77777777" w:rsidR="00E72DF2" w:rsidRPr="00281502" w:rsidRDefault="00E72DF2" w:rsidP="002718F8">
            <w:pPr>
              <w:autoSpaceDE w:val="0"/>
              <w:autoSpaceDN w:val="0"/>
              <w:adjustRightInd w:val="0"/>
              <w:jc w:val="center"/>
              <w:rPr>
                <w:rFonts w:ascii="Times New Roman" w:hAnsi="Times New Roman" w:cs="Times New Roman"/>
                <w:sz w:val="16"/>
                <w:szCs w:val="16"/>
              </w:rPr>
            </w:pPr>
            <w:r w:rsidRPr="00281502">
              <w:rPr>
                <w:rFonts w:ascii="Times New Roman" w:hAnsi="Times New Roman" w:cs="Times New Roman"/>
                <w:sz w:val="16"/>
                <w:szCs w:val="16"/>
              </w:rPr>
              <w:t>pieczątka imienna i funkcja lub czytelny podpis osoby odpowiedzialnej za prowadzenie księgi rachunkowej</w:t>
            </w:r>
          </w:p>
        </w:tc>
      </w:tr>
      <w:tr w:rsidR="00E72DF2" w:rsidRPr="00281502" w14:paraId="3B630ED2" w14:textId="77777777" w:rsidTr="004F02F7">
        <w:trPr>
          <w:trHeight w:val="476"/>
        </w:trPr>
        <w:tc>
          <w:tcPr>
            <w:tcW w:w="8862" w:type="dxa"/>
            <w:gridSpan w:val="3"/>
          </w:tcPr>
          <w:p w14:paraId="2F90487D" w14:textId="77777777" w:rsidR="00E72DF2" w:rsidRPr="00281502" w:rsidRDefault="00E72DF2" w:rsidP="002718F8">
            <w:pPr>
              <w:autoSpaceDE w:val="0"/>
              <w:autoSpaceDN w:val="0"/>
              <w:adjustRightInd w:val="0"/>
              <w:jc w:val="both"/>
              <w:rPr>
                <w:rFonts w:ascii="Times New Roman" w:hAnsi="Times New Roman" w:cs="Times New Roman"/>
                <w:sz w:val="20"/>
                <w:szCs w:val="20"/>
              </w:rPr>
            </w:pPr>
          </w:p>
          <w:p w14:paraId="4D39BF0C" w14:textId="77777777" w:rsidR="00E72DF2" w:rsidRPr="00281502" w:rsidRDefault="00E72DF2" w:rsidP="002718F8">
            <w:pPr>
              <w:autoSpaceDE w:val="0"/>
              <w:autoSpaceDN w:val="0"/>
              <w:adjustRightInd w:val="0"/>
              <w:jc w:val="both"/>
              <w:rPr>
                <w:rFonts w:ascii="Times New Roman" w:hAnsi="Times New Roman" w:cs="Times New Roman"/>
                <w:sz w:val="20"/>
                <w:szCs w:val="20"/>
              </w:rPr>
            </w:pPr>
            <w:r w:rsidRPr="00281502">
              <w:rPr>
                <w:rFonts w:ascii="Times New Roman" w:hAnsi="Times New Roman" w:cs="Times New Roman"/>
                <w:sz w:val="20"/>
                <w:szCs w:val="20"/>
              </w:rPr>
              <w:t>Zapłacone gotówką/przelewem w dniu ………………</w:t>
            </w:r>
          </w:p>
        </w:tc>
      </w:tr>
    </w:tbl>
    <w:p w14:paraId="623C517F" w14:textId="77777777" w:rsidR="00E72DF2" w:rsidRPr="000032EB" w:rsidRDefault="00E72DF2" w:rsidP="002718F8">
      <w:pPr>
        <w:widowControl w:val="0"/>
        <w:autoSpaceDE w:val="0"/>
        <w:autoSpaceDN w:val="0"/>
        <w:adjustRightInd w:val="0"/>
        <w:spacing w:before="5"/>
        <w:jc w:val="both"/>
      </w:pPr>
    </w:p>
    <w:p w14:paraId="3F0F72B8" w14:textId="77777777" w:rsidR="00DE62BE" w:rsidRPr="000032EB" w:rsidRDefault="00DE62BE" w:rsidP="002718F8">
      <w:pPr>
        <w:pStyle w:val="Akapitzlist"/>
        <w:numPr>
          <w:ilvl w:val="0"/>
          <w:numId w:val="37"/>
        </w:numPr>
        <w:autoSpaceDE w:val="0"/>
        <w:autoSpaceDN w:val="0"/>
        <w:adjustRightInd w:val="0"/>
        <w:ind w:left="284" w:hanging="284"/>
        <w:contextualSpacing/>
        <w:jc w:val="both"/>
      </w:pPr>
      <w:r w:rsidRPr="000032EB">
        <w:t xml:space="preserve">Dowody księgowe, dotyczące realizacji zadania, powinny być rzetelne, to jest zgodne </w:t>
      </w:r>
      <w:r w:rsidRPr="000032EB">
        <w:br/>
        <w:t>z rzeczywistym przebiegiem operacji gospodarczej, którą dokumentują, kompletne oraz wolne od błędów rachunkowych.</w:t>
      </w:r>
    </w:p>
    <w:p w14:paraId="6DE16F02" w14:textId="3F090561" w:rsidR="00AB6B74" w:rsidRPr="00E95FD5" w:rsidRDefault="009964E8" w:rsidP="002718F8">
      <w:pPr>
        <w:pStyle w:val="Akapitzlist"/>
        <w:numPr>
          <w:ilvl w:val="0"/>
          <w:numId w:val="37"/>
        </w:numPr>
        <w:ind w:left="284" w:hanging="284"/>
        <w:jc w:val="both"/>
        <w:rPr>
          <w:szCs w:val="20"/>
        </w:rPr>
      </w:pPr>
      <w:r w:rsidRPr="00C4681E">
        <w:t>Niedochowanie zobowiązania</w:t>
      </w:r>
      <w:r w:rsidR="00420269" w:rsidRPr="00C4681E">
        <w:t>,</w:t>
      </w:r>
      <w:r w:rsidRPr="00C4681E">
        <w:t xml:space="preserve"> o którym mowa w ust. </w:t>
      </w:r>
      <w:r w:rsidR="00083E9D" w:rsidRPr="00C4681E">
        <w:t>1</w:t>
      </w:r>
      <w:r w:rsidR="00D97A12">
        <w:t>–</w:t>
      </w:r>
      <w:r w:rsidR="00287128">
        <w:t>4</w:t>
      </w:r>
      <w:r w:rsidR="00A45D30" w:rsidRPr="00C4681E">
        <w:t>,</w:t>
      </w:r>
      <w:r w:rsidRPr="00C4681E">
        <w:t xml:space="preserve"> </w:t>
      </w:r>
      <w:r w:rsidR="00A06D24" w:rsidRPr="00C4681E">
        <w:t>uznaje się, w zależności od</w:t>
      </w:r>
      <w:r w:rsidR="00754E74">
        <w:t> </w:t>
      </w:r>
      <w:r w:rsidR="00A06D24" w:rsidRPr="00C4681E">
        <w:t xml:space="preserve">zakresu jego naruszenia, </w:t>
      </w:r>
      <w:r w:rsidRPr="00C4681E">
        <w:t xml:space="preserve">za niezrealizowanie </w:t>
      </w:r>
      <w:r w:rsidR="008B558B" w:rsidRPr="00C4681E">
        <w:t xml:space="preserve">części albo całości </w:t>
      </w:r>
      <w:r w:rsidRPr="00C4681E">
        <w:t xml:space="preserve">zadania publicznego, chyba że z innych dowodów wynika, że </w:t>
      </w:r>
      <w:r w:rsidR="008B558B" w:rsidRPr="00C4681E">
        <w:t xml:space="preserve">część albo całość zadania </w:t>
      </w:r>
      <w:r w:rsidRPr="00C4681E">
        <w:t>został</w:t>
      </w:r>
      <w:r w:rsidR="008B558B" w:rsidRPr="00C4681E">
        <w:t>a</w:t>
      </w:r>
      <w:r w:rsidRPr="00C4681E">
        <w:t xml:space="preserve"> zrealizowan</w:t>
      </w:r>
      <w:r w:rsidR="008B558B" w:rsidRPr="00C4681E">
        <w:t>a</w:t>
      </w:r>
      <w:r w:rsidRPr="00C4681E">
        <w:t xml:space="preserve"> prawidłowo.</w:t>
      </w:r>
    </w:p>
    <w:p w14:paraId="407B3CAB" w14:textId="77777777" w:rsidR="004F6905" w:rsidRDefault="004F6905" w:rsidP="002718F8">
      <w:pPr>
        <w:jc w:val="center"/>
        <w:rPr>
          <w:b/>
        </w:rPr>
      </w:pPr>
    </w:p>
    <w:p w14:paraId="7C6C8733" w14:textId="18A30172" w:rsidR="00D56DA6" w:rsidRPr="00C4681E" w:rsidRDefault="00D56DA6" w:rsidP="002718F8">
      <w:pPr>
        <w:jc w:val="center"/>
        <w:rPr>
          <w:b/>
        </w:rPr>
      </w:pPr>
      <w:r w:rsidRPr="00C4681E">
        <w:rPr>
          <w:b/>
        </w:rPr>
        <w:t>§ </w:t>
      </w:r>
      <w:r w:rsidR="005B6BCE">
        <w:rPr>
          <w:b/>
        </w:rPr>
        <w:t>6</w:t>
      </w:r>
      <w:r w:rsidR="00E323BD">
        <w:rPr>
          <w:b/>
        </w:rPr>
        <w:t>.</w:t>
      </w:r>
    </w:p>
    <w:p w14:paraId="6A8BA9E2" w14:textId="77777777" w:rsidR="00D56DA6" w:rsidRDefault="00D56DA6" w:rsidP="002718F8">
      <w:pPr>
        <w:jc w:val="center"/>
      </w:pPr>
      <w:r w:rsidRPr="00C4681E">
        <w:rPr>
          <w:b/>
        </w:rPr>
        <w:t>Obowiązki</w:t>
      </w:r>
      <w:r w:rsidR="00364EF6" w:rsidRPr="00C4681E">
        <w:rPr>
          <w:b/>
        </w:rPr>
        <w:t xml:space="preserve"> i uprawnienia</w:t>
      </w:r>
      <w:r w:rsidRPr="00C4681E">
        <w:rPr>
          <w:b/>
        </w:rPr>
        <w:t xml:space="preserve"> informacyjne</w:t>
      </w:r>
      <w:r w:rsidRPr="00C4681E">
        <w:t xml:space="preserve"> </w:t>
      </w:r>
    </w:p>
    <w:p w14:paraId="0B0134C5" w14:textId="77777777" w:rsidR="009B6486" w:rsidRPr="00C4681E" w:rsidRDefault="009B6486" w:rsidP="002718F8">
      <w:pPr>
        <w:jc w:val="center"/>
        <w:rPr>
          <w:b/>
        </w:rPr>
      </w:pPr>
    </w:p>
    <w:p w14:paraId="51AAD9E7" w14:textId="4A25AEF5" w:rsidR="00ED4359" w:rsidRDefault="00D56DA6" w:rsidP="002718F8">
      <w:pPr>
        <w:tabs>
          <w:tab w:val="left" w:pos="284"/>
        </w:tabs>
        <w:ind w:left="284" w:hanging="284"/>
        <w:jc w:val="both"/>
      </w:pPr>
      <w:r w:rsidRPr="00C4681E">
        <w:t>1. Zleceniobiorca</w:t>
      </w:r>
      <w:r w:rsidR="00A06A09" w:rsidRPr="00C4681E">
        <w:t>(-</w:t>
      </w:r>
      <w:proofErr w:type="spellStart"/>
      <w:r w:rsidR="00D97A12">
        <w:t>c</w:t>
      </w:r>
      <w:r w:rsidR="00A06A09" w:rsidRPr="00C4681E">
        <w:t>y</w:t>
      </w:r>
      <w:proofErr w:type="spellEnd"/>
      <w:r w:rsidR="00A06A09" w:rsidRPr="00C4681E">
        <w:t>)</w:t>
      </w:r>
      <w:r w:rsidRPr="00C4681E">
        <w:t xml:space="preserve"> zobowiązuje</w:t>
      </w:r>
      <w:r w:rsidR="00A06A09" w:rsidRPr="00C4681E">
        <w:t>(-</w:t>
      </w:r>
      <w:r w:rsidR="00D97A12">
        <w:t>j</w:t>
      </w:r>
      <w:r w:rsidR="00A06A09" w:rsidRPr="00C4681E">
        <w:t>ą)</w:t>
      </w:r>
      <w:r w:rsidR="00204E4C" w:rsidRPr="00C4681E">
        <w:t xml:space="preserve"> </w:t>
      </w:r>
      <w:r w:rsidRPr="00C4681E">
        <w:t>się do informowania, ż</w:t>
      </w:r>
      <w:r w:rsidR="00204E4C" w:rsidRPr="00C4681E">
        <w:t xml:space="preserve">e zadanie </w:t>
      </w:r>
      <w:r w:rsidR="00DB179A" w:rsidRPr="00C4681E">
        <w:t xml:space="preserve">publiczne </w:t>
      </w:r>
      <w:r w:rsidR="00204E4C" w:rsidRPr="00C4681E">
        <w:t xml:space="preserve">jest </w:t>
      </w:r>
      <w:r w:rsidR="00C71FBA">
        <w:t>finansowane</w:t>
      </w:r>
      <w:r w:rsidRPr="00C4681E">
        <w:t xml:space="preserve"> ze środków otrzymanych </w:t>
      </w:r>
      <w:r w:rsidR="009B6486" w:rsidRPr="008D2297">
        <w:t>z Powiatu Wyszkowskiego z dotacji Wojewody M</w:t>
      </w:r>
      <w:r w:rsidR="009B6486" w:rsidRPr="008D2297">
        <w:rPr>
          <w:color w:val="000000" w:themeColor="text1"/>
        </w:rPr>
        <w:t>azowieckiego</w:t>
      </w:r>
      <w:r w:rsidRPr="00C4681E">
        <w:t xml:space="preserve">. Informacja na ten temat powinna się znaleźć we wszystkich materiałach, publikacjach, informacjach dla mediów, ogłoszeniach oraz wystąpieniach publicznych dotyczących realizowanego zadania publicznego. </w:t>
      </w:r>
    </w:p>
    <w:p w14:paraId="22B5BAB5" w14:textId="1D30548F" w:rsidR="00ED4359" w:rsidRPr="00ED4359" w:rsidRDefault="00ED4359" w:rsidP="002718F8">
      <w:pPr>
        <w:pStyle w:val="Tekstpodstawowy2"/>
        <w:ind w:left="284" w:hanging="284"/>
        <w:rPr>
          <w:rFonts w:ascii="Times New Roman" w:hAnsi="Times New Roman"/>
        </w:rPr>
      </w:pPr>
      <w:r>
        <w:rPr>
          <w:rFonts w:ascii="Times New Roman" w:hAnsi="Times New Roman"/>
        </w:rPr>
        <w:t>2</w:t>
      </w:r>
      <w:r w:rsidRPr="00C4681E">
        <w:rPr>
          <w:rFonts w:ascii="Times New Roman" w:hAnsi="Times New Roman"/>
        </w:rPr>
        <w:t xml:space="preserve">. </w:t>
      </w:r>
      <w:r>
        <w:rPr>
          <w:rFonts w:ascii="Times New Roman" w:hAnsi="Times New Roman"/>
        </w:rPr>
        <w:t xml:space="preserve">W związku z realizacją zadania pn. „Prowadzenie Powiatowego Środowiskowego Domu Samopomocy typu B </w:t>
      </w:r>
      <w:r w:rsidR="00A9228D">
        <w:rPr>
          <w:rFonts w:ascii="Times New Roman" w:hAnsi="Times New Roman"/>
        </w:rPr>
        <w:t>dla osób z niepełnosprawnością intelektualną</w:t>
      </w:r>
      <w:r>
        <w:rPr>
          <w:rFonts w:ascii="Times New Roman" w:hAnsi="Times New Roman"/>
        </w:rPr>
        <w:t xml:space="preserve"> </w:t>
      </w:r>
      <w:r w:rsidRPr="00281502">
        <w:rPr>
          <w:rFonts w:ascii="Times New Roman" w:hAnsi="Times New Roman"/>
        </w:rPr>
        <w:t>na lata 20</w:t>
      </w:r>
      <w:r w:rsidR="00A9228D" w:rsidRPr="00281502">
        <w:rPr>
          <w:rFonts w:ascii="Times New Roman" w:hAnsi="Times New Roman"/>
        </w:rPr>
        <w:t>22</w:t>
      </w:r>
      <w:r w:rsidRPr="00281502">
        <w:rPr>
          <w:rFonts w:ascii="Times New Roman" w:hAnsi="Times New Roman"/>
        </w:rPr>
        <w:t>-</w:t>
      </w:r>
      <w:r w:rsidR="00281502">
        <w:rPr>
          <w:rFonts w:ascii="Times New Roman" w:hAnsi="Times New Roman"/>
        </w:rPr>
        <w:t>2026</w:t>
      </w:r>
      <w:r w:rsidRPr="00281502">
        <w:rPr>
          <w:rFonts w:ascii="Times New Roman" w:hAnsi="Times New Roman"/>
        </w:rPr>
        <w:t>”</w:t>
      </w:r>
      <w:r>
        <w:rPr>
          <w:rFonts w:ascii="Times New Roman" w:hAnsi="Times New Roman"/>
        </w:rPr>
        <w:t xml:space="preserve"> Zleceniodawca wyraża zgodę Zleceniobiorcy do wykorzystania herbu powiatu wyszkowskiego na zasadach określonych w Uchwale Nr XII/162/2016 Rady Powiatu w Wyszkowie z dnia 25 maja 2016 r. w sprawie ustalenia zasad używania herbu i flagi Powiatu Wyszkowskiego.</w:t>
      </w:r>
    </w:p>
    <w:p w14:paraId="1458BC55" w14:textId="4C3C3A43" w:rsidR="00EF1512" w:rsidRPr="00C4681E" w:rsidRDefault="00ED4359" w:rsidP="002718F8">
      <w:pPr>
        <w:pStyle w:val="Tekstpodstawowy2"/>
        <w:ind w:left="284" w:hanging="284"/>
        <w:rPr>
          <w:rFonts w:ascii="Times New Roman" w:hAnsi="Times New Roman"/>
        </w:rPr>
      </w:pPr>
      <w:r>
        <w:rPr>
          <w:rFonts w:ascii="Times New Roman" w:hAnsi="Times New Roman"/>
        </w:rPr>
        <w:t>3</w:t>
      </w:r>
      <w:r w:rsidR="00397695" w:rsidRPr="00C4681E">
        <w:rPr>
          <w:rFonts w:ascii="Times New Roman" w:hAnsi="Times New Roman"/>
        </w:rPr>
        <w:t xml:space="preserve">. </w:t>
      </w:r>
      <w:r w:rsidR="00D56DA6" w:rsidRPr="00C4681E">
        <w:rPr>
          <w:rFonts w:ascii="Times New Roman" w:hAnsi="Times New Roman"/>
        </w:rPr>
        <w:t>Zleceniobiorca</w:t>
      </w:r>
      <w:r w:rsidR="00A06A09" w:rsidRPr="00C4681E">
        <w:rPr>
          <w:rFonts w:ascii="Times New Roman" w:hAnsi="Times New Roman"/>
        </w:rPr>
        <w:t>(-</w:t>
      </w:r>
      <w:proofErr w:type="spellStart"/>
      <w:r w:rsidR="00D97A12">
        <w:rPr>
          <w:rFonts w:ascii="Times New Roman" w:hAnsi="Times New Roman"/>
        </w:rPr>
        <w:t>c</w:t>
      </w:r>
      <w:r w:rsidR="00A06A09" w:rsidRPr="00C4681E">
        <w:rPr>
          <w:rFonts w:ascii="Times New Roman" w:hAnsi="Times New Roman"/>
        </w:rPr>
        <w:t>y</w:t>
      </w:r>
      <w:proofErr w:type="spellEnd"/>
      <w:r w:rsidR="00A06A09" w:rsidRPr="00C4681E">
        <w:rPr>
          <w:rFonts w:ascii="Times New Roman" w:hAnsi="Times New Roman"/>
        </w:rPr>
        <w:t>)</w:t>
      </w:r>
      <w:r w:rsidR="00D97A12">
        <w:rPr>
          <w:rFonts w:ascii="Times New Roman" w:hAnsi="Times New Roman"/>
        </w:rPr>
        <w:t xml:space="preserve"> </w:t>
      </w:r>
      <w:r w:rsidR="00D56DA6" w:rsidRPr="00C4681E">
        <w:rPr>
          <w:rFonts w:ascii="Times New Roman" w:hAnsi="Times New Roman"/>
        </w:rPr>
        <w:t>upoważnia</w:t>
      </w:r>
      <w:r w:rsidR="00EC2C51">
        <w:rPr>
          <w:rFonts w:ascii="Times New Roman" w:hAnsi="Times New Roman"/>
        </w:rPr>
        <w:t>(</w:t>
      </w:r>
      <w:r w:rsidR="00A06A09" w:rsidRPr="00C4681E">
        <w:rPr>
          <w:rFonts w:ascii="Times New Roman" w:hAnsi="Times New Roman"/>
        </w:rPr>
        <w:t>ją)</w:t>
      </w:r>
      <w:r w:rsidR="00D56DA6" w:rsidRPr="00C4681E">
        <w:rPr>
          <w:rFonts w:ascii="Times New Roman" w:hAnsi="Times New Roman"/>
        </w:rPr>
        <w:t xml:space="preserve"> Zleceniodawcę do rozpowszechniania w dowolnej formie, w</w:t>
      </w:r>
      <w:r w:rsidR="00787228" w:rsidRPr="00C4681E">
        <w:rPr>
          <w:rFonts w:ascii="Times New Roman" w:hAnsi="Times New Roman"/>
        </w:rPr>
        <w:t> </w:t>
      </w:r>
      <w:r w:rsidR="00D56DA6" w:rsidRPr="00C4681E">
        <w:rPr>
          <w:rFonts w:ascii="Times New Roman" w:hAnsi="Times New Roman"/>
        </w:rPr>
        <w:t xml:space="preserve">prasie, radiu, telewizji, </w:t>
      </w:r>
      <w:r w:rsidR="00D16819">
        <w:rPr>
          <w:rFonts w:ascii="Times New Roman" w:hAnsi="Times New Roman"/>
        </w:rPr>
        <w:t>I</w:t>
      </w:r>
      <w:r w:rsidR="00D56DA6" w:rsidRPr="00C4681E">
        <w:rPr>
          <w:rFonts w:ascii="Times New Roman" w:hAnsi="Times New Roman"/>
        </w:rPr>
        <w:t>nternecie oraz innych publikacjach, nazw</w:t>
      </w:r>
      <w:r w:rsidR="00A70A55" w:rsidRPr="00C4681E">
        <w:rPr>
          <w:rFonts w:ascii="Times New Roman" w:hAnsi="Times New Roman"/>
        </w:rPr>
        <w:t>y</w:t>
      </w:r>
      <w:r w:rsidR="00D56DA6" w:rsidRPr="00C4681E">
        <w:rPr>
          <w:rFonts w:ascii="Times New Roman" w:hAnsi="Times New Roman"/>
        </w:rPr>
        <w:t xml:space="preserve"> oraz adresu</w:t>
      </w:r>
      <w:r w:rsidR="00397695" w:rsidRPr="00C4681E">
        <w:rPr>
          <w:rFonts w:ascii="Times New Roman" w:hAnsi="Times New Roman"/>
        </w:rPr>
        <w:t xml:space="preserve"> </w:t>
      </w:r>
      <w:r w:rsidR="00D56DA6" w:rsidRPr="00C4681E">
        <w:rPr>
          <w:rFonts w:ascii="Times New Roman" w:hAnsi="Times New Roman"/>
        </w:rPr>
        <w:t>Zleceniobiorcy</w:t>
      </w:r>
      <w:r w:rsidR="00A06A09" w:rsidRPr="00C4681E">
        <w:rPr>
          <w:rFonts w:ascii="Times New Roman" w:hAnsi="Times New Roman"/>
        </w:rPr>
        <w:t>(-</w:t>
      </w:r>
      <w:proofErr w:type="spellStart"/>
      <w:r w:rsidR="001B28B4">
        <w:rPr>
          <w:rFonts w:ascii="Times New Roman" w:hAnsi="Times New Roman"/>
        </w:rPr>
        <w:t>c</w:t>
      </w:r>
      <w:r w:rsidR="00A06A09" w:rsidRPr="00C4681E">
        <w:rPr>
          <w:rFonts w:ascii="Times New Roman" w:hAnsi="Times New Roman"/>
        </w:rPr>
        <w:t>ów</w:t>
      </w:r>
      <w:proofErr w:type="spellEnd"/>
      <w:r w:rsidR="00A06A09" w:rsidRPr="00C4681E">
        <w:rPr>
          <w:rFonts w:ascii="Times New Roman" w:hAnsi="Times New Roman"/>
        </w:rPr>
        <w:t>)</w:t>
      </w:r>
      <w:r w:rsidR="00397695" w:rsidRPr="00C4681E">
        <w:rPr>
          <w:rFonts w:ascii="Times New Roman" w:hAnsi="Times New Roman"/>
        </w:rPr>
        <w:t xml:space="preserve">, </w:t>
      </w:r>
      <w:r w:rsidR="00D56DA6" w:rsidRPr="00C4681E">
        <w:rPr>
          <w:rFonts w:ascii="Times New Roman" w:hAnsi="Times New Roman"/>
        </w:rPr>
        <w:t xml:space="preserve">przedmiotu i celu, na który przyznano środki, informacji o wysokości przyznanych </w:t>
      </w:r>
      <w:r w:rsidR="00397695" w:rsidRPr="00C4681E">
        <w:rPr>
          <w:rFonts w:ascii="Times New Roman" w:hAnsi="Times New Roman"/>
        </w:rPr>
        <w:t>środków oraz informacji o złożeniu lub niezłożeniu sprawozdania z wykonania zadania</w:t>
      </w:r>
      <w:r w:rsidR="00DB179A" w:rsidRPr="00C4681E">
        <w:rPr>
          <w:rFonts w:ascii="Times New Roman" w:hAnsi="Times New Roman"/>
        </w:rPr>
        <w:t xml:space="preserve"> publicznego</w:t>
      </w:r>
      <w:r w:rsidR="00397695" w:rsidRPr="00C4681E">
        <w:rPr>
          <w:rFonts w:ascii="Times New Roman" w:hAnsi="Times New Roman"/>
        </w:rPr>
        <w:t xml:space="preserve">.   </w:t>
      </w:r>
    </w:p>
    <w:p w14:paraId="2B3DB4CA" w14:textId="7204611C" w:rsidR="00A053B9" w:rsidRPr="00C4681E" w:rsidRDefault="00ED4359" w:rsidP="002718F8">
      <w:pPr>
        <w:ind w:left="284" w:hanging="284"/>
        <w:jc w:val="both"/>
      </w:pPr>
      <w:r>
        <w:t>4</w:t>
      </w:r>
      <w:r w:rsidR="00A053B9" w:rsidRPr="00C4681E">
        <w:t>. Zleceniobiorca</w:t>
      </w:r>
      <w:r w:rsidR="00287128">
        <w:t>(-</w:t>
      </w:r>
      <w:proofErr w:type="spellStart"/>
      <w:r w:rsidR="00287128">
        <w:t>cy</w:t>
      </w:r>
      <w:proofErr w:type="spellEnd"/>
      <w:r w:rsidR="00287128">
        <w:t>)</w:t>
      </w:r>
      <w:r w:rsidR="00A053B9" w:rsidRPr="00C4681E">
        <w:t xml:space="preserve"> jest</w:t>
      </w:r>
      <w:r w:rsidR="00CB396D">
        <w:t>(-są)</w:t>
      </w:r>
      <w:r w:rsidR="00A053B9" w:rsidRPr="00C4681E">
        <w:t xml:space="preserve"> zobowiązany</w:t>
      </w:r>
      <w:r w:rsidR="00287128">
        <w:t>(-ni)</w:t>
      </w:r>
      <w:r w:rsidR="00A053B9" w:rsidRPr="00C4681E">
        <w:t xml:space="preserve"> informować na bieżąco, jednak nie później niż w terminie 14 dni od daty zaistnienia zmian, </w:t>
      </w:r>
      <w:r w:rsidR="008315C7" w:rsidRPr="00C4681E">
        <w:t xml:space="preserve">w szczególności </w:t>
      </w:r>
      <w:r w:rsidR="00A053B9" w:rsidRPr="00C4681E">
        <w:t>o:</w:t>
      </w:r>
    </w:p>
    <w:p w14:paraId="794D6DCA" w14:textId="77777777" w:rsidR="00A053B9" w:rsidRPr="00C4681E" w:rsidRDefault="008315C7" w:rsidP="002718F8">
      <w:pPr>
        <w:numPr>
          <w:ilvl w:val="0"/>
          <w:numId w:val="7"/>
        </w:numPr>
        <w:ind w:left="709" w:hanging="425"/>
        <w:jc w:val="both"/>
      </w:pPr>
      <w:r w:rsidRPr="00C4681E">
        <w:lastRenderedPageBreak/>
        <w:t>z</w:t>
      </w:r>
      <w:r w:rsidR="00F8312D" w:rsidRPr="00C4681E">
        <w:t>mian</w:t>
      </w:r>
      <w:r w:rsidRPr="00C4681E">
        <w:t>ie</w:t>
      </w:r>
      <w:r w:rsidR="00F8312D" w:rsidRPr="00C4681E">
        <w:t xml:space="preserve"> adresu siedziby oraz adresów i numerów telefonów</w:t>
      </w:r>
      <w:r w:rsidR="00A053B9" w:rsidRPr="00C4681E">
        <w:t xml:space="preserve"> osób </w:t>
      </w:r>
      <w:r w:rsidR="00F8312D" w:rsidRPr="00C4681E">
        <w:t>upoważnionych do</w:t>
      </w:r>
      <w:r w:rsidR="00267A40">
        <w:t> </w:t>
      </w:r>
      <w:r w:rsidR="00F8312D" w:rsidRPr="00C4681E">
        <w:t>reprezentacji</w:t>
      </w:r>
      <w:r w:rsidR="009473A3">
        <w:t>;</w:t>
      </w:r>
    </w:p>
    <w:p w14:paraId="2A79D85E" w14:textId="77777777" w:rsidR="00397695" w:rsidRPr="00C4681E" w:rsidRDefault="005922C8" w:rsidP="002718F8">
      <w:pPr>
        <w:numPr>
          <w:ilvl w:val="0"/>
          <w:numId w:val="7"/>
        </w:numPr>
        <w:ind w:left="284" w:firstLine="0"/>
        <w:jc w:val="both"/>
        <w:rPr>
          <w:b/>
        </w:rPr>
      </w:pPr>
      <w:r w:rsidRPr="00C4681E">
        <w:t xml:space="preserve">ogłoszeniu likwidacji lub </w:t>
      </w:r>
      <w:r w:rsidR="00A053B9" w:rsidRPr="00C4681E">
        <w:t>wszczęciu post</w:t>
      </w:r>
      <w:r w:rsidR="001B28B4">
        <w:t>ę</w:t>
      </w:r>
      <w:r w:rsidR="00A053B9" w:rsidRPr="00C4681E">
        <w:t>powania upadłościowego.</w:t>
      </w:r>
    </w:p>
    <w:p w14:paraId="1F6E5CE6" w14:textId="77777777" w:rsidR="00CC1A46" w:rsidRDefault="00CC1A46" w:rsidP="002718F8">
      <w:pPr>
        <w:rPr>
          <w:b/>
        </w:rPr>
      </w:pPr>
    </w:p>
    <w:p w14:paraId="67EEB9B8" w14:textId="0C691A88" w:rsidR="00D56DA6" w:rsidRPr="00C4681E" w:rsidRDefault="00D56DA6" w:rsidP="002718F8">
      <w:pPr>
        <w:jc w:val="center"/>
        <w:rPr>
          <w:b/>
        </w:rPr>
      </w:pPr>
      <w:r w:rsidRPr="00C4681E">
        <w:rPr>
          <w:b/>
        </w:rPr>
        <w:t xml:space="preserve">§ </w:t>
      </w:r>
      <w:r w:rsidR="005B6BCE">
        <w:rPr>
          <w:b/>
        </w:rPr>
        <w:t>7</w:t>
      </w:r>
      <w:r w:rsidR="00E323BD">
        <w:rPr>
          <w:b/>
        </w:rPr>
        <w:t>.</w:t>
      </w:r>
    </w:p>
    <w:p w14:paraId="4C57C3B3" w14:textId="77777777" w:rsidR="00D56DA6" w:rsidRDefault="00D56DA6" w:rsidP="002718F8">
      <w:pPr>
        <w:pStyle w:val="Nagwek5"/>
        <w:spacing w:before="0" w:after="0"/>
        <w:jc w:val="center"/>
        <w:rPr>
          <w:i w:val="0"/>
          <w:sz w:val="24"/>
          <w:szCs w:val="24"/>
        </w:rPr>
      </w:pPr>
      <w:r w:rsidRPr="00C4681E">
        <w:rPr>
          <w:i w:val="0"/>
          <w:sz w:val="24"/>
          <w:szCs w:val="24"/>
        </w:rPr>
        <w:t>Kontrola zadania publicznego</w:t>
      </w:r>
    </w:p>
    <w:p w14:paraId="5DFB8D88" w14:textId="77777777" w:rsidR="009B6486" w:rsidRPr="009B6486" w:rsidRDefault="009B6486" w:rsidP="002718F8"/>
    <w:p w14:paraId="16717CA4" w14:textId="2BD7AA3C" w:rsidR="00D56DA6" w:rsidRPr="00C4681E" w:rsidRDefault="00761F28" w:rsidP="002718F8">
      <w:pPr>
        <w:tabs>
          <w:tab w:val="left" w:pos="180"/>
        </w:tabs>
        <w:ind w:left="284" w:hanging="284"/>
        <w:jc w:val="both"/>
        <w:rPr>
          <w:highlight w:val="yellow"/>
        </w:rPr>
      </w:pPr>
      <w:r w:rsidRPr="00C4681E">
        <w:t xml:space="preserve">1. </w:t>
      </w:r>
      <w:r w:rsidR="00D56DA6" w:rsidRPr="00C4681E">
        <w:t>Zleceniodawca sprawuje kontrolę prawidłowości wykonywania zadania publicznego przez Zleceniobiorcę</w:t>
      </w:r>
      <w:r w:rsidR="00A06A09" w:rsidRPr="00C4681E">
        <w:t>(-</w:t>
      </w:r>
      <w:proofErr w:type="spellStart"/>
      <w:r w:rsidR="001B28B4">
        <w:t>c</w:t>
      </w:r>
      <w:r w:rsidR="00A06A09" w:rsidRPr="00C4681E">
        <w:t>ów</w:t>
      </w:r>
      <w:proofErr w:type="spellEnd"/>
      <w:r w:rsidR="00A06A09" w:rsidRPr="00C4681E">
        <w:t>)</w:t>
      </w:r>
      <w:r w:rsidR="000B2F0A" w:rsidRPr="00C4681E">
        <w:t>,</w:t>
      </w:r>
      <w:r w:rsidR="00D56DA6" w:rsidRPr="00C4681E">
        <w:t xml:space="preserve"> w tym wydatkowania przekazanej dotacji</w:t>
      </w:r>
      <w:r w:rsidR="00D16819">
        <w:rPr>
          <w:i/>
        </w:rPr>
        <w:t>.</w:t>
      </w:r>
      <w:r w:rsidR="00CE43A1">
        <w:t xml:space="preserve"> </w:t>
      </w:r>
      <w:r w:rsidR="00D56DA6" w:rsidRPr="00C4681E">
        <w:t xml:space="preserve">Kontrola może być przeprowadzona w toku realizacji zadania publicznego oraz po jego zakończeniu do czasu ustania </w:t>
      </w:r>
      <w:r w:rsidR="00DB5CE9" w:rsidRPr="00C4681E">
        <w:t>zobowiązania</w:t>
      </w:r>
      <w:r w:rsidR="00D56DA6" w:rsidRPr="00C4681E">
        <w:t>, o którym mowa w</w:t>
      </w:r>
      <w:r w:rsidR="00EE433A" w:rsidRPr="00C4681E">
        <w:t> </w:t>
      </w:r>
      <w:r w:rsidR="00D56DA6" w:rsidRPr="00C4681E">
        <w:t>§</w:t>
      </w:r>
      <w:r w:rsidR="00EE433A" w:rsidRPr="00C4681E">
        <w:t> </w:t>
      </w:r>
      <w:r w:rsidR="00865FFA">
        <w:t>5</w:t>
      </w:r>
      <w:r w:rsidR="00506D80" w:rsidRPr="00C4681E">
        <w:t xml:space="preserve"> </w:t>
      </w:r>
      <w:r w:rsidR="00D56DA6" w:rsidRPr="00C4681E">
        <w:t>ust. 2.</w:t>
      </w:r>
    </w:p>
    <w:p w14:paraId="1AC75814" w14:textId="77777777" w:rsidR="00D56DA6" w:rsidRPr="00C4681E" w:rsidRDefault="00D56DA6" w:rsidP="002718F8">
      <w:pPr>
        <w:numPr>
          <w:ilvl w:val="0"/>
          <w:numId w:val="6"/>
        </w:numPr>
        <w:tabs>
          <w:tab w:val="num" w:pos="284"/>
        </w:tabs>
        <w:ind w:left="284" w:hanging="284"/>
        <w:jc w:val="both"/>
      </w:pPr>
      <w:r w:rsidRPr="00C4681E">
        <w:t>W ramach kontroli, o której mowa w ust. 1, osoby u</w:t>
      </w:r>
      <w:r w:rsidR="004306E1">
        <w:t xml:space="preserve">poważnione przez Zleceniodawcę </w:t>
      </w:r>
      <w:r w:rsidRPr="00C4681E">
        <w:t>mogą badać dokumenty i inne nośniki informacji, które mają lub mogą mieć znaczenie dla oceny prawidłowości wykonywania zadania</w:t>
      </w:r>
      <w:r w:rsidR="00DB179A" w:rsidRPr="00C4681E">
        <w:t xml:space="preserve"> publicznego</w:t>
      </w:r>
      <w:r w:rsidRPr="00C4681E">
        <w:t>, oraz żądać udzielenia ustnie lub</w:t>
      </w:r>
      <w:r w:rsidR="00620337">
        <w:t> </w:t>
      </w:r>
      <w:r w:rsidRPr="00C4681E">
        <w:t>na piśmie informacji dotyczących wykonania zadania publicznego. Zleceniobiorca</w:t>
      </w:r>
      <w:r w:rsidR="00A06A09" w:rsidRPr="00C4681E">
        <w:t>(-</w:t>
      </w:r>
      <w:proofErr w:type="spellStart"/>
      <w:r w:rsidR="001B28B4">
        <w:t>c</w:t>
      </w:r>
      <w:r w:rsidR="00A06A09" w:rsidRPr="00C4681E">
        <w:t>y</w:t>
      </w:r>
      <w:proofErr w:type="spellEnd"/>
      <w:r w:rsidR="00A06A09" w:rsidRPr="00C4681E">
        <w:t>)</w:t>
      </w:r>
      <w:r w:rsidRPr="00C4681E">
        <w:t xml:space="preserve"> na</w:t>
      </w:r>
      <w:r w:rsidR="00620337">
        <w:t> </w:t>
      </w:r>
      <w:r w:rsidRPr="00C4681E">
        <w:t xml:space="preserve">żądanie kontrolującego </w:t>
      </w:r>
      <w:r w:rsidR="00A70A55" w:rsidRPr="00C4681E">
        <w:t>zobowiązuje</w:t>
      </w:r>
      <w:r w:rsidR="00A06A09" w:rsidRPr="00C4681E">
        <w:t>(-</w:t>
      </w:r>
      <w:r w:rsidR="001B28B4">
        <w:t>j</w:t>
      </w:r>
      <w:r w:rsidR="00A06A09" w:rsidRPr="00C4681E">
        <w:t>ą)</w:t>
      </w:r>
      <w:r w:rsidR="00A70A55" w:rsidRPr="00C4681E">
        <w:t xml:space="preserve"> się </w:t>
      </w:r>
      <w:r w:rsidRPr="00C4681E">
        <w:t>dostarczyć lub udostępnić dokumenty i inne nośniki informacji oraz udzielić wyjaśnień i informacji w terminie określonym przez kontrolującego.</w:t>
      </w:r>
    </w:p>
    <w:p w14:paraId="6C8AA917" w14:textId="77777777" w:rsidR="00D56DA6" w:rsidRPr="00C4681E" w:rsidRDefault="00D56DA6" w:rsidP="002718F8">
      <w:pPr>
        <w:pStyle w:val="Tekstpodstawowy2"/>
        <w:numPr>
          <w:ilvl w:val="0"/>
          <w:numId w:val="6"/>
        </w:numPr>
        <w:tabs>
          <w:tab w:val="num" w:pos="284"/>
        </w:tabs>
        <w:ind w:left="284" w:hanging="284"/>
        <w:rPr>
          <w:rFonts w:ascii="Times New Roman" w:hAnsi="Times New Roman"/>
        </w:rPr>
      </w:pPr>
      <w:r w:rsidRPr="00C4681E">
        <w:rPr>
          <w:rFonts w:ascii="Times New Roman" w:hAnsi="Times New Roman"/>
        </w:rPr>
        <w:t>Prawo kontroli przysługuje osobom upoważnion</w:t>
      </w:r>
      <w:r w:rsidR="001C47D9" w:rsidRPr="00C4681E">
        <w:rPr>
          <w:rFonts w:ascii="Times New Roman" w:hAnsi="Times New Roman"/>
        </w:rPr>
        <w:t>ym przez Zleceniodawcę zarówno</w:t>
      </w:r>
      <w:r w:rsidRPr="00C4681E">
        <w:rPr>
          <w:rFonts w:ascii="Times New Roman" w:hAnsi="Times New Roman"/>
        </w:rPr>
        <w:t xml:space="preserve"> w</w:t>
      </w:r>
      <w:r w:rsidR="001C47D9" w:rsidRPr="00C4681E">
        <w:rPr>
          <w:rFonts w:ascii="Times New Roman" w:hAnsi="Times New Roman"/>
        </w:rPr>
        <w:t> </w:t>
      </w:r>
      <w:r w:rsidRPr="00C4681E">
        <w:rPr>
          <w:rFonts w:ascii="Times New Roman" w:hAnsi="Times New Roman"/>
        </w:rPr>
        <w:t>siedzibie Zleceniobiorcy</w:t>
      </w:r>
      <w:r w:rsidR="00A06A09" w:rsidRPr="00C4681E">
        <w:rPr>
          <w:rFonts w:ascii="Times New Roman" w:hAnsi="Times New Roman"/>
        </w:rPr>
        <w:t>(-</w:t>
      </w:r>
      <w:proofErr w:type="spellStart"/>
      <w:r w:rsidR="001B28B4">
        <w:rPr>
          <w:rFonts w:ascii="Times New Roman" w:hAnsi="Times New Roman"/>
        </w:rPr>
        <w:t>c</w:t>
      </w:r>
      <w:r w:rsidR="00A06A09" w:rsidRPr="00C4681E">
        <w:rPr>
          <w:rFonts w:ascii="Times New Roman" w:hAnsi="Times New Roman"/>
        </w:rPr>
        <w:t>ów</w:t>
      </w:r>
      <w:proofErr w:type="spellEnd"/>
      <w:r w:rsidR="00A06A09" w:rsidRPr="00C4681E">
        <w:rPr>
          <w:rFonts w:ascii="Times New Roman" w:hAnsi="Times New Roman"/>
        </w:rPr>
        <w:t>)</w:t>
      </w:r>
      <w:r w:rsidRPr="00C4681E">
        <w:rPr>
          <w:rFonts w:ascii="Times New Roman" w:hAnsi="Times New Roman"/>
        </w:rPr>
        <w:t>, jak i w miejscu realizacji zadania publicznego.</w:t>
      </w:r>
    </w:p>
    <w:p w14:paraId="1E85CF8B" w14:textId="77777777" w:rsidR="00D56DA6" w:rsidRPr="00C4681E" w:rsidRDefault="00D56DA6" w:rsidP="002718F8">
      <w:pPr>
        <w:pStyle w:val="Tekstpodstawowy2"/>
        <w:numPr>
          <w:ilvl w:val="0"/>
          <w:numId w:val="6"/>
        </w:numPr>
        <w:tabs>
          <w:tab w:val="num" w:pos="284"/>
        </w:tabs>
        <w:ind w:left="284" w:hanging="284"/>
        <w:rPr>
          <w:rFonts w:ascii="Times New Roman" w:hAnsi="Times New Roman"/>
        </w:rPr>
      </w:pPr>
      <w:r w:rsidRPr="00C4681E">
        <w:rPr>
          <w:rFonts w:ascii="Times New Roman" w:hAnsi="Times New Roman"/>
        </w:rPr>
        <w:t>O wynikach kontroli, o której mowa w ust. 1, Zleceniodawca</w:t>
      </w:r>
      <w:r w:rsidR="00EE433A" w:rsidRPr="00C4681E">
        <w:rPr>
          <w:rFonts w:ascii="Times New Roman" w:hAnsi="Times New Roman"/>
        </w:rPr>
        <w:t xml:space="preserve"> poinformuje Zleceniobiorcę</w:t>
      </w:r>
      <w:r w:rsidR="00394F60">
        <w:rPr>
          <w:rFonts w:ascii="Times New Roman" w:hAnsi="Times New Roman"/>
        </w:rPr>
        <w:t xml:space="preserve"> </w:t>
      </w:r>
      <w:r w:rsidR="00A06A09" w:rsidRPr="00C4681E">
        <w:rPr>
          <w:rFonts w:ascii="Times New Roman" w:hAnsi="Times New Roman"/>
        </w:rPr>
        <w:t>(-</w:t>
      </w:r>
      <w:proofErr w:type="spellStart"/>
      <w:r w:rsidR="001B28B4">
        <w:rPr>
          <w:rFonts w:ascii="Times New Roman" w:hAnsi="Times New Roman"/>
        </w:rPr>
        <w:t>c</w:t>
      </w:r>
      <w:r w:rsidR="00A06A09" w:rsidRPr="00C4681E">
        <w:rPr>
          <w:rFonts w:ascii="Times New Roman" w:hAnsi="Times New Roman"/>
        </w:rPr>
        <w:t>ów</w:t>
      </w:r>
      <w:proofErr w:type="spellEnd"/>
      <w:r w:rsidR="00A06A09" w:rsidRPr="00C4681E">
        <w:rPr>
          <w:rFonts w:ascii="Times New Roman" w:hAnsi="Times New Roman"/>
        </w:rPr>
        <w:t>)</w:t>
      </w:r>
      <w:r w:rsidRPr="00C4681E">
        <w:rPr>
          <w:rFonts w:ascii="Times New Roman" w:hAnsi="Times New Roman"/>
        </w:rPr>
        <w:t>, a w przypadku stwierdzen</w:t>
      </w:r>
      <w:r w:rsidR="00EE433A" w:rsidRPr="00C4681E">
        <w:rPr>
          <w:rFonts w:ascii="Times New Roman" w:hAnsi="Times New Roman"/>
        </w:rPr>
        <w:t>ia nieprawidłowości przekaże mu</w:t>
      </w:r>
      <w:r w:rsidRPr="00C4681E">
        <w:rPr>
          <w:rFonts w:ascii="Times New Roman" w:hAnsi="Times New Roman"/>
        </w:rPr>
        <w:t xml:space="preserve"> wnioski i</w:t>
      </w:r>
      <w:r w:rsidR="00EE433A" w:rsidRPr="00C4681E">
        <w:rPr>
          <w:rFonts w:ascii="Times New Roman" w:hAnsi="Times New Roman"/>
        </w:rPr>
        <w:t> </w:t>
      </w:r>
      <w:r w:rsidRPr="00C4681E">
        <w:rPr>
          <w:rFonts w:ascii="Times New Roman" w:hAnsi="Times New Roman"/>
        </w:rPr>
        <w:t>zalecenia mające na celu ich usunięcie.</w:t>
      </w:r>
    </w:p>
    <w:p w14:paraId="64CE6835" w14:textId="5147109C" w:rsidR="00E95FD5" w:rsidRPr="002718F8" w:rsidRDefault="00D56DA6" w:rsidP="002718F8">
      <w:pPr>
        <w:pStyle w:val="Tekstpodstawowy2"/>
        <w:numPr>
          <w:ilvl w:val="0"/>
          <w:numId w:val="6"/>
        </w:numPr>
        <w:tabs>
          <w:tab w:val="num" w:pos="284"/>
        </w:tabs>
        <w:ind w:left="284" w:hanging="284"/>
        <w:rPr>
          <w:rFonts w:ascii="Times New Roman" w:hAnsi="Times New Roman"/>
          <w:u w:val="single"/>
        </w:rPr>
      </w:pPr>
      <w:r w:rsidRPr="00C4681E">
        <w:rPr>
          <w:rFonts w:ascii="Times New Roman" w:hAnsi="Times New Roman"/>
        </w:rPr>
        <w:t>Zleceniobiorca</w:t>
      </w:r>
      <w:r w:rsidR="00A06A09" w:rsidRPr="00C4681E">
        <w:rPr>
          <w:rFonts w:ascii="Times New Roman" w:hAnsi="Times New Roman"/>
        </w:rPr>
        <w:t>(-</w:t>
      </w:r>
      <w:proofErr w:type="spellStart"/>
      <w:r w:rsidR="001B28B4">
        <w:rPr>
          <w:rFonts w:ascii="Times New Roman" w:hAnsi="Times New Roman"/>
        </w:rPr>
        <w:t>c</w:t>
      </w:r>
      <w:r w:rsidR="00A06A09" w:rsidRPr="00C4681E">
        <w:rPr>
          <w:rFonts w:ascii="Times New Roman" w:hAnsi="Times New Roman"/>
        </w:rPr>
        <w:t>y</w:t>
      </w:r>
      <w:proofErr w:type="spellEnd"/>
      <w:r w:rsidR="00A06A09" w:rsidRPr="00C4681E">
        <w:rPr>
          <w:rFonts w:ascii="Times New Roman" w:hAnsi="Times New Roman"/>
        </w:rPr>
        <w:t>)</w:t>
      </w:r>
      <w:r w:rsidRPr="00C4681E">
        <w:rPr>
          <w:rFonts w:ascii="Times New Roman" w:hAnsi="Times New Roman"/>
        </w:rPr>
        <w:t xml:space="preserve"> </w:t>
      </w:r>
      <w:r w:rsidR="00EE433A" w:rsidRPr="00C4681E">
        <w:rPr>
          <w:rFonts w:ascii="Times New Roman" w:hAnsi="Times New Roman"/>
        </w:rPr>
        <w:t>jest</w:t>
      </w:r>
      <w:r w:rsidR="007F1E0C" w:rsidRPr="00C4681E">
        <w:rPr>
          <w:rFonts w:ascii="Times New Roman" w:hAnsi="Times New Roman"/>
        </w:rPr>
        <w:t>/są</w:t>
      </w:r>
      <w:r w:rsidRPr="00C4681E">
        <w:rPr>
          <w:rFonts w:ascii="Times New Roman" w:hAnsi="Times New Roman"/>
        </w:rPr>
        <w:t xml:space="preserve"> zobowiąz</w:t>
      </w:r>
      <w:r w:rsidR="00EE433A" w:rsidRPr="00C4681E">
        <w:rPr>
          <w:rFonts w:ascii="Times New Roman" w:hAnsi="Times New Roman"/>
        </w:rPr>
        <w:t>any</w:t>
      </w:r>
      <w:r w:rsidR="007F1E0C" w:rsidRPr="00C4681E">
        <w:rPr>
          <w:rFonts w:ascii="Times New Roman" w:hAnsi="Times New Roman"/>
        </w:rPr>
        <w:t>(-</w:t>
      </w:r>
      <w:r w:rsidR="001B28B4">
        <w:rPr>
          <w:rFonts w:ascii="Times New Roman" w:hAnsi="Times New Roman"/>
        </w:rPr>
        <w:t>n</w:t>
      </w:r>
      <w:r w:rsidR="007F1E0C" w:rsidRPr="00C4681E">
        <w:rPr>
          <w:rFonts w:ascii="Times New Roman" w:hAnsi="Times New Roman"/>
        </w:rPr>
        <w:t>i)</w:t>
      </w:r>
      <w:r w:rsidRPr="00C4681E">
        <w:rPr>
          <w:rFonts w:ascii="Times New Roman" w:hAnsi="Times New Roman"/>
        </w:rPr>
        <w:t xml:space="preserve"> w terminie nie dłuższym niż 14 dni od dnia otrzymania wniosków i zaleceń, o których </w:t>
      </w:r>
      <w:r w:rsidR="00EE433A" w:rsidRPr="00C4681E">
        <w:rPr>
          <w:rFonts w:ascii="Times New Roman" w:hAnsi="Times New Roman"/>
        </w:rPr>
        <w:t xml:space="preserve">mowa w ust. </w:t>
      </w:r>
      <w:r w:rsidR="00287128">
        <w:rPr>
          <w:rFonts w:ascii="Times New Roman" w:hAnsi="Times New Roman"/>
        </w:rPr>
        <w:t>4</w:t>
      </w:r>
      <w:r w:rsidR="00EE433A" w:rsidRPr="00C4681E">
        <w:rPr>
          <w:rFonts w:ascii="Times New Roman" w:hAnsi="Times New Roman"/>
        </w:rPr>
        <w:t>, do ich wykonania</w:t>
      </w:r>
      <w:r w:rsidRPr="00C4681E">
        <w:rPr>
          <w:rFonts w:ascii="Times New Roman" w:hAnsi="Times New Roman"/>
        </w:rPr>
        <w:t xml:space="preserve"> i</w:t>
      </w:r>
      <w:r w:rsidR="00EE433A" w:rsidRPr="00C4681E">
        <w:rPr>
          <w:rFonts w:ascii="Times New Roman" w:hAnsi="Times New Roman"/>
        </w:rPr>
        <w:t> </w:t>
      </w:r>
      <w:r w:rsidR="001C47D9" w:rsidRPr="00C4681E">
        <w:rPr>
          <w:rFonts w:ascii="Times New Roman" w:hAnsi="Times New Roman"/>
        </w:rPr>
        <w:t>powiadomienia</w:t>
      </w:r>
      <w:r w:rsidR="00133414" w:rsidRPr="00C4681E">
        <w:rPr>
          <w:rFonts w:ascii="Times New Roman" w:hAnsi="Times New Roman"/>
        </w:rPr>
        <w:t xml:space="preserve"> o sposobie ich wykonania</w:t>
      </w:r>
      <w:r w:rsidRPr="00C4681E">
        <w:rPr>
          <w:rFonts w:ascii="Times New Roman" w:hAnsi="Times New Roman"/>
        </w:rPr>
        <w:t xml:space="preserve"> Zleceniodawcy</w:t>
      </w:r>
      <w:r w:rsidR="00CA2F7F" w:rsidRPr="00C4681E">
        <w:rPr>
          <w:rFonts w:ascii="Times New Roman" w:hAnsi="Times New Roman"/>
        </w:rPr>
        <w:t>.</w:t>
      </w:r>
    </w:p>
    <w:p w14:paraId="1524E0DC" w14:textId="77777777" w:rsidR="002718F8" w:rsidRDefault="002718F8" w:rsidP="002718F8">
      <w:pPr>
        <w:pStyle w:val="Nagwek4"/>
        <w:spacing w:before="0" w:after="0"/>
        <w:jc w:val="center"/>
        <w:rPr>
          <w:sz w:val="24"/>
          <w:szCs w:val="24"/>
        </w:rPr>
      </w:pPr>
    </w:p>
    <w:p w14:paraId="4179CEF6" w14:textId="48AFA39F" w:rsidR="00D56DA6" w:rsidRPr="00C4681E" w:rsidRDefault="00D56DA6" w:rsidP="002718F8">
      <w:pPr>
        <w:pStyle w:val="Nagwek4"/>
        <w:spacing w:before="0" w:after="0"/>
        <w:jc w:val="center"/>
        <w:rPr>
          <w:sz w:val="24"/>
          <w:szCs w:val="24"/>
        </w:rPr>
      </w:pPr>
      <w:r w:rsidRPr="00C4681E">
        <w:rPr>
          <w:sz w:val="24"/>
          <w:szCs w:val="24"/>
        </w:rPr>
        <w:t>§ </w:t>
      </w:r>
      <w:r w:rsidR="005B6BCE">
        <w:rPr>
          <w:sz w:val="24"/>
          <w:szCs w:val="24"/>
        </w:rPr>
        <w:t>8</w:t>
      </w:r>
      <w:r w:rsidR="00E323BD">
        <w:rPr>
          <w:sz w:val="24"/>
          <w:szCs w:val="24"/>
        </w:rPr>
        <w:t>.</w:t>
      </w:r>
    </w:p>
    <w:p w14:paraId="79059166" w14:textId="77777777" w:rsidR="00D56DA6" w:rsidRDefault="00D56DA6" w:rsidP="002718F8">
      <w:pPr>
        <w:pStyle w:val="Nagwek4"/>
        <w:spacing w:before="0" w:after="0"/>
        <w:jc w:val="center"/>
        <w:rPr>
          <w:sz w:val="24"/>
          <w:szCs w:val="24"/>
        </w:rPr>
      </w:pPr>
      <w:r w:rsidRPr="00C4681E">
        <w:rPr>
          <w:sz w:val="24"/>
          <w:szCs w:val="24"/>
        </w:rPr>
        <w:t>Obowiązki sprawozdawcze Zleceniobiorcy</w:t>
      </w:r>
      <w:r w:rsidR="007F1E0C" w:rsidRPr="00C4681E">
        <w:rPr>
          <w:sz w:val="24"/>
          <w:szCs w:val="24"/>
        </w:rPr>
        <w:t>(-</w:t>
      </w:r>
      <w:proofErr w:type="spellStart"/>
      <w:r w:rsidR="0010099F">
        <w:rPr>
          <w:sz w:val="24"/>
          <w:szCs w:val="24"/>
        </w:rPr>
        <w:t>c</w:t>
      </w:r>
      <w:r w:rsidR="007F1E0C" w:rsidRPr="00C4681E">
        <w:rPr>
          <w:sz w:val="24"/>
          <w:szCs w:val="24"/>
        </w:rPr>
        <w:t>ów</w:t>
      </w:r>
      <w:proofErr w:type="spellEnd"/>
      <w:r w:rsidR="007F1E0C" w:rsidRPr="00C4681E">
        <w:rPr>
          <w:sz w:val="24"/>
          <w:szCs w:val="24"/>
        </w:rPr>
        <w:t>)</w:t>
      </w:r>
    </w:p>
    <w:p w14:paraId="65A7F4AE" w14:textId="77777777" w:rsidR="00D8532D" w:rsidRPr="00D8532D" w:rsidRDefault="00D8532D" w:rsidP="002718F8"/>
    <w:p w14:paraId="7762B683" w14:textId="4B77AB6B" w:rsidR="009C7D84" w:rsidRDefault="00B91746" w:rsidP="002718F8">
      <w:pPr>
        <w:pStyle w:val="Tekstpodstawowy2"/>
        <w:numPr>
          <w:ilvl w:val="0"/>
          <w:numId w:val="8"/>
        </w:numPr>
        <w:tabs>
          <w:tab w:val="left" w:pos="180"/>
        </w:tabs>
        <w:ind w:left="284" w:hanging="284"/>
        <w:rPr>
          <w:rFonts w:ascii="Times New Roman" w:hAnsi="Times New Roman"/>
        </w:rPr>
      </w:pPr>
      <w:r w:rsidRPr="00C4681E">
        <w:rPr>
          <w:rFonts w:ascii="Times New Roman" w:hAnsi="Times New Roman"/>
        </w:rPr>
        <w:t xml:space="preserve"> </w:t>
      </w:r>
      <w:r w:rsidR="00D56DA6" w:rsidRPr="00C4681E">
        <w:rPr>
          <w:rFonts w:ascii="Times New Roman" w:hAnsi="Times New Roman"/>
        </w:rPr>
        <w:t>Zlecen</w:t>
      </w:r>
      <w:r w:rsidR="00865FFA">
        <w:rPr>
          <w:rFonts w:ascii="Times New Roman" w:hAnsi="Times New Roman"/>
        </w:rPr>
        <w:t>iobiorca</w:t>
      </w:r>
      <w:r w:rsidR="00FE6A82" w:rsidRPr="00C4681E">
        <w:rPr>
          <w:rFonts w:ascii="Times New Roman" w:hAnsi="Times New Roman"/>
        </w:rPr>
        <w:t xml:space="preserve"> </w:t>
      </w:r>
      <w:r w:rsidR="009C7D84">
        <w:rPr>
          <w:rFonts w:ascii="Times New Roman" w:hAnsi="Times New Roman"/>
        </w:rPr>
        <w:t xml:space="preserve">zobowiązany jest do składania Zleceniodawcy sprawozdań kwartalnych i rocznych z wykonywania zadania publicznego według wzoru stanowiącego załącznik 5 do rozporządzenia </w:t>
      </w:r>
      <w:r w:rsidR="00865FFA">
        <w:rPr>
          <w:rFonts w:ascii="Times New Roman" w:hAnsi="Times New Roman"/>
        </w:rPr>
        <w:t>Przewodniczącego Komitetu do spraw Pożytku Publicznego</w:t>
      </w:r>
      <w:r w:rsidR="009C7D84">
        <w:rPr>
          <w:rFonts w:ascii="Times New Roman" w:hAnsi="Times New Roman"/>
        </w:rPr>
        <w:t xml:space="preserve"> z dnia </w:t>
      </w:r>
      <w:r w:rsidR="00865FFA">
        <w:rPr>
          <w:rFonts w:ascii="Times New Roman" w:hAnsi="Times New Roman"/>
        </w:rPr>
        <w:t>24</w:t>
      </w:r>
      <w:r w:rsidR="009C7D84">
        <w:rPr>
          <w:rFonts w:ascii="Times New Roman" w:hAnsi="Times New Roman"/>
        </w:rPr>
        <w:t xml:space="preserve"> </w:t>
      </w:r>
      <w:r w:rsidR="00865FFA">
        <w:rPr>
          <w:rFonts w:ascii="Times New Roman" w:hAnsi="Times New Roman"/>
        </w:rPr>
        <w:t xml:space="preserve">października </w:t>
      </w:r>
      <w:r w:rsidR="009C7D84">
        <w:rPr>
          <w:rFonts w:ascii="Times New Roman" w:hAnsi="Times New Roman"/>
        </w:rPr>
        <w:t>201</w:t>
      </w:r>
      <w:r w:rsidR="00865FFA">
        <w:rPr>
          <w:rFonts w:ascii="Times New Roman" w:hAnsi="Times New Roman"/>
        </w:rPr>
        <w:t>8</w:t>
      </w:r>
      <w:r w:rsidR="00620337">
        <w:rPr>
          <w:rFonts w:ascii="Times New Roman" w:hAnsi="Times New Roman"/>
        </w:rPr>
        <w:t xml:space="preserve"> </w:t>
      </w:r>
      <w:r w:rsidR="009C7D84">
        <w:rPr>
          <w:rFonts w:ascii="Times New Roman" w:hAnsi="Times New Roman"/>
        </w:rPr>
        <w:t>r. w sprawie wzorów ofert i ramowych wzorów umów dotyczących realizacji zadań publicznych oraz wzorów sprawozdań z wykonania tych zadań</w:t>
      </w:r>
      <w:r w:rsidR="008743B2">
        <w:rPr>
          <w:rFonts w:ascii="Times New Roman" w:hAnsi="Times New Roman"/>
        </w:rPr>
        <w:t xml:space="preserve"> (Dz. U. </w:t>
      </w:r>
      <w:r w:rsidR="00833982">
        <w:rPr>
          <w:rFonts w:ascii="Times New Roman" w:hAnsi="Times New Roman"/>
        </w:rPr>
        <w:t xml:space="preserve">z </w:t>
      </w:r>
      <w:r w:rsidR="00CE43A1">
        <w:rPr>
          <w:rFonts w:ascii="Times New Roman" w:hAnsi="Times New Roman"/>
        </w:rPr>
        <w:t>20</w:t>
      </w:r>
      <w:r w:rsidR="005E3378">
        <w:rPr>
          <w:rFonts w:ascii="Times New Roman" w:hAnsi="Times New Roman"/>
        </w:rPr>
        <w:t>18</w:t>
      </w:r>
      <w:r w:rsidR="00CE43A1">
        <w:rPr>
          <w:rFonts w:ascii="Times New Roman" w:hAnsi="Times New Roman"/>
        </w:rPr>
        <w:t xml:space="preserve"> </w:t>
      </w:r>
      <w:r w:rsidR="00833982">
        <w:rPr>
          <w:rFonts w:ascii="Times New Roman" w:hAnsi="Times New Roman"/>
        </w:rPr>
        <w:t xml:space="preserve">r. </w:t>
      </w:r>
      <w:r w:rsidR="004306E1">
        <w:rPr>
          <w:rFonts w:ascii="Times New Roman" w:hAnsi="Times New Roman"/>
        </w:rPr>
        <w:t xml:space="preserve">poz. </w:t>
      </w:r>
      <w:r w:rsidR="005E3378">
        <w:rPr>
          <w:rFonts w:ascii="Times New Roman" w:hAnsi="Times New Roman"/>
        </w:rPr>
        <w:t>2057</w:t>
      </w:r>
      <w:r w:rsidR="008743B2">
        <w:rPr>
          <w:rFonts w:ascii="Times New Roman" w:hAnsi="Times New Roman"/>
        </w:rPr>
        <w:t>)</w:t>
      </w:r>
      <w:r w:rsidR="009C7D84">
        <w:rPr>
          <w:rFonts w:ascii="Times New Roman" w:hAnsi="Times New Roman"/>
        </w:rPr>
        <w:t xml:space="preserve">. Sprawozdanie powinno zostać dostarczone w terminie 8 dni od zakończenia kwartału oraz 30 dni od </w:t>
      </w:r>
      <w:r w:rsidR="008743B2">
        <w:rPr>
          <w:rFonts w:ascii="Times New Roman" w:hAnsi="Times New Roman"/>
        </w:rPr>
        <w:t>zakończenia roku</w:t>
      </w:r>
      <w:r w:rsidR="009C7D84">
        <w:rPr>
          <w:rFonts w:ascii="Times New Roman" w:hAnsi="Times New Roman"/>
        </w:rPr>
        <w:t xml:space="preserve"> budżetowego.</w:t>
      </w:r>
    </w:p>
    <w:p w14:paraId="48F8156B" w14:textId="65D747EF" w:rsidR="00865FFA" w:rsidRPr="00865FFA" w:rsidRDefault="00865FFA" w:rsidP="002718F8">
      <w:pPr>
        <w:pStyle w:val="Tekstpodstawowy2"/>
        <w:numPr>
          <w:ilvl w:val="0"/>
          <w:numId w:val="8"/>
        </w:numPr>
        <w:tabs>
          <w:tab w:val="left" w:pos="180"/>
        </w:tabs>
        <w:ind w:left="284" w:hanging="284"/>
        <w:rPr>
          <w:rFonts w:ascii="Times New Roman" w:hAnsi="Times New Roman"/>
        </w:rPr>
      </w:pPr>
      <w:r>
        <w:rPr>
          <w:rFonts w:ascii="Times New Roman" w:hAnsi="Times New Roman"/>
        </w:rPr>
        <w:t xml:space="preserve"> Do sprawozdań kwartalnych </w:t>
      </w:r>
      <w:r>
        <w:rPr>
          <w:rFonts w:ascii="Times New Roman" w:hAnsi="Times New Roman"/>
          <w:bCs/>
        </w:rPr>
        <w:t>należy dołączyć kserokopię wyodrębnionej ewidencji księgowej zadania publicznego za okres jego realizacji.</w:t>
      </w:r>
    </w:p>
    <w:p w14:paraId="2100B0BC" w14:textId="77777777" w:rsidR="00D56DA6" w:rsidRPr="008743B2" w:rsidRDefault="009C7D84" w:rsidP="002718F8">
      <w:pPr>
        <w:pStyle w:val="Tekstpodstawowy2"/>
        <w:numPr>
          <w:ilvl w:val="0"/>
          <w:numId w:val="8"/>
        </w:numPr>
        <w:tabs>
          <w:tab w:val="left" w:pos="180"/>
        </w:tabs>
        <w:ind w:left="284" w:hanging="284"/>
        <w:rPr>
          <w:rFonts w:ascii="Times New Roman" w:hAnsi="Times New Roman"/>
        </w:rPr>
      </w:pPr>
      <w:r>
        <w:rPr>
          <w:rFonts w:ascii="Times New Roman" w:hAnsi="Times New Roman"/>
        </w:rPr>
        <w:t xml:space="preserve"> </w:t>
      </w:r>
      <w:r w:rsidR="00F26271" w:rsidRPr="008743B2">
        <w:rPr>
          <w:rFonts w:ascii="Times New Roman" w:hAnsi="Times New Roman"/>
          <w:bCs/>
        </w:rPr>
        <w:t>Zleceniobiorca(-</w:t>
      </w:r>
      <w:proofErr w:type="spellStart"/>
      <w:r w:rsidR="00D3764F" w:rsidRPr="008743B2">
        <w:rPr>
          <w:rFonts w:ascii="Times New Roman" w:hAnsi="Times New Roman"/>
          <w:bCs/>
        </w:rPr>
        <w:t>c</w:t>
      </w:r>
      <w:r w:rsidR="00F26271" w:rsidRPr="008743B2">
        <w:rPr>
          <w:rFonts w:ascii="Times New Roman" w:hAnsi="Times New Roman"/>
          <w:bCs/>
        </w:rPr>
        <w:t>y</w:t>
      </w:r>
      <w:proofErr w:type="spellEnd"/>
      <w:r w:rsidR="00F26271" w:rsidRPr="008743B2">
        <w:rPr>
          <w:rFonts w:ascii="Times New Roman" w:hAnsi="Times New Roman"/>
          <w:bCs/>
        </w:rPr>
        <w:t>) składa(-ją) sprawozdanie końcowe z wykonania zadania publicznego sporządzone według wzoru, o którym mowa w ust. 1,</w:t>
      </w:r>
      <w:r w:rsidR="00D3764F" w:rsidRPr="008743B2">
        <w:rPr>
          <w:rFonts w:ascii="Times New Roman" w:hAnsi="Times New Roman"/>
          <w:bCs/>
        </w:rPr>
        <w:t xml:space="preserve"> </w:t>
      </w:r>
      <w:r w:rsidR="00D56DA6" w:rsidRPr="008743B2">
        <w:rPr>
          <w:rFonts w:ascii="Times New Roman" w:hAnsi="Times New Roman"/>
          <w:bCs/>
        </w:rPr>
        <w:t>w terminie 30 dni od dnia zakończenia realizacji zadania publicznego</w:t>
      </w:r>
      <w:r w:rsidR="0097030D" w:rsidRPr="008743B2">
        <w:rPr>
          <w:rFonts w:ascii="Times New Roman" w:hAnsi="Times New Roman"/>
          <w:bCs/>
        </w:rPr>
        <w:t>.</w:t>
      </w:r>
      <w:r w:rsidR="00DE62BE">
        <w:rPr>
          <w:rFonts w:ascii="Times New Roman" w:hAnsi="Times New Roman"/>
          <w:bCs/>
        </w:rPr>
        <w:t xml:space="preserve"> Do sprawozdania końcowego należy dołączyć kserokopię wyodrębnionej ewidencji księgowej zadania publicznego za okres jego realizacji.</w:t>
      </w:r>
    </w:p>
    <w:p w14:paraId="3834C2D1" w14:textId="77777777" w:rsidR="00865FFA" w:rsidRDefault="008743B2" w:rsidP="002718F8">
      <w:pPr>
        <w:pStyle w:val="Tekstpodstawowy2"/>
        <w:numPr>
          <w:ilvl w:val="0"/>
          <w:numId w:val="8"/>
        </w:numPr>
        <w:tabs>
          <w:tab w:val="left" w:pos="180"/>
        </w:tabs>
        <w:ind w:left="284" w:hanging="284"/>
        <w:rPr>
          <w:rFonts w:ascii="Times New Roman" w:hAnsi="Times New Roman"/>
        </w:rPr>
      </w:pPr>
      <w:r>
        <w:rPr>
          <w:rFonts w:ascii="Times New Roman" w:hAnsi="Times New Roman"/>
          <w:bCs/>
        </w:rPr>
        <w:t xml:space="preserve"> </w:t>
      </w:r>
      <w:r w:rsidR="00D56DA6" w:rsidRPr="008743B2">
        <w:rPr>
          <w:rFonts w:ascii="Times New Roman" w:hAnsi="Times New Roman"/>
        </w:rPr>
        <w:t>Zleceniodawca ma prawo żądać, aby Zleceniobior</w:t>
      </w:r>
      <w:r w:rsidR="000D6DC8" w:rsidRPr="008743B2">
        <w:rPr>
          <w:rFonts w:ascii="Times New Roman" w:hAnsi="Times New Roman"/>
        </w:rPr>
        <w:t>ca</w:t>
      </w:r>
      <w:r w:rsidR="00CF58CE" w:rsidRPr="008743B2">
        <w:rPr>
          <w:rFonts w:ascii="Times New Roman" w:hAnsi="Times New Roman"/>
        </w:rPr>
        <w:t>(-</w:t>
      </w:r>
      <w:proofErr w:type="spellStart"/>
      <w:r w:rsidR="00A47D83" w:rsidRPr="008743B2">
        <w:rPr>
          <w:rFonts w:ascii="Times New Roman" w:hAnsi="Times New Roman"/>
        </w:rPr>
        <w:t>c</w:t>
      </w:r>
      <w:r w:rsidR="00CF58CE" w:rsidRPr="008743B2">
        <w:rPr>
          <w:rFonts w:ascii="Times New Roman" w:hAnsi="Times New Roman"/>
        </w:rPr>
        <w:t>y</w:t>
      </w:r>
      <w:proofErr w:type="spellEnd"/>
      <w:r w:rsidR="00CF58CE" w:rsidRPr="008743B2">
        <w:rPr>
          <w:rFonts w:ascii="Times New Roman" w:hAnsi="Times New Roman"/>
        </w:rPr>
        <w:t>)</w:t>
      </w:r>
      <w:r w:rsidR="00D56DA6" w:rsidRPr="008743B2">
        <w:rPr>
          <w:rFonts w:ascii="Times New Roman" w:hAnsi="Times New Roman"/>
        </w:rPr>
        <w:t>, w wyznac</w:t>
      </w:r>
      <w:r w:rsidR="000D6DC8" w:rsidRPr="008743B2">
        <w:rPr>
          <w:rFonts w:ascii="Times New Roman" w:hAnsi="Times New Roman"/>
        </w:rPr>
        <w:t>zonym terminie, przedstawił</w:t>
      </w:r>
      <w:r w:rsidR="00CF58CE" w:rsidRPr="008743B2">
        <w:rPr>
          <w:rFonts w:ascii="Times New Roman" w:hAnsi="Times New Roman"/>
        </w:rPr>
        <w:t>(-</w:t>
      </w:r>
      <w:proofErr w:type="spellStart"/>
      <w:r w:rsidR="00DF515E" w:rsidRPr="008743B2">
        <w:rPr>
          <w:rFonts w:ascii="Times New Roman" w:hAnsi="Times New Roman"/>
        </w:rPr>
        <w:t>i</w:t>
      </w:r>
      <w:r w:rsidR="00CF58CE" w:rsidRPr="008743B2">
        <w:rPr>
          <w:rFonts w:ascii="Times New Roman" w:hAnsi="Times New Roman"/>
        </w:rPr>
        <w:t>li</w:t>
      </w:r>
      <w:proofErr w:type="spellEnd"/>
      <w:r w:rsidR="00CF58CE" w:rsidRPr="008743B2">
        <w:rPr>
          <w:rFonts w:ascii="Times New Roman" w:hAnsi="Times New Roman"/>
        </w:rPr>
        <w:t>)</w:t>
      </w:r>
      <w:r w:rsidR="00D56DA6" w:rsidRPr="008743B2">
        <w:rPr>
          <w:rFonts w:ascii="Times New Roman" w:hAnsi="Times New Roman"/>
        </w:rPr>
        <w:t xml:space="preserve"> dodatkowe informacje</w:t>
      </w:r>
      <w:r w:rsidR="0058161C" w:rsidRPr="008743B2">
        <w:rPr>
          <w:rFonts w:ascii="Times New Roman" w:hAnsi="Times New Roman"/>
        </w:rPr>
        <w:t xml:space="preserve">, </w:t>
      </w:r>
      <w:r w:rsidR="00D56DA6" w:rsidRPr="008743B2">
        <w:rPr>
          <w:rFonts w:ascii="Times New Roman" w:hAnsi="Times New Roman"/>
        </w:rPr>
        <w:t xml:space="preserve">wyjaśnienia </w:t>
      </w:r>
      <w:r w:rsidR="0058161C" w:rsidRPr="008743B2">
        <w:rPr>
          <w:rFonts w:ascii="Times New Roman" w:hAnsi="Times New Roman"/>
        </w:rPr>
        <w:t xml:space="preserve">oraz dowody </w:t>
      </w:r>
      <w:r w:rsidR="00D56DA6" w:rsidRPr="008743B2">
        <w:rPr>
          <w:rFonts w:ascii="Times New Roman" w:hAnsi="Times New Roman"/>
        </w:rPr>
        <w:t xml:space="preserve">do </w:t>
      </w:r>
      <w:r w:rsidR="00A308A1" w:rsidRPr="008743B2">
        <w:rPr>
          <w:rFonts w:ascii="Times New Roman" w:hAnsi="Times New Roman"/>
        </w:rPr>
        <w:t>sprawozdań</w:t>
      </w:r>
      <w:r w:rsidR="00D56DA6" w:rsidRPr="008743B2">
        <w:rPr>
          <w:rFonts w:ascii="Times New Roman" w:hAnsi="Times New Roman"/>
        </w:rPr>
        <w:t xml:space="preserve">, </w:t>
      </w:r>
      <w:r w:rsidR="00A47D83" w:rsidRPr="008743B2">
        <w:rPr>
          <w:rFonts w:ascii="Times New Roman" w:hAnsi="Times New Roman"/>
        </w:rPr>
        <w:br/>
      </w:r>
      <w:r w:rsidR="00D56DA6" w:rsidRPr="008743B2">
        <w:rPr>
          <w:rFonts w:ascii="Times New Roman" w:hAnsi="Times New Roman"/>
        </w:rPr>
        <w:t xml:space="preserve">o </w:t>
      </w:r>
      <w:r w:rsidR="00A308A1" w:rsidRPr="008743B2">
        <w:rPr>
          <w:rFonts w:ascii="Times New Roman" w:hAnsi="Times New Roman"/>
        </w:rPr>
        <w:t xml:space="preserve">których </w:t>
      </w:r>
      <w:r w:rsidR="00483BF3" w:rsidRPr="008743B2">
        <w:rPr>
          <w:rFonts w:ascii="Times New Roman" w:hAnsi="Times New Roman"/>
        </w:rPr>
        <w:t>mowa w ust. 1</w:t>
      </w:r>
      <w:r w:rsidR="00A47D83" w:rsidRPr="008743B2">
        <w:rPr>
          <w:rFonts w:ascii="Times New Roman" w:hAnsi="Times New Roman"/>
        </w:rPr>
        <w:t>–</w:t>
      </w:r>
      <w:r w:rsidRPr="008743B2">
        <w:rPr>
          <w:rFonts w:ascii="Times New Roman" w:hAnsi="Times New Roman"/>
        </w:rPr>
        <w:t>2</w:t>
      </w:r>
      <w:r w:rsidR="00483BF3" w:rsidRPr="008743B2">
        <w:rPr>
          <w:rFonts w:ascii="Times New Roman" w:hAnsi="Times New Roman"/>
        </w:rPr>
        <w:t>.</w:t>
      </w:r>
      <w:r w:rsidR="00B146F8" w:rsidRPr="008743B2">
        <w:rPr>
          <w:rFonts w:ascii="Times New Roman" w:hAnsi="Times New Roman"/>
        </w:rPr>
        <w:t xml:space="preserve"> Żądanie to jest wiążące dla Zleceniobiorcy</w:t>
      </w:r>
      <w:r w:rsidR="00CF58CE" w:rsidRPr="008743B2">
        <w:rPr>
          <w:rFonts w:ascii="Times New Roman" w:hAnsi="Times New Roman"/>
        </w:rPr>
        <w:t>(-</w:t>
      </w:r>
      <w:proofErr w:type="spellStart"/>
      <w:r w:rsidR="00A47D83" w:rsidRPr="008743B2">
        <w:rPr>
          <w:rFonts w:ascii="Times New Roman" w:hAnsi="Times New Roman"/>
        </w:rPr>
        <w:t>c</w:t>
      </w:r>
      <w:r w:rsidR="00CF58CE" w:rsidRPr="008743B2">
        <w:rPr>
          <w:rFonts w:ascii="Times New Roman" w:hAnsi="Times New Roman"/>
        </w:rPr>
        <w:t>ów</w:t>
      </w:r>
      <w:proofErr w:type="spellEnd"/>
      <w:r w:rsidR="00CF58CE" w:rsidRPr="008743B2">
        <w:rPr>
          <w:rFonts w:ascii="Times New Roman" w:hAnsi="Times New Roman"/>
        </w:rPr>
        <w:t>)</w:t>
      </w:r>
      <w:r w:rsidR="00B146F8" w:rsidRPr="008743B2">
        <w:rPr>
          <w:rFonts w:ascii="Times New Roman" w:hAnsi="Times New Roman"/>
        </w:rPr>
        <w:t>.</w:t>
      </w:r>
    </w:p>
    <w:p w14:paraId="1977BF20" w14:textId="2CE16EC5" w:rsidR="00865FFA" w:rsidRDefault="009473A3" w:rsidP="002718F8">
      <w:pPr>
        <w:pStyle w:val="Tekstpodstawowy2"/>
        <w:numPr>
          <w:ilvl w:val="0"/>
          <w:numId w:val="8"/>
        </w:numPr>
        <w:tabs>
          <w:tab w:val="left" w:pos="180"/>
        </w:tabs>
        <w:ind w:left="284" w:hanging="284"/>
        <w:rPr>
          <w:rFonts w:ascii="Times New Roman" w:hAnsi="Times New Roman"/>
        </w:rPr>
      </w:pPr>
      <w:r w:rsidRPr="00865FFA">
        <w:rPr>
          <w:rFonts w:ascii="Times New Roman" w:hAnsi="Times New Roman"/>
        </w:rPr>
        <w:t xml:space="preserve"> </w:t>
      </w:r>
      <w:r w:rsidR="00D56DA6" w:rsidRPr="00865FFA">
        <w:rPr>
          <w:rFonts w:ascii="Times New Roman" w:hAnsi="Times New Roman"/>
        </w:rPr>
        <w:t>W przypadku niezłożenia sprawozdań, o których mowa w ust. 1</w:t>
      </w:r>
      <w:r w:rsidR="00865FFA">
        <w:rPr>
          <w:rFonts w:ascii="Times New Roman" w:hAnsi="Times New Roman"/>
        </w:rPr>
        <w:t xml:space="preserve"> i ust.3</w:t>
      </w:r>
      <w:r w:rsidR="00D254F8" w:rsidRPr="00865FFA">
        <w:rPr>
          <w:rFonts w:ascii="Times New Roman" w:hAnsi="Times New Roman"/>
        </w:rPr>
        <w:t>,</w:t>
      </w:r>
      <w:r w:rsidR="005C7E26" w:rsidRPr="00865FFA">
        <w:rPr>
          <w:rFonts w:ascii="Times New Roman" w:hAnsi="Times New Roman"/>
        </w:rPr>
        <w:t xml:space="preserve"> w terminie </w:t>
      </w:r>
      <w:r w:rsidR="00D56DA6" w:rsidRPr="00865FFA">
        <w:rPr>
          <w:rFonts w:ascii="Times New Roman" w:hAnsi="Times New Roman"/>
        </w:rPr>
        <w:t>Zleceniodawca wz</w:t>
      </w:r>
      <w:r w:rsidR="0073595B" w:rsidRPr="00865FFA">
        <w:rPr>
          <w:rFonts w:ascii="Times New Roman" w:hAnsi="Times New Roman"/>
        </w:rPr>
        <w:t>ywa pisemnie Zleceniobiorcę</w:t>
      </w:r>
      <w:r w:rsidR="00CF58CE" w:rsidRPr="00865FFA">
        <w:rPr>
          <w:rFonts w:ascii="Times New Roman" w:hAnsi="Times New Roman"/>
        </w:rPr>
        <w:t>(-</w:t>
      </w:r>
      <w:proofErr w:type="spellStart"/>
      <w:r w:rsidR="00A47D83" w:rsidRPr="00865FFA">
        <w:rPr>
          <w:rFonts w:ascii="Times New Roman" w:hAnsi="Times New Roman"/>
        </w:rPr>
        <w:t>c</w:t>
      </w:r>
      <w:r w:rsidR="00CF58CE" w:rsidRPr="00865FFA">
        <w:rPr>
          <w:rFonts w:ascii="Times New Roman" w:hAnsi="Times New Roman"/>
        </w:rPr>
        <w:t>ów</w:t>
      </w:r>
      <w:proofErr w:type="spellEnd"/>
      <w:r w:rsidR="00CF58CE" w:rsidRPr="00865FFA">
        <w:rPr>
          <w:rFonts w:ascii="Times New Roman" w:hAnsi="Times New Roman"/>
        </w:rPr>
        <w:t>)</w:t>
      </w:r>
      <w:r w:rsidR="00D56DA6" w:rsidRPr="00865FFA">
        <w:rPr>
          <w:rFonts w:ascii="Times New Roman" w:hAnsi="Times New Roman"/>
        </w:rPr>
        <w:t xml:space="preserve"> do ich złożenia</w:t>
      </w:r>
      <w:r w:rsidR="005C7E26" w:rsidRPr="00865FFA">
        <w:rPr>
          <w:rFonts w:ascii="Times New Roman" w:hAnsi="Times New Roman"/>
        </w:rPr>
        <w:t xml:space="preserve"> w terminie 7 dni od</w:t>
      </w:r>
      <w:r w:rsidR="008743B2" w:rsidRPr="00865FFA">
        <w:rPr>
          <w:rFonts w:ascii="Times New Roman" w:hAnsi="Times New Roman"/>
        </w:rPr>
        <w:t> </w:t>
      </w:r>
      <w:r w:rsidR="005C7E26" w:rsidRPr="00865FFA">
        <w:rPr>
          <w:rFonts w:ascii="Times New Roman" w:hAnsi="Times New Roman"/>
        </w:rPr>
        <w:t>dnia otrzymania wezwania.</w:t>
      </w:r>
      <w:r w:rsidR="00D56DA6" w:rsidRPr="00865FFA">
        <w:rPr>
          <w:rFonts w:ascii="Times New Roman" w:hAnsi="Times New Roman"/>
        </w:rPr>
        <w:t xml:space="preserve"> </w:t>
      </w:r>
    </w:p>
    <w:p w14:paraId="18C9BDAA" w14:textId="11CA52B4" w:rsidR="00865FFA" w:rsidRDefault="00865FFA" w:rsidP="002718F8">
      <w:pPr>
        <w:pStyle w:val="Tekstpodstawowy2"/>
        <w:numPr>
          <w:ilvl w:val="0"/>
          <w:numId w:val="8"/>
        </w:numPr>
        <w:tabs>
          <w:tab w:val="left" w:pos="180"/>
        </w:tabs>
        <w:ind w:left="284" w:hanging="284"/>
        <w:rPr>
          <w:rFonts w:ascii="Times New Roman" w:hAnsi="Times New Roman"/>
        </w:rPr>
      </w:pPr>
      <w:r>
        <w:rPr>
          <w:rFonts w:ascii="Times New Roman" w:hAnsi="Times New Roman"/>
        </w:rPr>
        <w:lastRenderedPageBreak/>
        <w:t xml:space="preserve"> </w:t>
      </w:r>
      <w:r w:rsidR="00FD4E9D" w:rsidRPr="00865FFA">
        <w:rPr>
          <w:rFonts w:ascii="Times New Roman" w:hAnsi="Times New Roman"/>
        </w:rPr>
        <w:t xml:space="preserve">Niezastosowanie się do wezwania, o którym mowa w ust. </w:t>
      </w:r>
      <w:r>
        <w:rPr>
          <w:rFonts w:ascii="Times New Roman" w:hAnsi="Times New Roman"/>
        </w:rPr>
        <w:t>5</w:t>
      </w:r>
      <w:r w:rsidR="00ED27BD" w:rsidRPr="00865FFA">
        <w:rPr>
          <w:rFonts w:ascii="Times New Roman" w:hAnsi="Times New Roman"/>
        </w:rPr>
        <w:t>,</w:t>
      </w:r>
      <w:r w:rsidR="00FD4E9D" w:rsidRPr="00865FFA">
        <w:rPr>
          <w:rFonts w:ascii="Times New Roman" w:hAnsi="Times New Roman"/>
        </w:rPr>
        <w:t xml:space="preserve"> skutkuje uznaniem dotacji za</w:t>
      </w:r>
      <w:r w:rsidR="008743B2" w:rsidRPr="00865FFA">
        <w:rPr>
          <w:rFonts w:ascii="Times New Roman" w:hAnsi="Times New Roman"/>
        </w:rPr>
        <w:t> </w:t>
      </w:r>
      <w:r w:rsidR="00FD4E9D" w:rsidRPr="00865FFA">
        <w:rPr>
          <w:rFonts w:ascii="Times New Roman" w:hAnsi="Times New Roman"/>
        </w:rPr>
        <w:t xml:space="preserve">wykorzystaną niezgodnie z przeznaczeniem </w:t>
      </w:r>
      <w:r w:rsidR="00FA5F43" w:rsidRPr="00865FFA">
        <w:rPr>
          <w:rFonts w:ascii="Times New Roman" w:hAnsi="Times New Roman"/>
        </w:rPr>
        <w:t>na zasadach, o których mowa w</w:t>
      </w:r>
      <w:r w:rsidR="00FD4E9D" w:rsidRPr="00865FFA">
        <w:rPr>
          <w:rFonts w:ascii="Times New Roman" w:hAnsi="Times New Roman"/>
        </w:rPr>
        <w:t xml:space="preserve"> ustaw</w:t>
      </w:r>
      <w:r w:rsidR="00FA5F43" w:rsidRPr="00865FFA">
        <w:rPr>
          <w:rFonts w:ascii="Times New Roman" w:hAnsi="Times New Roman"/>
        </w:rPr>
        <w:t>ie</w:t>
      </w:r>
      <w:r w:rsidR="00FD4E9D" w:rsidRPr="00865FFA">
        <w:rPr>
          <w:rFonts w:ascii="Times New Roman" w:hAnsi="Times New Roman"/>
        </w:rPr>
        <w:t xml:space="preserve"> z</w:t>
      </w:r>
      <w:r w:rsidR="008743B2" w:rsidRPr="00865FFA">
        <w:rPr>
          <w:rFonts w:ascii="Times New Roman" w:hAnsi="Times New Roman"/>
        </w:rPr>
        <w:t> </w:t>
      </w:r>
      <w:r w:rsidR="00FD4E9D" w:rsidRPr="00865FFA">
        <w:rPr>
          <w:rFonts w:ascii="Times New Roman" w:hAnsi="Times New Roman"/>
        </w:rPr>
        <w:t>dnia 27 sierpnia 2009</w:t>
      </w:r>
      <w:r w:rsidR="00721AC6" w:rsidRPr="00865FFA">
        <w:rPr>
          <w:rFonts w:ascii="Times New Roman" w:hAnsi="Times New Roman"/>
        </w:rPr>
        <w:t> </w:t>
      </w:r>
      <w:r w:rsidR="00FD4E9D" w:rsidRPr="00865FFA">
        <w:rPr>
          <w:rFonts w:ascii="Times New Roman" w:hAnsi="Times New Roman"/>
        </w:rPr>
        <w:t>r. o</w:t>
      </w:r>
      <w:r w:rsidR="00202D92" w:rsidRPr="00865FFA">
        <w:rPr>
          <w:rFonts w:ascii="Times New Roman" w:hAnsi="Times New Roman"/>
        </w:rPr>
        <w:t> </w:t>
      </w:r>
      <w:r w:rsidR="00FD4E9D" w:rsidRPr="00865FFA">
        <w:rPr>
          <w:rFonts w:ascii="Times New Roman" w:hAnsi="Times New Roman"/>
        </w:rPr>
        <w:t>finansach publicznych</w:t>
      </w:r>
      <w:r w:rsidR="00ED27BD" w:rsidRPr="00865FFA">
        <w:rPr>
          <w:rFonts w:ascii="Times New Roman" w:hAnsi="Times New Roman"/>
        </w:rPr>
        <w:t xml:space="preserve"> (Dz.</w:t>
      </w:r>
      <w:r w:rsidR="00944071" w:rsidRPr="00865FFA">
        <w:rPr>
          <w:rFonts w:ascii="Times New Roman" w:hAnsi="Times New Roman"/>
        </w:rPr>
        <w:t xml:space="preserve"> </w:t>
      </w:r>
      <w:r w:rsidR="00ED27BD" w:rsidRPr="00865FFA">
        <w:rPr>
          <w:rFonts w:ascii="Times New Roman" w:hAnsi="Times New Roman"/>
        </w:rPr>
        <w:t xml:space="preserve">U. </w:t>
      </w:r>
      <w:r w:rsidR="00E1756A" w:rsidRPr="00865FFA">
        <w:rPr>
          <w:rFonts w:ascii="Times New Roman" w:hAnsi="Times New Roman"/>
        </w:rPr>
        <w:t>z 20</w:t>
      </w:r>
      <w:r w:rsidR="005E3378" w:rsidRPr="00865FFA">
        <w:rPr>
          <w:rFonts w:ascii="Times New Roman" w:hAnsi="Times New Roman"/>
        </w:rPr>
        <w:t>21</w:t>
      </w:r>
      <w:r w:rsidR="00E1756A" w:rsidRPr="00865FFA">
        <w:rPr>
          <w:rFonts w:ascii="Times New Roman" w:hAnsi="Times New Roman"/>
        </w:rPr>
        <w:t xml:space="preserve"> r. poz. </w:t>
      </w:r>
      <w:r w:rsidR="005E3378" w:rsidRPr="00865FFA">
        <w:rPr>
          <w:rFonts w:ascii="Times New Roman" w:hAnsi="Times New Roman"/>
        </w:rPr>
        <w:t>305</w:t>
      </w:r>
      <w:r w:rsidR="00E1756A" w:rsidRPr="00865FFA">
        <w:rPr>
          <w:rFonts w:ascii="Times New Roman" w:hAnsi="Times New Roman"/>
        </w:rPr>
        <w:t xml:space="preserve"> z</w:t>
      </w:r>
      <w:r w:rsidR="005E3378" w:rsidRPr="00865FFA">
        <w:rPr>
          <w:rFonts w:ascii="Times New Roman" w:hAnsi="Times New Roman"/>
        </w:rPr>
        <w:t xml:space="preserve">e </w:t>
      </w:r>
      <w:r w:rsidR="00E1756A" w:rsidRPr="00865FFA">
        <w:rPr>
          <w:rFonts w:ascii="Times New Roman" w:hAnsi="Times New Roman"/>
        </w:rPr>
        <w:t>zm.)</w:t>
      </w:r>
      <w:r w:rsidR="008D2DB0" w:rsidRPr="00865FFA">
        <w:rPr>
          <w:rFonts w:ascii="Times New Roman" w:hAnsi="Times New Roman"/>
        </w:rPr>
        <w:t>.</w:t>
      </w:r>
    </w:p>
    <w:p w14:paraId="4BB25B5E" w14:textId="577FE34D" w:rsidR="00865FFA" w:rsidRDefault="009473A3" w:rsidP="002718F8">
      <w:pPr>
        <w:pStyle w:val="Tekstpodstawowy2"/>
        <w:numPr>
          <w:ilvl w:val="0"/>
          <w:numId w:val="8"/>
        </w:numPr>
        <w:tabs>
          <w:tab w:val="left" w:pos="180"/>
        </w:tabs>
        <w:ind w:left="284" w:hanging="284"/>
        <w:rPr>
          <w:rFonts w:ascii="Times New Roman" w:hAnsi="Times New Roman"/>
        </w:rPr>
      </w:pPr>
      <w:r w:rsidRPr="00865FFA">
        <w:rPr>
          <w:rFonts w:ascii="Times New Roman" w:hAnsi="Times New Roman"/>
        </w:rPr>
        <w:t xml:space="preserve"> </w:t>
      </w:r>
      <w:r w:rsidR="00D56DA6" w:rsidRPr="00865FFA">
        <w:rPr>
          <w:rFonts w:ascii="Times New Roman" w:hAnsi="Times New Roman"/>
        </w:rPr>
        <w:t>Niezastosowanie się do wezwania</w:t>
      </w:r>
      <w:r w:rsidR="00C85279" w:rsidRPr="00865FFA">
        <w:rPr>
          <w:rFonts w:ascii="Times New Roman" w:hAnsi="Times New Roman"/>
        </w:rPr>
        <w:t xml:space="preserve">, o którym mowa w ust. </w:t>
      </w:r>
      <w:r w:rsidR="00865FFA">
        <w:rPr>
          <w:rFonts w:ascii="Times New Roman" w:hAnsi="Times New Roman"/>
        </w:rPr>
        <w:t>4 i ust.</w:t>
      </w:r>
      <w:r w:rsidR="00DE62BE" w:rsidRPr="00865FFA">
        <w:rPr>
          <w:rFonts w:ascii="Times New Roman" w:hAnsi="Times New Roman"/>
        </w:rPr>
        <w:t xml:space="preserve"> </w:t>
      </w:r>
      <w:r w:rsidR="00865FFA">
        <w:rPr>
          <w:rFonts w:ascii="Times New Roman" w:hAnsi="Times New Roman"/>
        </w:rPr>
        <w:t>5</w:t>
      </w:r>
      <w:r w:rsidR="00DE62BE" w:rsidRPr="00865FFA">
        <w:rPr>
          <w:rFonts w:ascii="Times New Roman" w:hAnsi="Times New Roman"/>
        </w:rPr>
        <w:t>,</w:t>
      </w:r>
      <w:r w:rsidR="0032746B" w:rsidRPr="00865FFA">
        <w:rPr>
          <w:rFonts w:ascii="Times New Roman" w:hAnsi="Times New Roman"/>
        </w:rPr>
        <w:t xml:space="preserve"> </w:t>
      </w:r>
      <w:r w:rsidR="00D56DA6" w:rsidRPr="00865FFA">
        <w:rPr>
          <w:rFonts w:ascii="Times New Roman" w:hAnsi="Times New Roman"/>
        </w:rPr>
        <w:t>może być podstawą</w:t>
      </w:r>
      <w:r w:rsidR="00C85279" w:rsidRPr="00865FFA">
        <w:rPr>
          <w:rFonts w:ascii="Times New Roman" w:hAnsi="Times New Roman"/>
        </w:rPr>
        <w:t xml:space="preserve"> do</w:t>
      </w:r>
      <w:r w:rsidR="008743B2" w:rsidRPr="00865FFA">
        <w:rPr>
          <w:rFonts w:ascii="Times New Roman" w:hAnsi="Times New Roman"/>
        </w:rPr>
        <w:t> </w:t>
      </w:r>
      <w:r w:rsidR="00C85279" w:rsidRPr="00865FFA">
        <w:rPr>
          <w:rFonts w:ascii="Times New Roman" w:hAnsi="Times New Roman"/>
        </w:rPr>
        <w:t>natychmiastowego rozwiązania umowy</w:t>
      </w:r>
      <w:r w:rsidR="00D56DA6" w:rsidRPr="00865FFA">
        <w:rPr>
          <w:rFonts w:ascii="Times New Roman" w:hAnsi="Times New Roman"/>
        </w:rPr>
        <w:t xml:space="preserve"> przez Zleceniodawcę.</w:t>
      </w:r>
    </w:p>
    <w:p w14:paraId="13D7BE7C" w14:textId="3079CCCB" w:rsidR="00C61254" w:rsidRPr="00865FFA" w:rsidRDefault="009473A3" w:rsidP="002718F8">
      <w:pPr>
        <w:pStyle w:val="Tekstpodstawowy2"/>
        <w:numPr>
          <w:ilvl w:val="0"/>
          <w:numId w:val="8"/>
        </w:numPr>
        <w:tabs>
          <w:tab w:val="left" w:pos="180"/>
        </w:tabs>
        <w:ind w:left="284" w:hanging="284"/>
        <w:rPr>
          <w:rFonts w:ascii="Times New Roman" w:hAnsi="Times New Roman"/>
        </w:rPr>
      </w:pPr>
      <w:r w:rsidRPr="00865FFA">
        <w:rPr>
          <w:rFonts w:ascii="Times New Roman" w:hAnsi="Times New Roman"/>
        </w:rPr>
        <w:t xml:space="preserve"> </w:t>
      </w:r>
      <w:r w:rsidR="00235DE4" w:rsidRPr="00865FFA">
        <w:rPr>
          <w:rFonts w:ascii="Times New Roman" w:hAnsi="Times New Roman"/>
        </w:rPr>
        <w:t xml:space="preserve">Złożenie </w:t>
      </w:r>
      <w:r w:rsidR="00D56DA6" w:rsidRPr="00865FFA">
        <w:rPr>
          <w:rFonts w:ascii="Times New Roman" w:hAnsi="Times New Roman"/>
        </w:rPr>
        <w:t xml:space="preserve">sprawozdania końcowego </w:t>
      </w:r>
      <w:r w:rsidR="00762DBF" w:rsidRPr="00865FFA">
        <w:rPr>
          <w:rFonts w:ascii="Times New Roman" w:hAnsi="Times New Roman"/>
        </w:rPr>
        <w:t>przez Zleceniobiorcę</w:t>
      </w:r>
      <w:r w:rsidR="00CF58CE" w:rsidRPr="00865FFA">
        <w:rPr>
          <w:rFonts w:ascii="Times New Roman" w:hAnsi="Times New Roman"/>
        </w:rPr>
        <w:t>(-</w:t>
      </w:r>
      <w:proofErr w:type="spellStart"/>
      <w:r w:rsidR="00A47D83" w:rsidRPr="00865FFA">
        <w:rPr>
          <w:rFonts w:ascii="Times New Roman" w:hAnsi="Times New Roman"/>
        </w:rPr>
        <w:t>c</w:t>
      </w:r>
      <w:r w:rsidR="00CF58CE" w:rsidRPr="00865FFA">
        <w:rPr>
          <w:rFonts w:ascii="Times New Roman" w:hAnsi="Times New Roman"/>
        </w:rPr>
        <w:t>ów</w:t>
      </w:r>
      <w:proofErr w:type="spellEnd"/>
      <w:r w:rsidR="00CF58CE" w:rsidRPr="00865FFA">
        <w:rPr>
          <w:rFonts w:ascii="Times New Roman" w:hAnsi="Times New Roman"/>
        </w:rPr>
        <w:t>)</w:t>
      </w:r>
      <w:r w:rsidR="00762DBF" w:rsidRPr="00865FFA">
        <w:rPr>
          <w:rFonts w:ascii="Times New Roman" w:hAnsi="Times New Roman"/>
        </w:rPr>
        <w:t xml:space="preserve"> </w:t>
      </w:r>
      <w:r w:rsidR="00D56DA6" w:rsidRPr="00865FFA">
        <w:rPr>
          <w:rFonts w:ascii="Times New Roman" w:hAnsi="Times New Roman"/>
        </w:rPr>
        <w:t>jest równoznaczne z</w:t>
      </w:r>
      <w:r w:rsidR="00762DBF" w:rsidRPr="00865FFA">
        <w:rPr>
          <w:rFonts w:ascii="Times New Roman" w:hAnsi="Times New Roman"/>
        </w:rPr>
        <w:t> </w:t>
      </w:r>
      <w:r w:rsidR="00D56DA6" w:rsidRPr="00865FFA">
        <w:rPr>
          <w:rFonts w:ascii="Times New Roman" w:hAnsi="Times New Roman"/>
        </w:rPr>
        <w:t xml:space="preserve">udzieleniem Zleceniodawcy prawa do rozpowszechniania </w:t>
      </w:r>
      <w:r w:rsidR="008A3608" w:rsidRPr="00865FFA">
        <w:rPr>
          <w:rFonts w:ascii="Times New Roman" w:hAnsi="Times New Roman"/>
        </w:rPr>
        <w:t xml:space="preserve">informacji w nim zawartych </w:t>
      </w:r>
      <w:r w:rsidR="00D56DA6" w:rsidRPr="00865FFA">
        <w:rPr>
          <w:rFonts w:ascii="Times New Roman" w:hAnsi="Times New Roman"/>
        </w:rPr>
        <w:t>w</w:t>
      </w:r>
      <w:r w:rsidR="008A3608" w:rsidRPr="00865FFA">
        <w:rPr>
          <w:rFonts w:ascii="Times New Roman" w:hAnsi="Times New Roman"/>
        </w:rPr>
        <w:t> </w:t>
      </w:r>
      <w:r w:rsidR="00D56DA6" w:rsidRPr="00865FFA">
        <w:rPr>
          <w:rFonts w:ascii="Times New Roman" w:hAnsi="Times New Roman"/>
        </w:rPr>
        <w:t>sprawozdaniach, materiałach informacyjnych i</w:t>
      </w:r>
      <w:r w:rsidR="001C47D9" w:rsidRPr="00865FFA">
        <w:rPr>
          <w:rFonts w:ascii="Times New Roman" w:hAnsi="Times New Roman"/>
        </w:rPr>
        <w:t> </w:t>
      </w:r>
      <w:r w:rsidR="00D56DA6" w:rsidRPr="00865FFA">
        <w:rPr>
          <w:rFonts w:ascii="Times New Roman" w:hAnsi="Times New Roman"/>
        </w:rPr>
        <w:t xml:space="preserve">promocyjnych oraz innych dokumentach urzędowych. </w:t>
      </w:r>
    </w:p>
    <w:p w14:paraId="56B359D6" w14:textId="77777777" w:rsidR="00A96758" w:rsidRPr="00C4681E" w:rsidRDefault="00A96758" w:rsidP="002718F8">
      <w:pPr>
        <w:pStyle w:val="Tekstpodstawowy2"/>
        <w:rPr>
          <w:rFonts w:ascii="Times New Roman" w:hAnsi="Times New Roman"/>
          <w:b/>
        </w:rPr>
      </w:pPr>
    </w:p>
    <w:p w14:paraId="398A48D3" w14:textId="2054A57B" w:rsidR="00D56DA6" w:rsidRDefault="00D56DA6" w:rsidP="002718F8">
      <w:pPr>
        <w:pStyle w:val="Tekstpodstawowy2"/>
        <w:jc w:val="center"/>
        <w:rPr>
          <w:rFonts w:ascii="Times New Roman" w:hAnsi="Times New Roman"/>
          <w:b/>
        </w:rPr>
      </w:pPr>
      <w:r w:rsidRPr="00C4681E">
        <w:rPr>
          <w:rFonts w:ascii="Times New Roman" w:hAnsi="Times New Roman"/>
          <w:b/>
        </w:rPr>
        <w:t xml:space="preserve">§ </w:t>
      </w:r>
      <w:r w:rsidR="005B6BCE">
        <w:rPr>
          <w:rFonts w:ascii="Times New Roman" w:hAnsi="Times New Roman"/>
          <w:b/>
        </w:rPr>
        <w:t>9</w:t>
      </w:r>
      <w:r w:rsidR="00E323BD">
        <w:rPr>
          <w:rFonts w:ascii="Times New Roman" w:hAnsi="Times New Roman"/>
          <w:b/>
        </w:rPr>
        <w:t>.</w:t>
      </w:r>
    </w:p>
    <w:p w14:paraId="09189794" w14:textId="77777777" w:rsidR="00CA2931" w:rsidRDefault="00CA2931" w:rsidP="002718F8">
      <w:pPr>
        <w:pStyle w:val="Tekstpodstawowy2"/>
        <w:jc w:val="center"/>
        <w:rPr>
          <w:rFonts w:ascii="Times New Roman" w:hAnsi="Times New Roman"/>
          <w:b/>
        </w:rPr>
      </w:pPr>
      <w:r>
        <w:rPr>
          <w:rFonts w:ascii="Times New Roman" w:hAnsi="Times New Roman"/>
          <w:b/>
        </w:rPr>
        <w:t>Rozliczenie przyznanej dotacji</w:t>
      </w:r>
    </w:p>
    <w:p w14:paraId="0F7BC2D7" w14:textId="77777777" w:rsidR="00D8532D" w:rsidRDefault="00D8532D" w:rsidP="002718F8">
      <w:pPr>
        <w:pStyle w:val="Tekstpodstawowy2"/>
        <w:jc w:val="center"/>
        <w:rPr>
          <w:rFonts w:ascii="Times New Roman" w:hAnsi="Times New Roman"/>
          <w:b/>
        </w:rPr>
      </w:pPr>
    </w:p>
    <w:p w14:paraId="19EE5CD1" w14:textId="754197E9" w:rsidR="00267A40" w:rsidRDefault="00267A40" w:rsidP="002718F8">
      <w:pPr>
        <w:pStyle w:val="Style9"/>
        <w:widowControl/>
        <w:numPr>
          <w:ilvl w:val="0"/>
          <w:numId w:val="19"/>
        </w:numPr>
        <w:tabs>
          <w:tab w:val="clear" w:pos="720"/>
          <w:tab w:val="num" w:pos="284"/>
        </w:tabs>
        <w:ind w:left="360"/>
        <w:rPr>
          <w:rStyle w:val="FontStyle46"/>
          <w:rFonts w:ascii="Times New Roman" w:hAnsi="Times New Roman" w:cs="Times New Roman"/>
          <w:sz w:val="24"/>
          <w:szCs w:val="24"/>
        </w:rPr>
      </w:pPr>
      <w:r w:rsidRPr="00267A40">
        <w:rPr>
          <w:rStyle w:val="FontStyle46"/>
          <w:rFonts w:ascii="Times New Roman" w:hAnsi="Times New Roman" w:cs="Times New Roman"/>
          <w:sz w:val="24"/>
          <w:szCs w:val="24"/>
        </w:rPr>
        <w:t>Rozliczenie dotacji</w:t>
      </w:r>
      <w:r w:rsidR="00BE16CA">
        <w:rPr>
          <w:rStyle w:val="FontStyle46"/>
          <w:rFonts w:ascii="Times New Roman" w:hAnsi="Times New Roman" w:cs="Times New Roman"/>
          <w:sz w:val="24"/>
          <w:szCs w:val="24"/>
        </w:rPr>
        <w:t xml:space="preserve"> za dany rok kalendarzowy</w:t>
      </w:r>
      <w:r w:rsidRPr="00267A40">
        <w:rPr>
          <w:rStyle w:val="FontStyle46"/>
          <w:rFonts w:ascii="Times New Roman" w:hAnsi="Times New Roman" w:cs="Times New Roman"/>
          <w:sz w:val="24"/>
          <w:szCs w:val="24"/>
        </w:rPr>
        <w:t xml:space="preserve"> następuje na podstawie złożonego sprawozdania </w:t>
      </w:r>
      <w:r w:rsidR="00BE16CA">
        <w:rPr>
          <w:rStyle w:val="FontStyle46"/>
          <w:rFonts w:ascii="Times New Roman" w:hAnsi="Times New Roman" w:cs="Times New Roman"/>
          <w:sz w:val="24"/>
          <w:szCs w:val="24"/>
        </w:rPr>
        <w:t>rocznego</w:t>
      </w:r>
      <w:r w:rsidRPr="00267A40">
        <w:rPr>
          <w:rStyle w:val="FontStyle46"/>
          <w:rFonts w:ascii="Times New Roman" w:hAnsi="Times New Roman" w:cs="Times New Roman"/>
          <w:sz w:val="24"/>
          <w:szCs w:val="24"/>
        </w:rPr>
        <w:t xml:space="preserve">.  </w:t>
      </w:r>
    </w:p>
    <w:p w14:paraId="706DC2B2" w14:textId="362F65CF" w:rsidR="00BE16CA" w:rsidRPr="00267A40" w:rsidRDefault="00BE16CA" w:rsidP="002718F8">
      <w:pPr>
        <w:pStyle w:val="Style9"/>
        <w:widowControl/>
        <w:numPr>
          <w:ilvl w:val="0"/>
          <w:numId w:val="19"/>
        </w:numPr>
        <w:tabs>
          <w:tab w:val="clear" w:pos="720"/>
          <w:tab w:val="num" w:pos="284"/>
        </w:tabs>
        <w:ind w:left="360"/>
        <w:rPr>
          <w:rStyle w:val="FontStyle46"/>
          <w:rFonts w:ascii="Times New Roman" w:hAnsi="Times New Roman" w:cs="Times New Roman"/>
          <w:sz w:val="24"/>
          <w:szCs w:val="24"/>
        </w:rPr>
      </w:pPr>
      <w:r>
        <w:rPr>
          <w:rStyle w:val="FontStyle46"/>
          <w:rFonts w:ascii="Times New Roman" w:hAnsi="Times New Roman" w:cs="Times New Roman"/>
          <w:sz w:val="24"/>
          <w:szCs w:val="24"/>
        </w:rPr>
        <w:t>Rozliczenie dotacji następuje na podstawie złożonego sprawozdania końcowego.</w:t>
      </w:r>
    </w:p>
    <w:p w14:paraId="686B85EE" w14:textId="77777777" w:rsidR="00267A40" w:rsidRPr="00267A40" w:rsidRDefault="00267A40" w:rsidP="002718F8">
      <w:pPr>
        <w:pStyle w:val="Style9"/>
        <w:widowControl/>
        <w:numPr>
          <w:ilvl w:val="0"/>
          <w:numId w:val="19"/>
        </w:numPr>
        <w:tabs>
          <w:tab w:val="clear" w:pos="720"/>
          <w:tab w:val="num" w:pos="284"/>
        </w:tabs>
        <w:ind w:left="360"/>
        <w:rPr>
          <w:rFonts w:ascii="Times New Roman" w:hAnsi="Times New Roman"/>
        </w:rPr>
      </w:pPr>
      <w:r w:rsidRPr="00267A40">
        <w:rPr>
          <w:rFonts w:ascii="Times New Roman" w:hAnsi="Times New Roman"/>
        </w:rPr>
        <w:t>Dokumentami potwierdzającymi koszty kwalifikowalne, które mogą zostać ujęte w</w:t>
      </w:r>
      <w:r w:rsidR="00C71FBA">
        <w:rPr>
          <w:rFonts w:ascii="Times New Roman" w:hAnsi="Times New Roman"/>
        </w:rPr>
        <w:t> </w:t>
      </w:r>
      <w:r w:rsidR="00AB43D8">
        <w:rPr>
          <w:rFonts w:ascii="Times New Roman" w:hAnsi="Times New Roman"/>
        </w:rPr>
        <w:t xml:space="preserve">zestawieniu faktur, </w:t>
      </w:r>
      <w:r w:rsidRPr="00267A40">
        <w:rPr>
          <w:rFonts w:ascii="Times New Roman" w:hAnsi="Times New Roman"/>
        </w:rPr>
        <w:t>mogą być m.in.:</w:t>
      </w:r>
    </w:p>
    <w:p w14:paraId="7FFDEAA7" w14:textId="77777777" w:rsidR="00267A40" w:rsidRPr="00267A40" w:rsidRDefault="00267A40" w:rsidP="002718F8">
      <w:pPr>
        <w:numPr>
          <w:ilvl w:val="0"/>
          <w:numId w:val="20"/>
        </w:numPr>
        <w:tabs>
          <w:tab w:val="clear" w:pos="360"/>
          <w:tab w:val="left" w:pos="720"/>
        </w:tabs>
        <w:suppressAutoHyphens/>
        <w:ind w:left="720"/>
        <w:jc w:val="both"/>
      </w:pPr>
      <w:r w:rsidRPr="00267A40">
        <w:t>faktury VAT;</w:t>
      </w:r>
    </w:p>
    <w:p w14:paraId="4B1FF7C9" w14:textId="77777777" w:rsidR="00267A40" w:rsidRPr="00267A40" w:rsidRDefault="00267A40" w:rsidP="002718F8">
      <w:pPr>
        <w:numPr>
          <w:ilvl w:val="0"/>
          <w:numId w:val="20"/>
        </w:numPr>
        <w:tabs>
          <w:tab w:val="clear" w:pos="360"/>
          <w:tab w:val="left" w:pos="720"/>
        </w:tabs>
        <w:suppressAutoHyphens/>
        <w:ind w:left="720"/>
        <w:jc w:val="both"/>
      </w:pPr>
      <w:r w:rsidRPr="00267A40">
        <w:t>faktury korygujące;</w:t>
      </w:r>
    </w:p>
    <w:p w14:paraId="2471C23F" w14:textId="77777777" w:rsidR="00267A40" w:rsidRPr="00267A40" w:rsidRDefault="00267A40" w:rsidP="002718F8">
      <w:pPr>
        <w:numPr>
          <w:ilvl w:val="0"/>
          <w:numId w:val="20"/>
        </w:numPr>
        <w:tabs>
          <w:tab w:val="clear" w:pos="360"/>
          <w:tab w:val="left" w:pos="720"/>
        </w:tabs>
        <w:suppressAutoHyphens/>
        <w:ind w:left="720"/>
        <w:jc w:val="both"/>
      </w:pPr>
      <w:r w:rsidRPr="00267A40">
        <w:t>rachunki;</w:t>
      </w:r>
    </w:p>
    <w:p w14:paraId="3B35B7C4" w14:textId="77777777" w:rsidR="00267A40" w:rsidRPr="00267A40" w:rsidRDefault="00267A40" w:rsidP="002718F8">
      <w:pPr>
        <w:numPr>
          <w:ilvl w:val="0"/>
          <w:numId w:val="20"/>
        </w:numPr>
        <w:tabs>
          <w:tab w:val="clear" w:pos="360"/>
          <w:tab w:val="left" w:pos="720"/>
        </w:tabs>
        <w:suppressAutoHyphens/>
        <w:ind w:left="720"/>
        <w:jc w:val="both"/>
      </w:pPr>
      <w:r w:rsidRPr="00267A40">
        <w:t>noty obciążeniowe;</w:t>
      </w:r>
    </w:p>
    <w:p w14:paraId="16D79B9E" w14:textId="77777777" w:rsidR="00267A40" w:rsidRPr="00267A40" w:rsidRDefault="00267A40" w:rsidP="002718F8">
      <w:pPr>
        <w:numPr>
          <w:ilvl w:val="0"/>
          <w:numId w:val="20"/>
        </w:numPr>
        <w:tabs>
          <w:tab w:val="clear" w:pos="360"/>
          <w:tab w:val="left" w:pos="720"/>
        </w:tabs>
        <w:suppressAutoHyphens/>
        <w:ind w:left="720"/>
        <w:jc w:val="both"/>
      </w:pPr>
      <w:r w:rsidRPr="00267A40">
        <w:t>noty korygujące (wraz z dokumentami, których dotyczą);</w:t>
      </w:r>
    </w:p>
    <w:p w14:paraId="6879C5D3" w14:textId="77777777" w:rsidR="00267A40" w:rsidRPr="00267A40" w:rsidRDefault="00267A40" w:rsidP="002718F8">
      <w:pPr>
        <w:numPr>
          <w:ilvl w:val="0"/>
          <w:numId w:val="20"/>
        </w:numPr>
        <w:tabs>
          <w:tab w:val="clear" w:pos="360"/>
          <w:tab w:val="left" w:pos="720"/>
        </w:tabs>
        <w:suppressAutoHyphens/>
        <w:ind w:left="720"/>
        <w:jc w:val="both"/>
      </w:pPr>
      <w:r w:rsidRPr="00267A40">
        <w:t>listy płac;</w:t>
      </w:r>
    </w:p>
    <w:p w14:paraId="22A73028" w14:textId="77777777" w:rsidR="00267A40" w:rsidRPr="00267A40" w:rsidRDefault="00267A40" w:rsidP="002718F8">
      <w:pPr>
        <w:numPr>
          <w:ilvl w:val="0"/>
          <w:numId w:val="20"/>
        </w:numPr>
        <w:tabs>
          <w:tab w:val="clear" w:pos="360"/>
          <w:tab w:val="left" w:pos="720"/>
        </w:tabs>
        <w:suppressAutoHyphens/>
        <w:ind w:left="720"/>
        <w:jc w:val="both"/>
      </w:pPr>
      <w:r w:rsidRPr="00267A40">
        <w:t>umowy zlecenia, o dzieło oraz inne umowy cywilnoprawne – rachunki do tych umów wraz z obowiązującymi narzutami;</w:t>
      </w:r>
    </w:p>
    <w:p w14:paraId="02EF35B8" w14:textId="77777777" w:rsidR="00267A40" w:rsidRPr="00267A40" w:rsidRDefault="00267A40" w:rsidP="002718F8">
      <w:pPr>
        <w:numPr>
          <w:ilvl w:val="0"/>
          <w:numId w:val="20"/>
        </w:numPr>
        <w:tabs>
          <w:tab w:val="clear" w:pos="360"/>
          <w:tab w:val="left" w:pos="720"/>
        </w:tabs>
        <w:suppressAutoHyphens/>
        <w:ind w:left="720"/>
        <w:jc w:val="both"/>
      </w:pPr>
      <w:r w:rsidRPr="00267A40">
        <w:t>umowy sprzedaży wraz z załączonym dokumentem potwierdzającym poniesienie wydatku w związku z zawarciem umowy np. dowód wpłaty, wyciąg z rachunku bankowego, polecenie przelewu;</w:t>
      </w:r>
    </w:p>
    <w:p w14:paraId="2DEC7663" w14:textId="77777777" w:rsidR="00267A40" w:rsidRPr="00267A40" w:rsidRDefault="00267A40" w:rsidP="002718F8">
      <w:pPr>
        <w:numPr>
          <w:ilvl w:val="0"/>
          <w:numId w:val="20"/>
        </w:numPr>
        <w:tabs>
          <w:tab w:val="clear" w:pos="360"/>
          <w:tab w:val="left" w:pos="720"/>
        </w:tabs>
        <w:suppressAutoHyphens/>
        <w:ind w:left="720"/>
        <w:jc w:val="both"/>
      </w:pPr>
      <w:r w:rsidRPr="00267A40">
        <w:t>rozliczenie wyjazdów służbowych na podstawie druku delegacji oraz polecenia wyjazdu służbowego wraz ze sposobem obliczenia należnej diety i dokładnym opisem potwierdzającym powiązanie wyjazdu służbowego z celami projektu;</w:t>
      </w:r>
    </w:p>
    <w:p w14:paraId="638683B0" w14:textId="77777777" w:rsidR="00267A40" w:rsidRPr="00267A40" w:rsidRDefault="00267A40" w:rsidP="002718F8">
      <w:pPr>
        <w:numPr>
          <w:ilvl w:val="0"/>
          <w:numId w:val="20"/>
        </w:numPr>
        <w:tabs>
          <w:tab w:val="clear" w:pos="360"/>
          <w:tab w:val="left" w:pos="720"/>
        </w:tabs>
        <w:suppressAutoHyphens/>
        <w:ind w:left="720"/>
        <w:jc w:val="both"/>
      </w:pPr>
      <w:r w:rsidRPr="00267A40">
        <w:t>zastępcze dowody księgowe, tj. dokumenty, które mogą być sporządzone na</w:t>
      </w:r>
      <w:r w:rsidR="00C71FBA">
        <w:t> </w:t>
      </w:r>
      <w:r w:rsidRPr="00267A40">
        <w:t>udokumentowanie zapisów w księdze dotyczących niektórych kosztów (wydatków), do czasu otrzymania zewnętrznego obcego dowodu źródłowego. W</w:t>
      </w:r>
      <w:r w:rsidR="00255FC2">
        <w:t> </w:t>
      </w:r>
      <w:r w:rsidRPr="00267A40">
        <w:t xml:space="preserve">przypadku uzasadnionego braku możliwości uzyskania zewnętrznych dowodów źródłowych, kierownik jednostki może zezwolić na udokumentowanie operacji gospodarczych za pomocą dowodów zastępczych sporządzonych przez osoby dokonujące tych operacji. Nie może to jednak dotyczyć operacji gospodarczych, których przedmiotem są zakupy opodatkowane VAT. </w:t>
      </w:r>
    </w:p>
    <w:p w14:paraId="3A76F1F8" w14:textId="3953544E" w:rsidR="00267A40" w:rsidRPr="00267A40" w:rsidRDefault="00BE16CA" w:rsidP="002718F8">
      <w:pPr>
        <w:tabs>
          <w:tab w:val="left" w:pos="720"/>
        </w:tabs>
        <w:suppressAutoHyphens/>
        <w:ind w:left="426" w:hanging="426"/>
        <w:jc w:val="both"/>
      </w:pPr>
      <w:r>
        <w:t xml:space="preserve">4.   </w:t>
      </w:r>
      <w:r w:rsidR="00267A40" w:rsidRPr="00267A40">
        <w:t>Wszystkie dokumenty księgowe muszą być w całości opłacone najpóźniej ostatniego dnia roku budżetowego za dany rok.</w:t>
      </w:r>
    </w:p>
    <w:p w14:paraId="002D9AAD" w14:textId="6ACAF6D9" w:rsidR="00267A40" w:rsidRPr="00267A40" w:rsidRDefault="00BE16CA" w:rsidP="002718F8">
      <w:pPr>
        <w:tabs>
          <w:tab w:val="left" w:pos="720"/>
        </w:tabs>
        <w:suppressAutoHyphens/>
        <w:ind w:left="284" w:hanging="284"/>
        <w:jc w:val="both"/>
      </w:pPr>
      <w:r>
        <w:t xml:space="preserve">5. </w:t>
      </w:r>
      <w:r w:rsidR="00267A40" w:rsidRPr="00267A40">
        <w:t xml:space="preserve">Nie zostaną rozliczone dokumenty księgowe wystawione i opłacone przed terminem lub po </w:t>
      </w:r>
      <w:r>
        <w:t xml:space="preserve">        </w:t>
      </w:r>
      <w:r w:rsidR="00267A40" w:rsidRPr="00267A40">
        <w:t xml:space="preserve">terminie realizacji zadania publicznego. Kwoty te podlegają zwrotowi na rachunek bankowy Zleceniodawcy </w:t>
      </w:r>
      <w:r w:rsidR="00267A40" w:rsidRPr="00267A40">
        <w:rPr>
          <w:rStyle w:val="FontStyle46"/>
          <w:rFonts w:ascii="Times New Roman" w:hAnsi="Times New Roman" w:cs="Times New Roman"/>
          <w:sz w:val="24"/>
          <w:szCs w:val="24"/>
        </w:rPr>
        <w:t>o numerze</w:t>
      </w:r>
      <w:r w:rsidR="00BF751A">
        <w:t>:</w:t>
      </w:r>
      <w:r w:rsidR="00BF751A" w:rsidRPr="00BF751A">
        <w:rPr>
          <w:color w:val="FF0000"/>
        </w:rPr>
        <w:t>………………………………………………………</w:t>
      </w:r>
    </w:p>
    <w:p w14:paraId="7093A1AE" w14:textId="149BA96E" w:rsidR="00267A40" w:rsidRPr="00267A40" w:rsidRDefault="00267A40" w:rsidP="002718F8">
      <w:pPr>
        <w:pStyle w:val="Akapitzlist"/>
        <w:numPr>
          <w:ilvl w:val="0"/>
          <w:numId w:val="6"/>
        </w:numPr>
        <w:tabs>
          <w:tab w:val="left" w:pos="426"/>
        </w:tabs>
        <w:suppressAutoHyphens/>
        <w:ind w:hanging="3960"/>
        <w:jc w:val="both"/>
      </w:pPr>
      <w:r w:rsidRPr="00267A40">
        <w:t>Dowodami zapłaty są w szczególności:</w:t>
      </w:r>
    </w:p>
    <w:p w14:paraId="6AAE9150" w14:textId="77777777" w:rsidR="00267A40" w:rsidRPr="00267A40" w:rsidRDefault="00267A40" w:rsidP="002718F8">
      <w:pPr>
        <w:numPr>
          <w:ilvl w:val="0"/>
          <w:numId w:val="21"/>
        </w:numPr>
        <w:tabs>
          <w:tab w:val="left" w:pos="720"/>
        </w:tabs>
        <w:suppressAutoHyphens/>
        <w:jc w:val="both"/>
      </w:pPr>
      <w:r w:rsidRPr="00267A40">
        <w:t>wyciąg z rachunku bankowego Zleceniobiorcy potwierdzający dokonane operacje bankowe;</w:t>
      </w:r>
    </w:p>
    <w:p w14:paraId="46099117" w14:textId="77777777" w:rsidR="00267A40" w:rsidRPr="00267A40" w:rsidRDefault="00267A40" w:rsidP="002718F8">
      <w:pPr>
        <w:numPr>
          <w:ilvl w:val="0"/>
          <w:numId w:val="21"/>
        </w:numPr>
        <w:tabs>
          <w:tab w:val="left" w:pos="720"/>
        </w:tabs>
        <w:suppressAutoHyphens/>
        <w:jc w:val="both"/>
      </w:pPr>
      <w:r w:rsidRPr="00267A40">
        <w:t xml:space="preserve">rozliczenie pobranej przez pracownika zaliczki; </w:t>
      </w:r>
    </w:p>
    <w:p w14:paraId="780FEFD3" w14:textId="77777777" w:rsidR="00267A40" w:rsidRPr="00267A40" w:rsidRDefault="00267A40" w:rsidP="002718F8">
      <w:pPr>
        <w:numPr>
          <w:ilvl w:val="0"/>
          <w:numId w:val="21"/>
        </w:numPr>
        <w:tabs>
          <w:tab w:val="left" w:pos="720"/>
        </w:tabs>
        <w:suppressAutoHyphens/>
        <w:jc w:val="both"/>
      </w:pPr>
      <w:r w:rsidRPr="00267A40">
        <w:t>raport kasowy uwzględniający dany wydatek;</w:t>
      </w:r>
    </w:p>
    <w:p w14:paraId="16707501" w14:textId="77777777" w:rsidR="00267A40" w:rsidRPr="00267A40" w:rsidRDefault="00267A40" w:rsidP="002718F8">
      <w:pPr>
        <w:numPr>
          <w:ilvl w:val="0"/>
          <w:numId w:val="21"/>
        </w:numPr>
        <w:tabs>
          <w:tab w:val="left" w:pos="720"/>
        </w:tabs>
        <w:suppressAutoHyphens/>
        <w:jc w:val="both"/>
      </w:pPr>
      <w:r w:rsidRPr="00267A40">
        <w:t>KW (Kasa Wypłaci) potwierdzające dokonanie zapłaty.</w:t>
      </w:r>
    </w:p>
    <w:p w14:paraId="73456ADF" w14:textId="44679B14" w:rsidR="00267A40" w:rsidRPr="00267A40" w:rsidRDefault="00BE16CA" w:rsidP="002718F8">
      <w:pPr>
        <w:pStyle w:val="Style9"/>
        <w:widowControl/>
        <w:ind w:left="284" w:hanging="284"/>
        <w:rPr>
          <w:rFonts w:ascii="Times New Roman" w:hAnsi="Times New Roman"/>
        </w:rPr>
      </w:pPr>
      <w:r>
        <w:rPr>
          <w:rStyle w:val="FontStyle46"/>
          <w:rFonts w:ascii="Times New Roman" w:hAnsi="Times New Roman" w:cs="Times New Roman"/>
          <w:sz w:val="24"/>
          <w:szCs w:val="24"/>
        </w:rPr>
        <w:lastRenderedPageBreak/>
        <w:t xml:space="preserve">7. </w:t>
      </w:r>
      <w:r w:rsidR="00267A40" w:rsidRPr="00267A40">
        <w:rPr>
          <w:rStyle w:val="FontStyle46"/>
          <w:rFonts w:ascii="Times New Roman" w:hAnsi="Times New Roman" w:cs="Times New Roman"/>
          <w:sz w:val="24"/>
          <w:szCs w:val="24"/>
        </w:rPr>
        <w:t>Powyższe informacje muszą być podpisane przez osoby odpowiedzialne za sprawy dotyczące rozliczeń finansowych w organizacji.</w:t>
      </w:r>
    </w:p>
    <w:p w14:paraId="4921E01A" w14:textId="77777777" w:rsidR="00CA2931" w:rsidRPr="00267A40" w:rsidRDefault="00CA2931" w:rsidP="002718F8">
      <w:pPr>
        <w:pStyle w:val="Tekstpodstawowy2"/>
        <w:jc w:val="left"/>
        <w:rPr>
          <w:rFonts w:ascii="Times New Roman" w:hAnsi="Times New Roman"/>
        </w:rPr>
      </w:pPr>
    </w:p>
    <w:p w14:paraId="339F1F49" w14:textId="0F6D00CE" w:rsidR="00CA2931" w:rsidRPr="00C4681E" w:rsidRDefault="00CA2931" w:rsidP="002718F8">
      <w:pPr>
        <w:pStyle w:val="Tekstpodstawowy2"/>
        <w:jc w:val="center"/>
        <w:rPr>
          <w:rFonts w:ascii="Times New Roman" w:hAnsi="Times New Roman"/>
          <w:b/>
        </w:rPr>
      </w:pPr>
      <w:r w:rsidRPr="00C4681E">
        <w:rPr>
          <w:rFonts w:ascii="Times New Roman" w:hAnsi="Times New Roman"/>
          <w:b/>
        </w:rPr>
        <w:t>§ 1</w:t>
      </w:r>
      <w:r w:rsidR="005B6BCE">
        <w:rPr>
          <w:rFonts w:ascii="Times New Roman" w:hAnsi="Times New Roman"/>
          <w:b/>
        </w:rPr>
        <w:t>0</w:t>
      </w:r>
      <w:r w:rsidR="00E323BD">
        <w:rPr>
          <w:rFonts w:ascii="Times New Roman" w:hAnsi="Times New Roman"/>
          <w:b/>
        </w:rPr>
        <w:t>.</w:t>
      </w:r>
    </w:p>
    <w:p w14:paraId="7A800530" w14:textId="77777777" w:rsidR="00D56DA6" w:rsidRDefault="00D56DA6" w:rsidP="002718F8">
      <w:pPr>
        <w:pStyle w:val="Tekstpodstawowy2"/>
        <w:jc w:val="center"/>
        <w:rPr>
          <w:rFonts w:ascii="Times New Roman" w:hAnsi="Times New Roman"/>
          <w:b/>
        </w:rPr>
      </w:pPr>
      <w:r w:rsidRPr="00C4681E">
        <w:rPr>
          <w:rFonts w:ascii="Times New Roman" w:hAnsi="Times New Roman"/>
          <w:b/>
        </w:rPr>
        <w:t>Zwrot środków finansowych</w:t>
      </w:r>
    </w:p>
    <w:p w14:paraId="1C540231" w14:textId="77777777" w:rsidR="00D8532D" w:rsidRPr="00C4681E" w:rsidRDefault="00D8532D" w:rsidP="002718F8">
      <w:pPr>
        <w:pStyle w:val="Tekstpodstawowy2"/>
        <w:jc w:val="center"/>
        <w:rPr>
          <w:rFonts w:ascii="Times New Roman" w:hAnsi="Times New Roman"/>
          <w:b/>
        </w:rPr>
      </w:pPr>
    </w:p>
    <w:p w14:paraId="5DE4E019" w14:textId="77777777" w:rsidR="00C54D6B" w:rsidRPr="00C4681E" w:rsidRDefault="00C54D6B" w:rsidP="002718F8">
      <w:pPr>
        <w:pStyle w:val="Tekstpodstawowy2"/>
        <w:ind w:left="284" w:hanging="284"/>
        <w:rPr>
          <w:rFonts w:ascii="Times New Roman" w:hAnsi="Times New Roman"/>
        </w:rPr>
      </w:pPr>
      <w:r w:rsidRPr="00C4681E">
        <w:rPr>
          <w:rFonts w:ascii="Times New Roman" w:hAnsi="Times New Roman"/>
        </w:rPr>
        <w:t>1. Przyznane środki finansowe dotacji określone w § 3 ust.</w:t>
      </w:r>
      <w:r w:rsidR="00484A3B" w:rsidRPr="00C4681E">
        <w:rPr>
          <w:rFonts w:ascii="Times New Roman" w:hAnsi="Times New Roman"/>
        </w:rPr>
        <w:t xml:space="preserve"> </w:t>
      </w:r>
      <w:r w:rsidRPr="00C4681E">
        <w:rPr>
          <w:rFonts w:ascii="Times New Roman" w:hAnsi="Times New Roman"/>
        </w:rPr>
        <w:t>1</w:t>
      </w:r>
      <w:r w:rsidR="006062AE" w:rsidRPr="00C4681E">
        <w:rPr>
          <w:rFonts w:ascii="Times New Roman" w:hAnsi="Times New Roman"/>
        </w:rPr>
        <w:t xml:space="preserve"> oraz uzyskane w związku z</w:t>
      </w:r>
      <w:r w:rsidR="00A725C1">
        <w:rPr>
          <w:rFonts w:ascii="Times New Roman" w:hAnsi="Times New Roman"/>
        </w:rPr>
        <w:t> </w:t>
      </w:r>
      <w:r w:rsidR="006062AE" w:rsidRPr="00C4681E">
        <w:rPr>
          <w:rFonts w:ascii="Times New Roman" w:hAnsi="Times New Roman"/>
        </w:rPr>
        <w:t>realizacją zadania przychody, w tym odsetki bankowe od przekazanej dotacji,</w:t>
      </w:r>
      <w:r w:rsidRPr="00C4681E">
        <w:rPr>
          <w:rFonts w:ascii="Times New Roman" w:hAnsi="Times New Roman"/>
        </w:rPr>
        <w:t xml:space="preserve"> Zleceniobior</w:t>
      </w:r>
      <w:r w:rsidR="00DF077F" w:rsidRPr="00C4681E">
        <w:rPr>
          <w:rFonts w:ascii="Times New Roman" w:hAnsi="Times New Roman"/>
        </w:rPr>
        <w:t>ca</w:t>
      </w:r>
      <w:r w:rsidR="00CF58CE" w:rsidRPr="00C4681E">
        <w:rPr>
          <w:rFonts w:ascii="Times New Roman" w:hAnsi="Times New Roman"/>
        </w:rPr>
        <w:t>(</w:t>
      </w:r>
      <w:r w:rsidR="004C30E4" w:rsidRPr="00C4681E">
        <w:rPr>
          <w:rFonts w:ascii="Times New Roman" w:hAnsi="Times New Roman"/>
        </w:rPr>
        <w:t>-</w:t>
      </w:r>
      <w:proofErr w:type="spellStart"/>
      <w:r w:rsidR="009238CE">
        <w:rPr>
          <w:rFonts w:ascii="Times New Roman" w:hAnsi="Times New Roman"/>
        </w:rPr>
        <w:t>c</w:t>
      </w:r>
      <w:r w:rsidR="00CF58CE" w:rsidRPr="00C4681E">
        <w:rPr>
          <w:rFonts w:ascii="Times New Roman" w:hAnsi="Times New Roman"/>
        </w:rPr>
        <w:t>y</w:t>
      </w:r>
      <w:proofErr w:type="spellEnd"/>
      <w:r w:rsidR="00CF58CE" w:rsidRPr="00C4681E">
        <w:rPr>
          <w:rFonts w:ascii="Times New Roman" w:hAnsi="Times New Roman"/>
        </w:rPr>
        <w:t>)</w:t>
      </w:r>
      <w:r w:rsidR="00DF077F" w:rsidRPr="00C4681E">
        <w:rPr>
          <w:rFonts w:ascii="Times New Roman" w:hAnsi="Times New Roman"/>
        </w:rPr>
        <w:t xml:space="preserve"> jest</w:t>
      </w:r>
      <w:r w:rsidR="00CF58CE" w:rsidRPr="00C4681E">
        <w:rPr>
          <w:rFonts w:ascii="Times New Roman" w:hAnsi="Times New Roman"/>
        </w:rPr>
        <w:t>/są</w:t>
      </w:r>
      <w:r w:rsidR="00DF077F" w:rsidRPr="00C4681E">
        <w:rPr>
          <w:rFonts w:ascii="Times New Roman" w:hAnsi="Times New Roman"/>
        </w:rPr>
        <w:t xml:space="preserve"> zobowiązany</w:t>
      </w:r>
      <w:r w:rsidR="00CF58CE" w:rsidRPr="00C4681E">
        <w:rPr>
          <w:rFonts w:ascii="Times New Roman" w:hAnsi="Times New Roman"/>
        </w:rPr>
        <w:t>(-</w:t>
      </w:r>
      <w:r w:rsidR="009238CE">
        <w:rPr>
          <w:rFonts w:ascii="Times New Roman" w:hAnsi="Times New Roman"/>
        </w:rPr>
        <w:t>n</w:t>
      </w:r>
      <w:r w:rsidR="00CF58CE" w:rsidRPr="00C4681E">
        <w:rPr>
          <w:rFonts w:ascii="Times New Roman" w:hAnsi="Times New Roman"/>
        </w:rPr>
        <w:t>i)</w:t>
      </w:r>
      <w:r w:rsidR="00DF077F" w:rsidRPr="00C4681E">
        <w:rPr>
          <w:rFonts w:ascii="Times New Roman" w:hAnsi="Times New Roman"/>
        </w:rPr>
        <w:t xml:space="preserve"> wykorzystać</w:t>
      </w:r>
      <w:r w:rsidR="000C3F98" w:rsidRPr="00C4681E">
        <w:rPr>
          <w:rFonts w:ascii="Times New Roman" w:hAnsi="Times New Roman"/>
        </w:rPr>
        <w:t xml:space="preserve"> do dnia 31 grudnia </w:t>
      </w:r>
      <w:r w:rsidR="0097030D" w:rsidRPr="00C4681E">
        <w:rPr>
          <w:rFonts w:ascii="Times New Roman" w:hAnsi="Times New Roman"/>
        </w:rPr>
        <w:t xml:space="preserve">każdego roku, w którym </w:t>
      </w:r>
      <w:r w:rsidR="00D254F8" w:rsidRPr="00C4681E">
        <w:rPr>
          <w:rFonts w:ascii="Times New Roman" w:hAnsi="Times New Roman"/>
        </w:rPr>
        <w:t xml:space="preserve">jest </w:t>
      </w:r>
      <w:r w:rsidR="0097030D" w:rsidRPr="00C4681E">
        <w:rPr>
          <w:rFonts w:ascii="Times New Roman" w:hAnsi="Times New Roman"/>
        </w:rPr>
        <w:t>realizowane zadanie publiczne.</w:t>
      </w:r>
    </w:p>
    <w:p w14:paraId="3076182B" w14:textId="61762FB1" w:rsidR="00D56DA6" w:rsidRDefault="002A72B9" w:rsidP="002718F8">
      <w:pPr>
        <w:pStyle w:val="Tekstpodstawowy2"/>
        <w:tabs>
          <w:tab w:val="left" w:pos="180"/>
        </w:tabs>
        <w:ind w:left="284" w:hanging="284"/>
        <w:rPr>
          <w:rFonts w:ascii="Times New Roman" w:hAnsi="Times New Roman"/>
        </w:rPr>
      </w:pPr>
      <w:r w:rsidRPr="00C4681E">
        <w:rPr>
          <w:rFonts w:ascii="Times New Roman" w:hAnsi="Times New Roman"/>
        </w:rPr>
        <w:t xml:space="preserve">2. </w:t>
      </w:r>
      <w:r w:rsidR="00235DE4" w:rsidRPr="00C4681E">
        <w:rPr>
          <w:rFonts w:ascii="Times New Roman" w:hAnsi="Times New Roman"/>
        </w:rPr>
        <w:t>Niewykorzystaną kwot</w:t>
      </w:r>
      <w:r w:rsidR="00B20D32" w:rsidRPr="00C4681E">
        <w:rPr>
          <w:rFonts w:ascii="Times New Roman" w:hAnsi="Times New Roman"/>
        </w:rPr>
        <w:t>ę</w:t>
      </w:r>
      <w:r w:rsidR="00235DE4" w:rsidRPr="00C4681E">
        <w:rPr>
          <w:rFonts w:ascii="Times New Roman" w:hAnsi="Times New Roman"/>
        </w:rPr>
        <w:t xml:space="preserve"> </w:t>
      </w:r>
      <w:r w:rsidR="00D56DA6" w:rsidRPr="00C4681E">
        <w:rPr>
          <w:rFonts w:ascii="Times New Roman" w:hAnsi="Times New Roman"/>
        </w:rPr>
        <w:t>dotacji</w:t>
      </w:r>
      <w:r w:rsidR="00362E89" w:rsidRPr="00C4681E">
        <w:rPr>
          <w:rFonts w:ascii="Times New Roman" w:hAnsi="Times New Roman"/>
        </w:rPr>
        <w:t xml:space="preserve"> przyznaną na dany rok budżetowy</w:t>
      </w:r>
      <w:r w:rsidR="00D56DA6" w:rsidRPr="00C4681E">
        <w:rPr>
          <w:rFonts w:ascii="Times New Roman" w:hAnsi="Times New Roman"/>
        </w:rPr>
        <w:t xml:space="preserve"> </w:t>
      </w:r>
      <w:r w:rsidR="00C54D6B" w:rsidRPr="00C4681E">
        <w:rPr>
          <w:rFonts w:ascii="Times New Roman" w:hAnsi="Times New Roman"/>
        </w:rPr>
        <w:t>Zleceniobiorca</w:t>
      </w:r>
      <w:r w:rsidR="00CF58CE" w:rsidRPr="00C4681E">
        <w:rPr>
          <w:rFonts w:ascii="Times New Roman" w:hAnsi="Times New Roman"/>
        </w:rPr>
        <w:t>(-</w:t>
      </w:r>
      <w:proofErr w:type="spellStart"/>
      <w:r w:rsidR="00A63E99">
        <w:rPr>
          <w:rFonts w:ascii="Times New Roman" w:hAnsi="Times New Roman"/>
        </w:rPr>
        <w:t>c</w:t>
      </w:r>
      <w:r w:rsidR="00CF58CE" w:rsidRPr="00C4681E">
        <w:rPr>
          <w:rFonts w:ascii="Times New Roman" w:hAnsi="Times New Roman"/>
        </w:rPr>
        <w:t>y</w:t>
      </w:r>
      <w:proofErr w:type="spellEnd"/>
      <w:r w:rsidR="00CF58CE" w:rsidRPr="00C4681E">
        <w:rPr>
          <w:rFonts w:ascii="Times New Roman" w:hAnsi="Times New Roman"/>
        </w:rPr>
        <w:t>)</w:t>
      </w:r>
      <w:r w:rsidR="00C54D6B" w:rsidRPr="00C4681E">
        <w:rPr>
          <w:rFonts w:ascii="Times New Roman" w:hAnsi="Times New Roman"/>
        </w:rPr>
        <w:t xml:space="preserve"> jest</w:t>
      </w:r>
      <w:r w:rsidR="00CF58CE" w:rsidRPr="00C4681E">
        <w:rPr>
          <w:rFonts w:ascii="Times New Roman" w:hAnsi="Times New Roman"/>
        </w:rPr>
        <w:t>/są</w:t>
      </w:r>
      <w:r w:rsidR="00C54D6B" w:rsidRPr="00C4681E">
        <w:rPr>
          <w:rFonts w:ascii="Times New Roman" w:hAnsi="Times New Roman"/>
        </w:rPr>
        <w:t xml:space="preserve"> zobowiązany</w:t>
      </w:r>
      <w:r w:rsidR="00CF58CE" w:rsidRPr="00C4681E">
        <w:rPr>
          <w:rFonts w:ascii="Times New Roman" w:hAnsi="Times New Roman"/>
        </w:rPr>
        <w:t>(-</w:t>
      </w:r>
      <w:r w:rsidR="00A63E99">
        <w:rPr>
          <w:rFonts w:ascii="Times New Roman" w:hAnsi="Times New Roman"/>
        </w:rPr>
        <w:t>n</w:t>
      </w:r>
      <w:r w:rsidR="00CF58CE" w:rsidRPr="00C4681E">
        <w:rPr>
          <w:rFonts w:ascii="Times New Roman" w:hAnsi="Times New Roman"/>
        </w:rPr>
        <w:t>i)</w:t>
      </w:r>
      <w:r w:rsidR="00D56DA6" w:rsidRPr="00C4681E">
        <w:rPr>
          <w:rFonts w:ascii="Times New Roman" w:hAnsi="Times New Roman"/>
        </w:rPr>
        <w:t xml:space="preserve"> zwrócić</w:t>
      </w:r>
      <w:r w:rsidR="00D8532D">
        <w:rPr>
          <w:rFonts w:ascii="Times New Roman" w:hAnsi="Times New Roman"/>
        </w:rPr>
        <w:t xml:space="preserve"> </w:t>
      </w:r>
      <w:r w:rsidR="00483BF3" w:rsidRPr="00C4681E">
        <w:rPr>
          <w:rFonts w:ascii="Times New Roman" w:hAnsi="Times New Roman"/>
        </w:rPr>
        <w:t xml:space="preserve">odpowiednio do </w:t>
      </w:r>
      <w:r w:rsidR="000723FF" w:rsidRPr="00C4681E">
        <w:rPr>
          <w:rFonts w:ascii="Times New Roman" w:hAnsi="Times New Roman"/>
        </w:rPr>
        <w:t xml:space="preserve">dnia </w:t>
      </w:r>
      <w:r w:rsidR="002718F8">
        <w:rPr>
          <w:rFonts w:ascii="Times New Roman" w:hAnsi="Times New Roman"/>
        </w:rPr>
        <w:t>31</w:t>
      </w:r>
      <w:r w:rsidR="000723FF" w:rsidRPr="00C4681E">
        <w:rPr>
          <w:rFonts w:ascii="Times New Roman" w:hAnsi="Times New Roman"/>
        </w:rPr>
        <w:t xml:space="preserve"> stycznia</w:t>
      </w:r>
      <w:r w:rsidR="00483BF3" w:rsidRPr="00C4681E">
        <w:rPr>
          <w:rFonts w:ascii="Times New Roman" w:hAnsi="Times New Roman"/>
        </w:rPr>
        <w:t xml:space="preserve"> następnego roku kalendarzowego</w:t>
      </w:r>
      <w:r w:rsidR="004C30E4" w:rsidRPr="00C4681E">
        <w:rPr>
          <w:rFonts w:ascii="Times New Roman" w:hAnsi="Times New Roman"/>
        </w:rPr>
        <w:t>.</w:t>
      </w:r>
    </w:p>
    <w:p w14:paraId="3D89F17A" w14:textId="7946D0EC" w:rsidR="00D8532D" w:rsidRDefault="000B4114" w:rsidP="002718F8">
      <w:pPr>
        <w:pStyle w:val="Tekstpodstawowy2"/>
        <w:ind w:left="284" w:hanging="284"/>
        <w:rPr>
          <w:rStyle w:val="FontStyle46"/>
          <w:rFonts w:ascii="Times New Roman" w:hAnsi="Times New Roman"/>
          <w:color w:val="000000" w:themeColor="text1"/>
        </w:rPr>
      </w:pPr>
      <w:r w:rsidRPr="00C4681E">
        <w:rPr>
          <w:rFonts w:ascii="Times New Roman" w:hAnsi="Times New Roman"/>
        </w:rPr>
        <w:t xml:space="preserve">3. </w:t>
      </w:r>
      <w:r w:rsidR="00D56DA6" w:rsidRPr="00C4681E">
        <w:rPr>
          <w:rFonts w:ascii="Times New Roman" w:hAnsi="Times New Roman"/>
        </w:rPr>
        <w:t>Niewykorzystana kwota dotacji podlega zwrotowi na</w:t>
      </w:r>
      <w:r w:rsidR="0083538A" w:rsidRPr="00C4681E">
        <w:rPr>
          <w:rFonts w:ascii="Times New Roman" w:hAnsi="Times New Roman"/>
        </w:rPr>
        <w:t xml:space="preserve"> rachunek bankowy Zleceniodawcy o</w:t>
      </w:r>
      <w:r w:rsidR="00E23FB4" w:rsidRPr="00C4681E">
        <w:rPr>
          <w:rFonts w:ascii="Times New Roman" w:hAnsi="Times New Roman"/>
        </w:rPr>
        <w:t> </w:t>
      </w:r>
      <w:r w:rsidR="0083538A" w:rsidRPr="000723FF">
        <w:rPr>
          <w:rFonts w:ascii="Times New Roman" w:hAnsi="Times New Roman"/>
        </w:rPr>
        <w:t>numerze</w:t>
      </w:r>
      <w:r w:rsidR="00BF751A">
        <w:rPr>
          <w:rFonts w:ascii="Times New Roman" w:hAnsi="Times New Roman"/>
          <w:color w:val="FF0000"/>
        </w:rPr>
        <w:t>: ………………………………………………………………………………….</w:t>
      </w:r>
      <w:r w:rsidR="00D8532D">
        <w:rPr>
          <w:rFonts w:ascii="Times New Roman" w:hAnsi="Times New Roman"/>
        </w:rPr>
        <w:t xml:space="preserve"> </w:t>
      </w:r>
    </w:p>
    <w:p w14:paraId="7001B693" w14:textId="46F2A21E" w:rsidR="00D56DA6" w:rsidRPr="00C4681E" w:rsidRDefault="00E23FB4" w:rsidP="002718F8">
      <w:pPr>
        <w:pStyle w:val="Tekstpodstawowy2"/>
        <w:ind w:left="284" w:hanging="284"/>
        <w:rPr>
          <w:rFonts w:ascii="Times New Roman" w:hAnsi="Times New Roman"/>
          <w:b/>
        </w:rPr>
      </w:pPr>
      <w:r w:rsidRPr="00C4681E">
        <w:rPr>
          <w:rFonts w:ascii="Times New Roman" w:hAnsi="Times New Roman"/>
        </w:rPr>
        <w:t xml:space="preserve">4. </w:t>
      </w:r>
      <w:r w:rsidR="00D56DA6" w:rsidRPr="00C4681E">
        <w:rPr>
          <w:rFonts w:ascii="Times New Roman" w:hAnsi="Times New Roman"/>
        </w:rPr>
        <w:t>Od</w:t>
      </w:r>
      <w:r w:rsidR="00235DE4" w:rsidRPr="00C4681E">
        <w:rPr>
          <w:rFonts w:ascii="Times New Roman" w:hAnsi="Times New Roman"/>
        </w:rPr>
        <w:t>setki od</w:t>
      </w:r>
      <w:r w:rsidR="00D56DA6" w:rsidRPr="00C4681E">
        <w:rPr>
          <w:rFonts w:ascii="Times New Roman" w:hAnsi="Times New Roman"/>
        </w:rPr>
        <w:t xml:space="preserve"> niewykorzystanej kwoty dotacji zwróconej po terminie, o którym mowa w</w:t>
      </w:r>
      <w:r w:rsidR="00C10A17" w:rsidRPr="00C4681E">
        <w:rPr>
          <w:rFonts w:ascii="Times New Roman" w:hAnsi="Times New Roman"/>
        </w:rPr>
        <w:t> </w:t>
      </w:r>
      <w:r w:rsidR="00D56DA6" w:rsidRPr="00C4681E">
        <w:rPr>
          <w:rFonts w:ascii="Times New Roman" w:hAnsi="Times New Roman"/>
        </w:rPr>
        <w:t>ust</w:t>
      </w:r>
      <w:r w:rsidR="000723FF" w:rsidRPr="00C4681E">
        <w:rPr>
          <w:rFonts w:ascii="Times New Roman" w:hAnsi="Times New Roman"/>
        </w:rPr>
        <w:t>. 2,  </w:t>
      </w:r>
      <w:r w:rsidR="00D56DA6" w:rsidRPr="00C4681E">
        <w:rPr>
          <w:rFonts w:ascii="Times New Roman" w:hAnsi="Times New Roman"/>
        </w:rPr>
        <w:t xml:space="preserve"> w wysokości określonej jak dla zaległości podatkowych</w:t>
      </w:r>
      <w:r w:rsidR="00DA49EA" w:rsidRPr="00C4681E">
        <w:rPr>
          <w:rFonts w:ascii="Times New Roman" w:hAnsi="Times New Roman"/>
        </w:rPr>
        <w:t xml:space="preserve"> </w:t>
      </w:r>
      <w:r w:rsidR="00E95B3E">
        <w:rPr>
          <w:rFonts w:ascii="Times New Roman" w:hAnsi="Times New Roman"/>
        </w:rPr>
        <w:t xml:space="preserve">należy przekazać </w:t>
      </w:r>
      <w:r w:rsidR="00DA49EA" w:rsidRPr="00C4681E">
        <w:rPr>
          <w:rFonts w:ascii="Times New Roman" w:hAnsi="Times New Roman"/>
        </w:rPr>
        <w:t>na</w:t>
      </w:r>
      <w:r w:rsidR="000723FF">
        <w:rPr>
          <w:rFonts w:ascii="Times New Roman" w:hAnsi="Times New Roman"/>
        </w:rPr>
        <w:t> </w:t>
      </w:r>
      <w:r w:rsidR="00DA49EA" w:rsidRPr="00C4681E">
        <w:rPr>
          <w:rFonts w:ascii="Times New Roman" w:hAnsi="Times New Roman"/>
        </w:rPr>
        <w:t xml:space="preserve">rachunek bankowy Zleceniodawcy o </w:t>
      </w:r>
      <w:r w:rsidR="00DE62BE" w:rsidRPr="00C4681E">
        <w:rPr>
          <w:rFonts w:ascii="Times New Roman" w:hAnsi="Times New Roman"/>
        </w:rPr>
        <w:t xml:space="preserve">numerze </w:t>
      </w:r>
      <w:r w:rsidR="00BF751A">
        <w:rPr>
          <w:rStyle w:val="FontStyle46"/>
          <w:rFonts w:ascii="Times New Roman" w:hAnsi="Times New Roman" w:cs="Times New Roman"/>
          <w:color w:val="FF0000"/>
          <w:sz w:val="24"/>
          <w:szCs w:val="24"/>
        </w:rPr>
        <w:t>……………………………………</w:t>
      </w:r>
      <w:r w:rsidR="00DE62BE" w:rsidRPr="00270321">
        <w:rPr>
          <w:rStyle w:val="FontStyle46"/>
          <w:rFonts w:ascii="Times New Roman" w:hAnsi="Times New Roman" w:cs="Times New Roman"/>
          <w:color w:val="FF0000"/>
          <w:sz w:val="24"/>
          <w:szCs w:val="24"/>
        </w:rPr>
        <w:t>.</w:t>
      </w:r>
      <w:r w:rsidR="00DE62BE" w:rsidRPr="00C4681E">
        <w:rPr>
          <w:rFonts w:ascii="Times New Roman" w:hAnsi="Times New Roman"/>
        </w:rPr>
        <w:t xml:space="preserve"> </w:t>
      </w:r>
      <w:r w:rsidR="00DA49EA" w:rsidRPr="00C4681E">
        <w:rPr>
          <w:rFonts w:ascii="Times New Roman" w:hAnsi="Times New Roman"/>
        </w:rPr>
        <w:t>Odsetki nalicza się</w:t>
      </w:r>
      <w:r w:rsidR="00A63E99">
        <w:rPr>
          <w:rFonts w:ascii="Times New Roman" w:hAnsi="Times New Roman"/>
        </w:rPr>
        <w:t>,</w:t>
      </w:r>
      <w:r w:rsidR="00777A7A" w:rsidRPr="00C4681E">
        <w:rPr>
          <w:rFonts w:ascii="Times New Roman" w:hAnsi="Times New Roman"/>
        </w:rPr>
        <w:t xml:space="preserve"> </w:t>
      </w:r>
      <w:r w:rsidR="00E02D6E" w:rsidRPr="00C4681E">
        <w:rPr>
          <w:rFonts w:ascii="Times New Roman" w:hAnsi="Times New Roman"/>
        </w:rPr>
        <w:t>począwszy</w:t>
      </w:r>
      <w:r w:rsidR="00777A7A" w:rsidRPr="00C4681E">
        <w:rPr>
          <w:rFonts w:ascii="Times New Roman" w:hAnsi="Times New Roman"/>
        </w:rPr>
        <w:t xml:space="preserve"> </w:t>
      </w:r>
      <w:r w:rsidR="00E02D6E" w:rsidRPr="00C4681E">
        <w:rPr>
          <w:rFonts w:ascii="Times New Roman" w:hAnsi="Times New Roman"/>
        </w:rPr>
        <w:t>od</w:t>
      </w:r>
      <w:r w:rsidR="00777A7A" w:rsidRPr="00C4681E">
        <w:rPr>
          <w:rFonts w:ascii="Times New Roman" w:hAnsi="Times New Roman"/>
        </w:rPr>
        <w:t xml:space="preserve"> </w:t>
      </w:r>
      <w:r w:rsidR="00E02D6E" w:rsidRPr="00C4681E">
        <w:rPr>
          <w:rFonts w:ascii="Times New Roman" w:hAnsi="Times New Roman"/>
        </w:rPr>
        <w:t>dnia</w:t>
      </w:r>
      <w:r w:rsidR="00777A7A" w:rsidRPr="00C4681E">
        <w:rPr>
          <w:rFonts w:ascii="Times New Roman" w:hAnsi="Times New Roman"/>
        </w:rPr>
        <w:t xml:space="preserve"> </w:t>
      </w:r>
      <w:r w:rsidR="00E02D6E" w:rsidRPr="00C4681E">
        <w:rPr>
          <w:rFonts w:ascii="Times New Roman" w:hAnsi="Times New Roman"/>
        </w:rPr>
        <w:t>następującego</w:t>
      </w:r>
      <w:r w:rsidR="00777A7A" w:rsidRPr="00C4681E">
        <w:rPr>
          <w:rFonts w:ascii="Times New Roman" w:hAnsi="Times New Roman"/>
        </w:rPr>
        <w:t xml:space="preserve"> </w:t>
      </w:r>
      <w:r w:rsidR="00E02D6E" w:rsidRPr="00C4681E">
        <w:rPr>
          <w:rFonts w:ascii="Times New Roman" w:hAnsi="Times New Roman"/>
        </w:rPr>
        <w:t>po</w:t>
      </w:r>
      <w:r w:rsidR="00777A7A" w:rsidRPr="00C4681E">
        <w:rPr>
          <w:rFonts w:ascii="Times New Roman" w:hAnsi="Times New Roman"/>
        </w:rPr>
        <w:t xml:space="preserve"> </w:t>
      </w:r>
      <w:r w:rsidR="00E02D6E" w:rsidRPr="00C4681E">
        <w:rPr>
          <w:rFonts w:ascii="Times New Roman" w:hAnsi="Times New Roman"/>
        </w:rPr>
        <w:t>dniu,</w:t>
      </w:r>
      <w:r w:rsidR="00777A7A" w:rsidRPr="00C4681E">
        <w:rPr>
          <w:rFonts w:ascii="Times New Roman" w:hAnsi="Times New Roman"/>
        </w:rPr>
        <w:t xml:space="preserve"> </w:t>
      </w:r>
      <w:r w:rsidR="00E02D6E" w:rsidRPr="00C4681E">
        <w:rPr>
          <w:rFonts w:ascii="Times New Roman" w:hAnsi="Times New Roman"/>
        </w:rPr>
        <w:t>w</w:t>
      </w:r>
      <w:r w:rsidR="00777A7A" w:rsidRPr="00C4681E">
        <w:rPr>
          <w:rFonts w:ascii="Times New Roman" w:hAnsi="Times New Roman"/>
        </w:rPr>
        <w:t xml:space="preserve"> </w:t>
      </w:r>
      <w:r w:rsidR="00E02D6E" w:rsidRPr="00C4681E">
        <w:rPr>
          <w:rFonts w:ascii="Times New Roman" w:hAnsi="Times New Roman"/>
        </w:rPr>
        <w:t>którym</w:t>
      </w:r>
      <w:r w:rsidR="00777A7A" w:rsidRPr="00C4681E">
        <w:rPr>
          <w:rFonts w:ascii="Times New Roman" w:hAnsi="Times New Roman"/>
        </w:rPr>
        <w:t xml:space="preserve"> </w:t>
      </w:r>
      <w:r w:rsidR="00E02D6E" w:rsidRPr="00C4681E">
        <w:rPr>
          <w:rFonts w:ascii="Times New Roman" w:hAnsi="Times New Roman"/>
        </w:rPr>
        <w:t>upłynął</w:t>
      </w:r>
      <w:r w:rsidR="00777A7A" w:rsidRPr="00C4681E">
        <w:rPr>
          <w:rFonts w:ascii="Times New Roman" w:hAnsi="Times New Roman"/>
        </w:rPr>
        <w:t xml:space="preserve"> </w:t>
      </w:r>
      <w:r w:rsidR="00E02D6E" w:rsidRPr="00C4681E">
        <w:rPr>
          <w:rFonts w:ascii="Times New Roman" w:hAnsi="Times New Roman"/>
        </w:rPr>
        <w:t>termin</w:t>
      </w:r>
      <w:r w:rsidR="00777A7A" w:rsidRPr="00C4681E">
        <w:rPr>
          <w:rFonts w:ascii="Times New Roman" w:hAnsi="Times New Roman"/>
        </w:rPr>
        <w:t xml:space="preserve"> </w:t>
      </w:r>
      <w:r w:rsidR="00E02D6E" w:rsidRPr="00C4681E">
        <w:rPr>
          <w:rFonts w:ascii="Times New Roman" w:hAnsi="Times New Roman"/>
        </w:rPr>
        <w:t>zwrotu</w:t>
      </w:r>
      <w:r w:rsidR="00DA49EA" w:rsidRPr="00C4681E">
        <w:rPr>
          <w:rFonts w:ascii="Times New Roman" w:hAnsi="Times New Roman"/>
        </w:rPr>
        <w:t xml:space="preserve"> niewykorzystanej kwoty dotacji</w:t>
      </w:r>
      <w:r w:rsidR="008F7FD7" w:rsidRPr="00C4681E">
        <w:rPr>
          <w:rFonts w:ascii="Times New Roman" w:hAnsi="Times New Roman"/>
        </w:rPr>
        <w:t>.</w:t>
      </w:r>
    </w:p>
    <w:p w14:paraId="0CC61CC4" w14:textId="77777777" w:rsidR="00D56DA6" w:rsidRPr="00C4681E" w:rsidRDefault="00E23FB4" w:rsidP="002718F8">
      <w:pPr>
        <w:ind w:left="284" w:hanging="284"/>
        <w:jc w:val="both"/>
      </w:pPr>
      <w:r w:rsidRPr="00C4681E">
        <w:t xml:space="preserve">5. </w:t>
      </w:r>
      <w:r w:rsidR="00D56DA6" w:rsidRPr="00C4681E">
        <w:t>Niewykorzystane przychody i odsetki bankowe od przyznanej</w:t>
      </w:r>
      <w:r w:rsidR="00483BF3" w:rsidRPr="00C4681E">
        <w:t xml:space="preserve"> dotacji podlegają zwrotowi na</w:t>
      </w:r>
      <w:r w:rsidR="00D56DA6" w:rsidRPr="00C4681E">
        <w:t xml:space="preserve"> zasadach określonych </w:t>
      </w:r>
      <w:r w:rsidR="00483BF3" w:rsidRPr="00C4681E">
        <w:t xml:space="preserve">w ust. </w:t>
      </w:r>
      <w:r w:rsidR="0078544F" w:rsidRPr="00C4681E">
        <w:t>2</w:t>
      </w:r>
      <w:r w:rsidR="00483BF3" w:rsidRPr="00C4681E">
        <w:t>–4</w:t>
      </w:r>
      <w:r w:rsidR="00D56DA6" w:rsidRPr="00C4681E">
        <w:t>.</w:t>
      </w:r>
    </w:p>
    <w:p w14:paraId="274A4C51" w14:textId="77777777" w:rsidR="00E23FB4" w:rsidRPr="00C4681E" w:rsidRDefault="00E23FB4" w:rsidP="002718F8">
      <w:pPr>
        <w:pStyle w:val="Tekstpodstawowy2"/>
        <w:tabs>
          <w:tab w:val="left" w:pos="180"/>
          <w:tab w:val="left" w:pos="360"/>
        </w:tabs>
        <w:ind w:left="284" w:hanging="284"/>
        <w:rPr>
          <w:rFonts w:ascii="Times New Roman" w:hAnsi="Times New Roman"/>
        </w:rPr>
      </w:pPr>
      <w:r w:rsidRPr="00C4681E">
        <w:rPr>
          <w:rFonts w:ascii="Times New Roman" w:hAnsi="Times New Roman"/>
        </w:rPr>
        <w:t>6.  Kwota dotacji:</w:t>
      </w:r>
    </w:p>
    <w:p w14:paraId="685E9358" w14:textId="77777777" w:rsidR="00E23FB4" w:rsidRPr="00C4681E" w:rsidRDefault="00E117D3" w:rsidP="002718F8">
      <w:pPr>
        <w:pStyle w:val="Tekstpodstawowy2"/>
        <w:ind w:left="284"/>
        <w:rPr>
          <w:rFonts w:ascii="Times New Roman" w:hAnsi="Times New Roman"/>
        </w:rPr>
      </w:pPr>
      <w:r w:rsidRPr="00C4681E">
        <w:rPr>
          <w:rFonts w:ascii="Times New Roman" w:hAnsi="Times New Roman"/>
        </w:rPr>
        <w:t>1</w:t>
      </w:r>
      <w:r w:rsidR="00E23FB4" w:rsidRPr="00C4681E">
        <w:rPr>
          <w:rFonts w:ascii="Times New Roman" w:hAnsi="Times New Roman"/>
        </w:rPr>
        <w:t>) wykorzystana niezgodnie z przeznaczeniem,</w:t>
      </w:r>
    </w:p>
    <w:p w14:paraId="0F478198" w14:textId="77777777" w:rsidR="00E23FB4" w:rsidRPr="00C4681E" w:rsidRDefault="00E117D3" w:rsidP="002718F8">
      <w:pPr>
        <w:pStyle w:val="Tekstpodstawowy2"/>
        <w:ind w:left="284"/>
        <w:rPr>
          <w:rFonts w:ascii="Times New Roman" w:hAnsi="Times New Roman"/>
        </w:rPr>
      </w:pPr>
      <w:r w:rsidRPr="00C4681E">
        <w:rPr>
          <w:rFonts w:ascii="Times New Roman" w:hAnsi="Times New Roman"/>
        </w:rPr>
        <w:t>2</w:t>
      </w:r>
      <w:r w:rsidR="00E23FB4" w:rsidRPr="00C4681E">
        <w:rPr>
          <w:rFonts w:ascii="Times New Roman" w:hAnsi="Times New Roman"/>
        </w:rPr>
        <w:t>) pobrana nienależnie lub w nadmiernej wysokości</w:t>
      </w:r>
    </w:p>
    <w:p w14:paraId="454369E7" w14:textId="77777777" w:rsidR="00C61254" w:rsidRPr="00C4681E" w:rsidRDefault="00AF6C40" w:rsidP="002718F8">
      <w:pPr>
        <w:ind w:left="426" w:hanging="142"/>
        <w:jc w:val="both"/>
      </w:pPr>
      <w:r>
        <w:t>–</w:t>
      </w:r>
      <w:r w:rsidR="00E23FB4" w:rsidRPr="00C4681E">
        <w:t xml:space="preserve"> podlega zwrotowi wraz z odsetkami w wysokości określonej jak dla zaległości podatkowych, </w:t>
      </w:r>
      <w:r w:rsidR="00DA49EA" w:rsidRPr="00C4681E">
        <w:t>na zasadach określonych w przepisach o finansach publicznych.</w:t>
      </w:r>
      <w:r w:rsidR="00580416" w:rsidRPr="00C4681E">
        <w:t xml:space="preserve"> </w:t>
      </w:r>
    </w:p>
    <w:p w14:paraId="464299E9" w14:textId="77777777" w:rsidR="00A96758" w:rsidRPr="00C4681E" w:rsidRDefault="00A96758" w:rsidP="002718F8">
      <w:pPr>
        <w:rPr>
          <w:b/>
        </w:rPr>
      </w:pPr>
    </w:p>
    <w:p w14:paraId="04175511" w14:textId="054DCE56" w:rsidR="00D56DA6" w:rsidRPr="00C4681E" w:rsidRDefault="00D56DA6" w:rsidP="002718F8">
      <w:pPr>
        <w:jc w:val="center"/>
        <w:rPr>
          <w:b/>
        </w:rPr>
      </w:pPr>
      <w:r w:rsidRPr="00C4681E">
        <w:rPr>
          <w:b/>
        </w:rPr>
        <w:t>§ </w:t>
      </w:r>
      <w:r w:rsidR="00995747" w:rsidRPr="00C4681E">
        <w:rPr>
          <w:b/>
        </w:rPr>
        <w:t>1</w:t>
      </w:r>
      <w:r w:rsidR="005B6BCE">
        <w:rPr>
          <w:b/>
        </w:rPr>
        <w:t>1</w:t>
      </w:r>
      <w:r w:rsidR="00786362">
        <w:rPr>
          <w:b/>
        </w:rPr>
        <w:t>.</w:t>
      </w:r>
    </w:p>
    <w:p w14:paraId="0E27235A" w14:textId="77777777" w:rsidR="00D56DA6" w:rsidRDefault="00D56DA6" w:rsidP="002718F8">
      <w:pPr>
        <w:pStyle w:val="Nagwek1"/>
        <w:spacing w:before="0"/>
        <w:jc w:val="center"/>
      </w:pPr>
      <w:r w:rsidRPr="00C4681E">
        <w:t>Rozwiązanie umowy za porozumieniem Stron</w:t>
      </w:r>
    </w:p>
    <w:p w14:paraId="0E83F3B0" w14:textId="77777777" w:rsidR="00E31BB1" w:rsidRPr="00E31BB1" w:rsidRDefault="00E31BB1" w:rsidP="002718F8"/>
    <w:p w14:paraId="77285F0E" w14:textId="00139C20" w:rsidR="00D56DA6" w:rsidRPr="00C4681E" w:rsidRDefault="001016AD" w:rsidP="002718F8">
      <w:pPr>
        <w:numPr>
          <w:ilvl w:val="0"/>
          <w:numId w:val="1"/>
        </w:numPr>
        <w:tabs>
          <w:tab w:val="clear" w:pos="720"/>
          <w:tab w:val="num" w:pos="180"/>
        </w:tabs>
        <w:ind w:left="284" w:hanging="284"/>
        <w:jc w:val="both"/>
      </w:pPr>
      <w:r w:rsidRPr="00C4681E">
        <w:t xml:space="preserve"> </w:t>
      </w:r>
      <w:r w:rsidR="00D56DA6" w:rsidRPr="00C4681E">
        <w:t>Umowa może być rozwiązana na mocy porozumienia Stron w przypadku wystąpienia okoliczności, za które Strony nie ponoszą odpowiedzialności,</w:t>
      </w:r>
      <w:r w:rsidR="00577EFA" w:rsidRPr="00C4681E">
        <w:t xml:space="preserve"> w tym w przypadku siły wyższej w rozumieniu ustawy</w:t>
      </w:r>
      <w:r w:rsidR="009838B1" w:rsidRPr="00C4681E">
        <w:t xml:space="preserve"> </w:t>
      </w:r>
      <w:r w:rsidR="009838B1" w:rsidRPr="00342658">
        <w:t xml:space="preserve">z dnia 23 kwietnia 1964 r. </w:t>
      </w:r>
      <w:r w:rsidR="00EA0A41" w:rsidRPr="00342658">
        <w:t xml:space="preserve">– </w:t>
      </w:r>
      <w:r w:rsidR="009838B1" w:rsidRPr="00342658">
        <w:t>Kodeks cywilny (Dz. U.</w:t>
      </w:r>
      <w:r w:rsidR="006F306A" w:rsidRPr="00342658">
        <w:t xml:space="preserve"> </w:t>
      </w:r>
      <w:r w:rsidR="00EA0A41" w:rsidRPr="00342658">
        <w:br/>
      </w:r>
      <w:r w:rsidR="006F306A" w:rsidRPr="00342658">
        <w:t xml:space="preserve">z </w:t>
      </w:r>
      <w:r w:rsidR="00F70599" w:rsidRPr="00342658">
        <w:t>20</w:t>
      </w:r>
      <w:r w:rsidR="00342658" w:rsidRPr="00342658">
        <w:t>20</w:t>
      </w:r>
      <w:r w:rsidR="00F70599" w:rsidRPr="00342658">
        <w:t xml:space="preserve"> </w:t>
      </w:r>
      <w:r w:rsidR="006F306A" w:rsidRPr="00342658">
        <w:t xml:space="preserve">r. poz. </w:t>
      </w:r>
      <w:r w:rsidR="00342658" w:rsidRPr="00342658">
        <w:t>1740</w:t>
      </w:r>
      <w:r w:rsidR="009E04D2" w:rsidRPr="00342658">
        <w:t xml:space="preserve"> z</w:t>
      </w:r>
      <w:r w:rsidR="00342658" w:rsidRPr="00342658">
        <w:t>e</w:t>
      </w:r>
      <w:r w:rsidR="009E04D2" w:rsidRPr="00342658">
        <w:t xml:space="preserve"> zm.</w:t>
      </w:r>
      <w:r w:rsidR="009838B1" w:rsidRPr="00342658">
        <w:t>),</w:t>
      </w:r>
      <w:r w:rsidRPr="00342658">
        <w:t xml:space="preserve"> </w:t>
      </w:r>
      <w:r w:rsidR="00D56DA6" w:rsidRPr="00342658">
        <w:t>któr</w:t>
      </w:r>
      <w:r w:rsidR="00D56DA6" w:rsidRPr="00C4681E">
        <w:t>e uniemożliwiają wykonanie umowy.</w:t>
      </w:r>
    </w:p>
    <w:p w14:paraId="62D39E29" w14:textId="77777777" w:rsidR="00A96758" w:rsidRPr="00C4681E" w:rsidRDefault="009473A3" w:rsidP="002718F8">
      <w:pPr>
        <w:numPr>
          <w:ilvl w:val="0"/>
          <w:numId w:val="1"/>
        </w:numPr>
        <w:tabs>
          <w:tab w:val="clear" w:pos="720"/>
          <w:tab w:val="left" w:pos="180"/>
        </w:tabs>
        <w:ind w:left="284" w:hanging="284"/>
        <w:jc w:val="both"/>
      </w:pPr>
      <w:r>
        <w:t xml:space="preserve"> </w:t>
      </w:r>
      <w:r w:rsidR="00D56DA6" w:rsidRPr="00C4681E">
        <w:t xml:space="preserve">W przypadku rozwiązania umowy </w:t>
      </w:r>
      <w:r w:rsidR="00146C2B" w:rsidRPr="00C4681E">
        <w:t>w trybie</w:t>
      </w:r>
      <w:r w:rsidR="0051159B" w:rsidRPr="00C4681E">
        <w:t xml:space="preserve"> </w:t>
      </w:r>
      <w:r w:rsidR="00E117D3" w:rsidRPr="00C4681E">
        <w:t>określonym</w:t>
      </w:r>
      <w:r w:rsidR="0051159B" w:rsidRPr="00C4681E">
        <w:t xml:space="preserve"> w ust. 1</w:t>
      </w:r>
      <w:r w:rsidR="00146C2B" w:rsidRPr="00C4681E">
        <w:t xml:space="preserve"> </w:t>
      </w:r>
      <w:r w:rsidR="00D56DA6" w:rsidRPr="00C4681E">
        <w:t xml:space="preserve">skutki finansowe </w:t>
      </w:r>
      <w:r w:rsidR="001535F2" w:rsidRPr="00C4681E">
        <w:br/>
      </w:r>
      <w:r w:rsidR="00D56DA6" w:rsidRPr="00C4681E">
        <w:t xml:space="preserve">i </w:t>
      </w:r>
      <w:r w:rsidR="00146C2B" w:rsidRPr="00C4681E">
        <w:t>obowiązek</w:t>
      </w:r>
      <w:r w:rsidR="00D56DA6" w:rsidRPr="00C4681E">
        <w:t xml:space="preserve"> zwrot</w:t>
      </w:r>
      <w:r w:rsidR="00146C2B" w:rsidRPr="00C4681E">
        <w:t>u</w:t>
      </w:r>
      <w:r w:rsidR="00D56DA6" w:rsidRPr="00C4681E">
        <w:t xml:space="preserve"> środków finansowych Strony określą w protokole.</w:t>
      </w:r>
    </w:p>
    <w:p w14:paraId="6B677152" w14:textId="77777777" w:rsidR="00A96758" w:rsidRPr="00C4681E" w:rsidRDefault="00A96758" w:rsidP="002718F8">
      <w:pPr>
        <w:tabs>
          <w:tab w:val="left" w:pos="180"/>
        </w:tabs>
        <w:jc w:val="both"/>
      </w:pPr>
    </w:p>
    <w:p w14:paraId="7A733C3D" w14:textId="0C7A454E" w:rsidR="00D56DA6" w:rsidRPr="00C4681E" w:rsidRDefault="00D56DA6" w:rsidP="002718F8">
      <w:pPr>
        <w:jc w:val="center"/>
        <w:rPr>
          <w:b/>
        </w:rPr>
      </w:pPr>
      <w:r w:rsidRPr="00C4681E">
        <w:rPr>
          <w:b/>
        </w:rPr>
        <w:t>§ </w:t>
      </w:r>
      <w:r w:rsidR="00995747" w:rsidRPr="00C4681E">
        <w:rPr>
          <w:b/>
        </w:rPr>
        <w:t>1</w:t>
      </w:r>
      <w:r w:rsidR="005B6BCE">
        <w:rPr>
          <w:b/>
        </w:rPr>
        <w:t>2</w:t>
      </w:r>
      <w:r w:rsidR="00786362">
        <w:rPr>
          <w:b/>
        </w:rPr>
        <w:t>.</w:t>
      </w:r>
    </w:p>
    <w:p w14:paraId="31DAEE44" w14:textId="77777777" w:rsidR="006E7042" w:rsidRDefault="00D56DA6" w:rsidP="002718F8">
      <w:pPr>
        <w:jc w:val="center"/>
      </w:pPr>
      <w:r w:rsidRPr="00C4681E">
        <w:rPr>
          <w:b/>
        </w:rPr>
        <w:t>Odstąpienie od umowy przez Zleceniobiorcę</w:t>
      </w:r>
      <w:r w:rsidR="002655BD" w:rsidRPr="00C4681E">
        <w:rPr>
          <w:b/>
        </w:rPr>
        <w:t>(-</w:t>
      </w:r>
      <w:proofErr w:type="spellStart"/>
      <w:r w:rsidR="00EA0A41">
        <w:rPr>
          <w:b/>
        </w:rPr>
        <w:t>c</w:t>
      </w:r>
      <w:r w:rsidR="002655BD" w:rsidRPr="00C4681E">
        <w:rPr>
          <w:b/>
        </w:rPr>
        <w:t>ów</w:t>
      </w:r>
      <w:proofErr w:type="spellEnd"/>
      <w:r w:rsidR="002655BD" w:rsidRPr="00C4681E">
        <w:rPr>
          <w:b/>
        </w:rPr>
        <w:t>)</w:t>
      </w:r>
      <w:r w:rsidRPr="00C4681E">
        <w:t xml:space="preserve"> </w:t>
      </w:r>
    </w:p>
    <w:p w14:paraId="36F37527" w14:textId="77777777" w:rsidR="00E31BB1" w:rsidRPr="00C4681E" w:rsidRDefault="00E31BB1" w:rsidP="002718F8">
      <w:pPr>
        <w:jc w:val="center"/>
      </w:pPr>
    </w:p>
    <w:p w14:paraId="34E239D4" w14:textId="77777777" w:rsidR="00EE660B" w:rsidRPr="00C4681E" w:rsidRDefault="00632571" w:rsidP="002718F8">
      <w:pPr>
        <w:numPr>
          <w:ilvl w:val="0"/>
          <w:numId w:val="4"/>
        </w:numPr>
        <w:tabs>
          <w:tab w:val="clear" w:pos="720"/>
        </w:tabs>
        <w:ind w:left="284" w:hanging="284"/>
        <w:jc w:val="both"/>
      </w:pPr>
      <w:r w:rsidRPr="00C4681E">
        <w:t>W przypadku uprawdopodobnienia wystąpienia okoliczności uniemożliwiających wykonanie niniejszej umowy Zleceniobiorca</w:t>
      </w:r>
      <w:r w:rsidR="002655BD" w:rsidRPr="00C4681E">
        <w:t>(-</w:t>
      </w:r>
      <w:proofErr w:type="spellStart"/>
      <w:r w:rsidR="00EA0A41">
        <w:t>c</w:t>
      </w:r>
      <w:r w:rsidR="002655BD" w:rsidRPr="00C4681E">
        <w:t>y</w:t>
      </w:r>
      <w:proofErr w:type="spellEnd"/>
      <w:r w:rsidR="002655BD" w:rsidRPr="00C4681E">
        <w:t xml:space="preserve">) </w:t>
      </w:r>
      <w:r w:rsidRPr="00C4681E">
        <w:t>może</w:t>
      </w:r>
      <w:r w:rsidR="002655BD" w:rsidRPr="00C4681E">
        <w:t>/mogą</w:t>
      </w:r>
      <w:r w:rsidRPr="00C4681E">
        <w:t xml:space="preserve"> </w:t>
      </w:r>
      <w:r w:rsidR="00687B55" w:rsidRPr="00C4681E">
        <w:t xml:space="preserve">odstąpić </w:t>
      </w:r>
      <w:r w:rsidRPr="00C4681E">
        <w:t xml:space="preserve">od </w:t>
      </w:r>
      <w:r w:rsidR="00270091" w:rsidRPr="00C4681E">
        <w:t>umowy</w:t>
      </w:r>
      <w:r w:rsidRPr="00C4681E">
        <w:t>,</w:t>
      </w:r>
      <w:r w:rsidR="00270091" w:rsidRPr="00C4681E">
        <w:t xml:space="preserve"> składając stosowne oświadczenie na piśmie</w:t>
      </w:r>
      <w:r w:rsidRPr="00C4681E">
        <w:t xml:space="preserve"> nie później </w:t>
      </w:r>
      <w:r w:rsidR="00270091" w:rsidRPr="00C4681E">
        <w:t xml:space="preserve">niż do dnia przekazania dotacji, </w:t>
      </w:r>
      <w:r w:rsidR="00EA0A41">
        <w:br/>
      </w:r>
      <w:r w:rsidR="00270091" w:rsidRPr="00C4681E">
        <w:t>z zastrzeżeniem ust. 2.</w:t>
      </w:r>
      <w:r w:rsidRPr="00C4681E">
        <w:t xml:space="preserve"> </w:t>
      </w:r>
    </w:p>
    <w:p w14:paraId="65D139A1" w14:textId="77777777" w:rsidR="00935477" w:rsidRPr="00C4681E" w:rsidRDefault="00EE660B" w:rsidP="002718F8">
      <w:pPr>
        <w:numPr>
          <w:ilvl w:val="0"/>
          <w:numId w:val="4"/>
        </w:numPr>
        <w:tabs>
          <w:tab w:val="clear" w:pos="720"/>
        </w:tabs>
        <w:ind w:left="284" w:hanging="284"/>
        <w:jc w:val="both"/>
      </w:pPr>
      <w:r w:rsidRPr="00C4681E">
        <w:t>Zleceniobiorca</w:t>
      </w:r>
      <w:r w:rsidR="002655BD" w:rsidRPr="00C4681E">
        <w:t>(-</w:t>
      </w:r>
      <w:proofErr w:type="spellStart"/>
      <w:r w:rsidR="00EA0A41">
        <w:t>c</w:t>
      </w:r>
      <w:r w:rsidR="002655BD" w:rsidRPr="00C4681E">
        <w:t>y</w:t>
      </w:r>
      <w:proofErr w:type="spellEnd"/>
      <w:r w:rsidR="002655BD" w:rsidRPr="00C4681E">
        <w:t>)</w:t>
      </w:r>
      <w:r w:rsidRPr="00C4681E">
        <w:t xml:space="preserve"> może</w:t>
      </w:r>
      <w:r w:rsidR="002655BD" w:rsidRPr="00C4681E">
        <w:t xml:space="preserve">/mogą </w:t>
      </w:r>
      <w:r w:rsidRPr="00C4681E">
        <w:t>odstąpić od umowy</w:t>
      </w:r>
      <w:r w:rsidR="00EE1513" w:rsidRPr="00C4681E">
        <w:t>, nie później jednak niż do dnia przekazania dotacji,</w:t>
      </w:r>
      <w:r w:rsidRPr="00C4681E">
        <w:t xml:space="preserve"> jeżeli Zleceniodawca nie przekaże dotacji w terminie określonym w</w:t>
      </w:r>
      <w:r w:rsidR="00EE1513" w:rsidRPr="00C4681E">
        <w:t> </w:t>
      </w:r>
      <w:r w:rsidRPr="00C4681E">
        <w:t>umowie.</w:t>
      </w:r>
    </w:p>
    <w:p w14:paraId="269CB77F" w14:textId="77777777" w:rsidR="00C61254" w:rsidRPr="00C4681E" w:rsidRDefault="00C61254" w:rsidP="002718F8">
      <w:pPr>
        <w:tabs>
          <w:tab w:val="left" w:pos="284"/>
        </w:tabs>
        <w:jc w:val="both"/>
      </w:pPr>
    </w:p>
    <w:p w14:paraId="2D4DDB67" w14:textId="77777777" w:rsidR="002718F8" w:rsidRDefault="002718F8" w:rsidP="002718F8">
      <w:pPr>
        <w:jc w:val="center"/>
        <w:rPr>
          <w:b/>
        </w:rPr>
      </w:pPr>
    </w:p>
    <w:p w14:paraId="14B35F50" w14:textId="77777777" w:rsidR="002718F8" w:rsidRDefault="002718F8" w:rsidP="002718F8">
      <w:pPr>
        <w:jc w:val="center"/>
        <w:rPr>
          <w:b/>
        </w:rPr>
      </w:pPr>
    </w:p>
    <w:p w14:paraId="65384D17" w14:textId="1EE6BB7D" w:rsidR="00D56DA6" w:rsidRPr="00C4681E" w:rsidRDefault="00D56DA6" w:rsidP="002718F8">
      <w:pPr>
        <w:jc w:val="center"/>
        <w:rPr>
          <w:b/>
        </w:rPr>
      </w:pPr>
      <w:r w:rsidRPr="00C4681E">
        <w:rPr>
          <w:b/>
        </w:rPr>
        <w:lastRenderedPageBreak/>
        <w:t>§ </w:t>
      </w:r>
      <w:r w:rsidR="0001727B">
        <w:rPr>
          <w:b/>
        </w:rPr>
        <w:t>1</w:t>
      </w:r>
      <w:r w:rsidR="005B6BCE">
        <w:rPr>
          <w:b/>
        </w:rPr>
        <w:t>3</w:t>
      </w:r>
      <w:r w:rsidR="00786362">
        <w:rPr>
          <w:b/>
        </w:rPr>
        <w:t>.</w:t>
      </w:r>
    </w:p>
    <w:p w14:paraId="3BF24FE9" w14:textId="77777777" w:rsidR="00D56DA6" w:rsidRDefault="00D56DA6" w:rsidP="002718F8">
      <w:pPr>
        <w:jc w:val="center"/>
        <w:rPr>
          <w:b/>
        </w:rPr>
      </w:pPr>
      <w:r w:rsidRPr="00C4681E">
        <w:rPr>
          <w:b/>
        </w:rPr>
        <w:t>Rozwiązanie umowy przez Zleceniodawcę</w:t>
      </w:r>
    </w:p>
    <w:p w14:paraId="59F06E57" w14:textId="77777777" w:rsidR="00E31BB1" w:rsidRPr="00C4681E" w:rsidRDefault="00E31BB1" w:rsidP="002718F8">
      <w:pPr>
        <w:jc w:val="center"/>
        <w:rPr>
          <w:b/>
        </w:rPr>
      </w:pPr>
    </w:p>
    <w:p w14:paraId="77C5F17E" w14:textId="77777777" w:rsidR="00D56DA6" w:rsidRPr="00C4681E" w:rsidRDefault="00D56DA6" w:rsidP="002718F8">
      <w:pPr>
        <w:ind w:left="284" w:hanging="284"/>
        <w:jc w:val="both"/>
        <w:rPr>
          <w:b/>
        </w:rPr>
      </w:pPr>
      <w:r w:rsidRPr="00C4681E">
        <w:t>1.</w:t>
      </w:r>
      <w:r w:rsidRPr="00C4681E">
        <w:rPr>
          <w:b/>
        </w:rPr>
        <w:t xml:space="preserve"> </w:t>
      </w:r>
      <w:r w:rsidRPr="00C4681E">
        <w:t>Umowa może być rozwiązana przez Zleceniodawcę ze skutk</w:t>
      </w:r>
      <w:r w:rsidR="00D254F8">
        <w:t>iem natychmiastowym w </w:t>
      </w:r>
      <w:r w:rsidRPr="00C4681E">
        <w:t>przypadku:</w:t>
      </w:r>
    </w:p>
    <w:p w14:paraId="7FCE7292" w14:textId="77777777" w:rsidR="00D56DA6" w:rsidRPr="00C4681E" w:rsidRDefault="00D254F8" w:rsidP="002718F8">
      <w:pPr>
        <w:ind w:left="567" w:hanging="295"/>
        <w:jc w:val="both"/>
      </w:pPr>
      <w:r>
        <w:t>1)</w:t>
      </w:r>
      <w:r>
        <w:tab/>
      </w:r>
      <w:r w:rsidR="00D56DA6" w:rsidRPr="00C4681E">
        <w:t>wykorzystywania udzielonej dota</w:t>
      </w:r>
      <w:r w:rsidR="00DE7460" w:rsidRPr="00C4681E">
        <w:t xml:space="preserve">cji niezgodnie z przeznaczeniem </w:t>
      </w:r>
      <w:r w:rsidR="008F1587" w:rsidRPr="00C4681E">
        <w:t xml:space="preserve">lub </w:t>
      </w:r>
      <w:r w:rsidR="0051159B" w:rsidRPr="00C4681E">
        <w:t xml:space="preserve">pobrania </w:t>
      </w:r>
      <w:r w:rsidR="00DE7460" w:rsidRPr="00C4681E">
        <w:t>w</w:t>
      </w:r>
      <w:r w:rsidR="00333F3C" w:rsidRPr="00C4681E">
        <w:t> </w:t>
      </w:r>
      <w:r w:rsidR="00DE7460" w:rsidRPr="00C4681E">
        <w:t>nadmiernej wysokości</w:t>
      </w:r>
      <w:r w:rsidR="00146C2B" w:rsidRPr="00C4681E">
        <w:t xml:space="preserve"> lub </w:t>
      </w:r>
      <w:r w:rsidR="0051159B" w:rsidRPr="00C4681E">
        <w:t xml:space="preserve">nienależnie, tj. </w:t>
      </w:r>
      <w:r w:rsidR="00146C2B" w:rsidRPr="00C4681E">
        <w:t>bez podstawy prawnej;</w:t>
      </w:r>
    </w:p>
    <w:p w14:paraId="2E0E385C" w14:textId="77777777" w:rsidR="00D56DA6" w:rsidRPr="00C4681E" w:rsidRDefault="00D56DA6" w:rsidP="002718F8">
      <w:pPr>
        <w:ind w:left="567" w:hanging="295"/>
        <w:jc w:val="both"/>
      </w:pPr>
      <w:r w:rsidRPr="00C4681E">
        <w:t>2)</w:t>
      </w:r>
      <w:r w:rsidR="00D254F8">
        <w:tab/>
      </w:r>
      <w:r w:rsidRPr="00C4681E">
        <w:t>nieterminowego oraz nienależytego wykonywania umowy, w szczególności zmniejszenia zakresu rzeczowego realizowanego zadania</w:t>
      </w:r>
      <w:r w:rsidR="00C96203" w:rsidRPr="00C4681E">
        <w:t xml:space="preserve"> publicznego</w:t>
      </w:r>
      <w:r w:rsidRPr="00C4681E">
        <w:t xml:space="preserve">; </w:t>
      </w:r>
    </w:p>
    <w:p w14:paraId="7294FBDC" w14:textId="77777777" w:rsidR="00D56DA6" w:rsidRPr="00C4681E" w:rsidRDefault="00D254F8" w:rsidP="002718F8">
      <w:pPr>
        <w:ind w:left="567" w:hanging="295"/>
        <w:jc w:val="both"/>
      </w:pPr>
      <w:r>
        <w:t>3)</w:t>
      </w:r>
      <w:r>
        <w:tab/>
      </w:r>
      <w:r w:rsidR="00D56DA6" w:rsidRPr="00C4681E">
        <w:t>przekazania przez Zleceniobiorcę</w:t>
      </w:r>
      <w:r w:rsidR="002655BD" w:rsidRPr="00C4681E">
        <w:t>(-</w:t>
      </w:r>
      <w:proofErr w:type="spellStart"/>
      <w:r w:rsidR="00EA0A41">
        <w:t>c</w:t>
      </w:r>
      <w:r w:rsidR="002655BD" w:rsidRPr="00C4681E">
        <w:t>ów</w:t>
      </w:r>
      <w:proofErr w:type="spellEnd"/>
      <w:r w:rsidR="002655BD" w:rsidRPr="00C4681E">
        <w:t xml:space="preserve">) </w:t>
      </w:r>
      <w:r w:rsidR="00D56DA6" w:rsidRPr="00C4681E">
        <w:t>części lub całości dotacji osobie trzeciej</w:t>
      </w:r>
      <w:r w:rsidR="008C46F0" w:rsidRPr="00C4681E">
        <w:t xml:space="preserve"> w</w:t>
      </w:r>
      <w:r w:rsidR="002655BD" w:rsidRPr="00C4681E">
        <w:t> </w:t>
      </w:r>
      <w:r w:rsidR="008C46F0" w:rsidRPr="00C4681E">
        <w:t>sposób niezgod</w:t>
      </w:r>
      <w:r w:rsidR="00456F21" w:rsidRPr="00C4681E">
        <w:t>n</w:t>
      </w:r>
      <w:r w:rsidR="008C46F0" w:rsidRPr="00C4681E">
        <w:t>y z niniejszą umową</w:t>
      </w:r>
      <w:r w:rsidR="00146C2B" w:rsidRPr="00C4681E">
        <w:t>;</w:t>
      </w:r>
    </w:p>
    <w:p w14:paraId="588F09FA" w14:textId="77777777" w:rsidR="00D56DA6" w:rsidRPr="00C4681E" w:rsidRDefault="00D254F8" w:rsidP="002718F8">
      <w:pPr>
        <w:ind w:left="567" w:hanging="295"/>
        <w:jc w:val="both"/>
      </w:pPr>
      <w:r>
        <w:t>4)</w:t>
      </w:r>
      <w:r>
        <w:tab/>
      </w:r>
      <w:r w:rsidR="00D56DA6" w:rsidRPr="00C4681E">
        <w:t>nieprzedł</w:t>
      </w:r>
      <w:r w:rsidR="00DE7460" w:rsidRPr="00C4681E">
        <w:t>ożenia przez Zleceniobiorcę</w:t>
      </w:r>
      <w:r w:rsidR="002655BD" w:rsidRPr="00C4681E">
        <w:t>(-</w:t>
      </w:r>
      <w:proofErr w:type="spellStart"/>
      <w:r w:rsidR="00EA0A41">
        <w:t>c</w:t>
      </w:r>
      <w:r w:rsidR="002655BD" w:rsidRPr="00C4681E">
        <w:t>ów</w:t>
      </w:r>
      <w:proofErr w:type="spellEnd"/>
      <w:r w:rsidR="002655BD" w:rsidRPr="00C4681E">
        <w:t>)</w:t>
      </w:r>
      <w:r w:rsidR="00D56DA6" w:rsidRPr="00C4681E">
        <w:t xml:space="preserve"> </w:t>
      </w:r>
      <w:r w:rsidR="00CC514D" w:rsidRPr="00C4681E">
        <w:t xml:space="preserve">sprawozdania </w:t>
      </w:r>
      <w:r w:rsidR="00D56DA6" w:rsidRPr="00C4681E">
        <w:t xml:space="preserve">z wykonania zadania </w:t>
      </w:r>
      <w:r w:rsidR="00C96203" w:rsidRPr="00C4681E">
        <w:t xml:space="preserve">publicznego </w:t>
      </w:r>
      <w:r w:rsidR="00D56DA6" w:rsidRPr="00C4681E">
        <w:t>w</w:t>
      </w:r>
      <w:r w:rsidR="00333F3C" w:rsidRPr="00C4681E">
        <w:t> </w:t>
      </w:r>
      <w:r w:rsidR="00D56DA6" w:rsidRPr="00C4681E">
        <w:t>terminie</w:t>
      </w:r>
      <w:r>
        <w:t xml:space="preserve"> określonym</w:t>
      </w:r>
      <w:r w:rsidR="00D56DA6" w:rsidRPr="00C4681E">
        <w:t xml:space="preserve"> i na zasadach określonych w niniejszej umowie;</w:t>
      </w:r>
    </w:p>
    <w:p w14:paraId="027E9AC2" w14:textId="77777777" w:rsidR="0058161C" w:rsidRPr="00C4681E" w:rsidRDefault="00D254F8" w:rsidP="002718F8">
      <w:pPr>
        <w:ind w:left="567" w:hanging="295"/>
        <w:jc w:val="both"/>
      </w:pPr>
      <w:r>
        <w:t>5)</w:t>
      </w:r>
      <w:r>
        <w:tab/>
      </w:r>
      <w:r w:rsidR="00D56DA6" w:rsidRPr="00C4681E">
        <w:t>odmowy poddania się przez Zlece</w:t>
      </w:r>
      <w:r w:rsidR="00DE7460" w:rsidRPr="00C4681E">
        <w:t>niobiorcę</w:t>
      </w:r>
      <w:r w:rsidR="002655BD" w:rsidRPr="00C4681E">
        <w:t>(-</w:t>
      </w:r>
      <w:proofErr w:type="spellStart"/>
      <w:r w:rsidR="00EA0A41">
        <w:t>c</w:t>
      </w:r>
      <w:r w:rsidR="002655BD" w:rsidRPr="00C4681E">
        <w:t>ów</w:t>
      </w:r>
      <w:proofErr w:type="spellEnd"/>
      <w:r w:rsidR="002655BD" w:rsidRPr="00C4681E">
        <w:t>)</w:t>
      </w:r>
      <w:r w:rsidR="00D56DA6" w:rsidRPr="00C4681E">
        <w:t xml:space="preserve"> kontroli albo niedoprowadzenia </w:t>
      </w:r>
      <w:r w:rsidR="006456A5" w:rsidRPr="00C4681E">
        <w:t>przez Zleceniobiorcę</w:t>
      </w:r>
      <w:r w:rsidR="002655BD" w:rsidRPr="00C4681E">
        <w:t>(-</w:t>
      </w:r>
      <w:proofErr w:type="spellStart"/>
      <w:r w:rsidR="00EA0A41">
        <w:t>c</w:t>
      </w:r>
      <w:r w:rsidR="002655BD" w:rsidRPr="00C4681E">
        <w:t>ów</w:t>
      </w:r>
      <w:proofErr w:type="spellEnd"/>
      <w:r w:rsidR="002655BD" w:rsidRPr="00C4681E">
        <w:t>)</w:t>
      </w:r>
      <w:r w:rsidR="006456A5" w:rsidRPr="00C4681E">
        <w:t xml:space="preserve"> </w:t>
      </w:r>
      <w:r w:rsidR="00D56DA6" w:rsidRPr="00C4681E">
        <w:t xml:space="preserve">w terminie określonym </w:t>
      </w:r>
      <w:r w:rsidR="006456A5" w:rsidRPr="00C4681E">
        <w:t xml:space="preserve">przez Zleceniodawcę </w:t>
      </w:r>
      <w:r w:rsidR="00D56DA6" w:rsidRPr="00C4681E">
        <w:t>do usunięcia stwierdzonych nieprawidłowości</w:t>
      </w:r>
      <w:r w:rsidR="0058161C" w:rsidRPr="00C4681E">
        <w:t>;</w:t>
      </w:r>
    </w:p>
    <w:p w14:paraId="4E03BD46" w14:textId="77777777" w:rsidR="00D56DA6" w:rsidRPr="00C4681E" w:rsidRDefault="00D254F8" w:rsidP="002718F8">
      <w:pPr>
        <w:ind w:left="567" w:hanging="295"/>
        <w:jc w:val="both"/>
      </w:pPr>
      <w:r>
        <w:t>6)</w:t>
      </w:r>
      <w:r>
        <w:tab/>
      </w:r>
      <w:r w:rsidR="0058161C" w:rsidRPr="00C4681E">
        <w:t xml:space="preserve">stwierdzenia, że oferta na realizację zadania </w:t>
      </w:r>
      <w:r w:rsidR="00C96203" w:rsidRPr="00C4681E">
        <w:t xml:space="preserve">publicznego </w:t>
      </w:r>
      <w:r w:rsidR="0058161C" w:rsidRPr="00C4681E">
        <w:t>była nieważna lub została złożona przez osoby do tego nieuprawnione</w:t>
      </w:r>
      <w:r w:rsidR="00F96A9E" w:rsidRPr="00C4681E">
        <w:t>.</w:t>
      </w:r>
    </w:p>
    <w:p w14:paraId="0080F423" w14:textId="77777777" w:rsidR="00A96758" w:rsidRPr="00C4681E" w:rsidRDefault="00D56DA6" w:rsidP="002718F8">
      <w:pPr>
        <w:pStyle w:val="Tekstpodstawowywcity"/>
        <w:spacing w:after="0"/>
        <w:ind w:left="284" w:hanging="284"/>
        <w:jc w:val="both"/>
      </w:pPr>
      <w:r w:rsidRPr="00C4681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6E2294B1" w14:textId="77777777" w:rsidR="001524E6" w:rsidRPr="00C4681E" w:rsidRDefault="001524E6" w:rsidP="002718F8">
      <w:pPr>
        <w:rPr>
          <w:b/>
        </w:rPr>
      </w:pPr>
    </w:p>
    <w:p w14:paraId="3FAF2A10" w14:textId="32FD0FD0" w:rsidR="00D56DA6" w:rsidRDefault="00D56DA6" w:rsidP="002718F8">
      <w:pPr>
        <w:jc w:val="center"/>
        <w:rPr>
          <w:b/>
        </w:rPr>
      </w:pPr>
      <w:r w:rsidRPr="00C4681E">
        <w:rPr>
          <w:b/>
        </w:rPr>
        <w:t>§ </w:t>
      </w:r>
      <w:r w:rsidR="00995747" w:rsidRPr="00C4681E">
        <w:rPr>
          <w:b/>
        </w:rPr>
        <w:t>1</w:t>
      </w:r>
      <w:r w:rsidR="005B6BCE">
        <w:rPr>
          <w:b/>
        </w:rPr>
        <w:t>4</w:t>
      </w:r>
      <w:r w:rsidR="00786362">
        <w:rPr>
          <w:b/>
        </w:rPr>
        <w:t>.</w:t>
      </w:r>
    </w:p>
    <w:p w14:paraId="3DED6C13" w14:textId="77777777" w:rsidR="00DE62BE" w:rsidRDefault="00DE62BE" w:rsidP="002718F8">
      <w:pPr>
        <w:pStyle w:val="Style9"/>
        <w:widowControl/>
        <w:jc w:val="center"/>
        <w:rPr>
          <w:rFonts w:ascii="Times New Roman" w:hAnsi="Times New Roman"/>
          <w:b/>
          <w:bCs/>
        </w:rPr>
      </w:pPr>
      <w:r w:rsidRPr="00DE62BE">
        <w:rPr>
          <w:rFonts w:ascii="Times New Roman" w:hAnsi="Times New Roman"/>
          <w:b/>
          <w:bCs/>
        </w:rPr>
        <w:t>Zabezpieczenie</w:t>
      </w:r>
    </w:p>
    <w:p w14:paraId="5857DA96" w14:textId="77777777" w:rsidR="00E31BB1" w:rsidRPr="00DE62BE" w:rsidRDefault="00E31BB1" w:rsidP="002718F8">
      <w:pPr>
        <w:pStyle w:val="Style9"/>
        <w:widowControl/>
        <w:jc w:val="center"/>
        <w:rPr>
          <w:rFonts w:ascii="Times New Roman" w:hAnsi="Times New Roman"/>
          <w:b/>
          <w:bCs/>
        </w:rPr>
      </w:pPr>
    </w:p>
    <w:p w14:paraId="3D69837C" w14:textId="77777777" w:rsidR="00DE62BE" w:rsidRPr="00DE62BE" w:rsidRDefault="00DE62BE" w:rsidP="002718F8">
      <w:pPr>
        <w:pStyle w:val="Style9"/>
        <w:widowControl/>
        <w:tabs>
          <w:tab w:val="left" w:pos="284"/>
        </w:tabs>
        <w:rPr>
          <w:rFonts w:ascii="Times New Roman" w:hAnsi="Times New Roman"/>
        </w:rPr>
      </w:pPr>
      <w:r w:rsidRPr="00DE62BE">
        <w:rPr>
          <w:rFonts w:ascii="Times New Roman" w:hAnsi="Times New Roman"/>
        </w:rPr>
        <w:t>1.</w:t>
      </w:r>
      <w:r w:rsidRPr="00DE62BE">
        <w:rPr>
          <w:rFonts w:ascii="Times New Roman" w:hAnsi="Times New Roman"/>
          <w:sz w:val="14"/>
          <w:szCs w:val="14"/>
        </w:rPr>
        <w:t>    </w:t>
      </w:r>
      <w:r w:rsidRPr="00DE62BE">
        <w:rPr>
          <w:rFonts w:ascii="Times New Roman" w:hAnsi="Times New Roman"/>
        </w:rPr>
        <w:t xml:space="preserve">Zleceniobiorca przedstawia przed zawarciem umowy zabezpieczenie ustanawiane </w:t>
      </w:r>
      <w:r w:rsidRPr="00DE62BE">
        <w:rPr>
          <w:rFonts w:ascii="Times New Roman" w:hAnsi="Times New Roman"/>
        </w:rPr>
        <w:tab/>
        <w:t>w formie weksla In blanco wraz z deklaracją</w:t>
      </w:r>
      <w:r w:rsidRPr="00DE62BE">
        <w:rPr>
          <w:rFonts w:ascii="TimesNewRoman" w:hAnsi="TimesNewRoman"/>
        </w:rPr>
        <w:t xml:space="preserve"> </w:t>
      </w:r>
      <w:r w:rsidRPr="00DE62BE">
        <w:rPr>
          <w:rFonts w:ascii="Times New Roman" w:hAnsi="Times New Roman"/>
        </w:rPr>
        <w:t>wekslową.</w:t>
      </w:r>
    </w:p>
    <w:p w14:paraId="30EA5B8E" w14:textId="553855DC" w:rsidR="00B231F5" w:rsidRDefault="00DE62BE" w:rsidP="002718F8">
      <w:pPr>
        <w:spacing w:after="100" w:afterAutospacing="1"/>
        <w:ind w:left="284" w:hanging="284"/>
        <w:jc w:val="both"/>
        <w:rPr>
          <w:b/>
        </w:rPr>
      </w:pPr>
      <w:r w:rsidRPr="00DE62BE">
        <w:t>2.</w:t>
      </w:r>
      <w:r w:rsidRPr="00DE62BE">
        <w:rPr>
          <w:sz w:val="14"/>
          <w:szCs w:val="14"/>
        </w:rPr>
        <w:t>    </w:t>
      </w:r>
      <w:r w:rsidRPr="00DE62BE">
        <w:t>Minimalna kwota zabezpieczenia, o którym mowa w ust. 1, nie może być</w:t>
      </w:r>
      <w:r w:rsidRPr="00DE62BE">
        <w:rPr>
          <w:rFonts w:ascii="TimesNewRoman" w:hAnsi="TimesNewRoman"/>
        </w:rPr>
        <w:t xml:space="preserve"> </w:t>
      </w:r>
      <w:r w:rsidRPr="00DE62BE">
        <w:t>mniejsza niż</w:t>
      </w:r>
      <w:r w:rsidRPr="00DE62BE">
        <w:rPr>
          <w:rFonts w:ascii="TimesNewRoman" w:hAnsi="TimesNewRoman"/>
        </w:rPr>
        <w:t xml:space="preserve"> </w:t>
      </w:r>
      <w:r w:rsidRPr="00DE62BE">
        <w:t>wysokość</w:t>
      </w:r>
      <w:r w:rsidRPr="00DE62BE">
        <w:rPr>
          <w:rFonts w:ascii="TimesNewRoman" w:hAnsi="TimesNewRoman"/>
        </w:rPr>
        <w:t xml:space="preserve"> </w:t>
      </w:r>
      <w:r w:rsidRPr="00DE62BE">
        <w:t>dofinansowania realizacji zadania publicznego. W przypadku nieprzedłożenia weksla In blanco wraz z deklaracją</w:t>
      </w:r>
      <w:r w:rsidRPr="00DE62BE">
        <w:rPr>
          <w:rFonts w:ascii="TimesNewRoman" w:hAnsi="TimesNewRoman"/>
        </w:rPr>
        <w:t xml:space="preserve"> </w:t>
      </w:r>
      <w:r w:rsidRPr="00DE62BE">
        <w:t>wekslową</w:t>
      </w:r>
      <w:r w:rsidRPr="00DE62BE">
        <w:rPr>
          <w:rFonts w:ascii="TimesNewRoman" w:hAnsi="TimesNewRoman"/>
        </w:rPr>
        <w:t xml:space="preserve"> </w:t>
      </w:r>
      <w:r w:rsidRPr="00DE62BE">
        <w:t>umowa ze Zleceniobiorcą jest nieważna.</w:t>
      </w:r>
      <w:r w:rsidR="00DD4C30">
        <w:rPr>
          <w:b/>
        </w:rPr>
        <w:t xml:space="preserve"> </w:t>
      </w:r>
    </w:p>
    <w:p w14:paraId="29C73539" w14:textId="0D06E259" w:rsidR="00DE62BE" w:rsidRDefault="00DE62BE" w:rsidP="002718F8">
      <w:pPr>
        <w:jc w:val="center"/>
        <w:rPr>
          <w:b/>
        </w:rPr>
      </w:pPr>
      <w:r w:rsidRPr="00C4681E">
        <w:rPr>
          <w:b/>
        </w:rPr>
        <w:t>§</w:t>
      </w:r>
      <w:r>
        <w:rPr>
          <w:b/>
        </w:rPr>
        <w:t xml:space="preserve"> 1</w:t>
      </w:r>
      <w:r w:rsidR="005B6BCE">
        <w:rPr>
          <w:b/>
        </w:rPr>
        <w:t>5</w:t>
      </w:r>
      <w:r w:rsidR="00786362">
        <w:rPr>
          <w:b/>
        </w:rPr>
        <w:t>.</w:t>
      </w:r>
    </w:p>
    <w:p w14:paraId="5A518EFE" w14:textId="77777777" w:rsidR="00D56DA6" w:rsidRDefault="00D56DA6" w:rsidP="002718F8">
      <w:pPr>
        <w:jc w:val="center"/>
        <w:rPr>
          <w:b/>
        </w:rPr>
      </w:pPr>
      <w:r w:rsidRPr="00C4681E">
        <w:rPr>
          <w:b/>
        </w:rPr>
        <w:t>Zakaz zbywania rzeczy zakupionych za środki pochodzące z dotacji</w:t>
      </w:r>
    </w:p>
    <w:p w14:paraId="05E78476" w14:textId="77777777" w:rsidR="00E31BB1" w:rsidRPr="00C4681E" w:rsidRDefault="00E31BB1" w:rsidP="002718F8">
      <w:pPr>
        <w:jc w:val="center"/>
        <w:rPr>
          <w:b/>
        </w:rPr>
      </w:pPr>
    </w:p>
    <w:p w14:paraId="1DD162B5" w14:textId="77777777" w:rsidR="00D56DA6" w:rsidRDefault="00D56DA6" w:rsidP="002718F8">
      <w:pPr>
        <w:pStyle w:val="Akapitzlist"/>
        <w:numPr>
          <w:ilvl w:val="3"/>
          <w:numId w:val="19"/>
        </w:numPr>
        <w:tabs>
          <w:tab w:val="clear" w:pos="2880"/>
          <w:tab w:val="num" w:pos="284"/>
        </w:tabs>
        <w:ind w:left="284" w:hanging="284"/>
        <w:jc w:val="both"/>
      </w:pPr>
      <w:r w:rsidRPr="00C4681E">
        <w:t>Zleceniobiorca</w:t>
      </w:r>
      <w:r w:rsidR="002655BD" w:rsidRPr="00C4681E">
        <w:t>(-</w:t>
      </w:r>
      <w:proofErr w:type="spellStart"/>
      <w:r w:rsidR="00EA0A41">
        <w:t>c</w:t>
      </w:r>
      <w:r w:rsidR="002655BD" w:rsidRPr="00C4681E">
        <w:t>y</w:t>
      </w:r>
      <w:proofErr w:type="spellEnd"/>
      <w:r w:rsidR="002655BD" w:rsidRPr="00C4681E">
        <w:t>)</w:t>
      </w:r>
      <w:r w:rsidRPr="00C4681E">
        <w:t xml:space="preserve"> zobowiązuje</w:t>
      </w:r>
      <w:r w:rsidR="002655BD" w:rsidRPr="00C4681E">
        <w:t>(-</w:t>
      </w:r>
      <w:r w:rsidR="00EA0A41">
        <w:t>j</w:t>
      </w:r>
      <w:r w:rsidR="002655BD" w:rsidRPr="00C4681E">
        <w:t>ą)</w:t>
      </w:r>
      <w:r w:rsidRPr="00C4681E">
        <w:t xml:space="preserve"> się do niezbywania związanych z realizacją zadania rzeczy zakupionych na swoją rzecz za środki pochodzące z dotacji przez okres 5 lat od</w:t>
      </w:r>
      <w:r w:rsidR="000723FF">
        <w:t> </w:t>
      </w:r>
      <w:r w:rsidRPr="00C4681E">
        <w:t>dnia dokonania ich zakupu.</w:t>
      </w:r>
    </w:p>
    <w:p w14:paraId="04C48A4E" w14:textId="77777777" w:rsidR="00602400" w:rsidRDefault="00D56DA6" w:rsidP="002718F8">
      <w:pPr>
        <w:pStyle w:val="Akapitzlist"/>
        <w:numPr>
          <w:ilvl w:val="3"/>
          <w:numId w:val="19"/>
        </w:numPr>
        <w:tabs>
          <w:tab w:val="clear" w:pos="2880"/>
          <w:tab w:val="num" w:pos="284"/>
        </w:tabs>
        <w:ind w:left="284" w:hanging="284"/>
        <w:jc w:val="both"/>
      </w:pPr>
      <w:r w:rsidRPr="00C4681E">
        <w:t>Z ważnych przyczyn</w:t>
      </w:r>
      <w:r w:rsidR="00162D93" w:rsidRPr="00C4681E">
        <w:t xml:space="preserve"> </w:t>
      </w:r>
      <w:r w:rsidR="00073C60" w:rsidRPr="00C4681E">
        <w:t xml:space="preserve">Zleceniodawca może wyrazić zgodę </w:t>
      </w:r>
      <w:r w:rsidRPr="00C4681E">
        <w:t>na zbycie rzeczy przed upływem terminu, o którym mowa w</w:t>
      </w:r>
      <w:r w:rsidR="00583409" w:rsidRPr="00C4681E">
        <w:t> </w:t>
      </w:r>
      <w:r w:rsidRPr="00C4681E">
        <w:t>ust. 1, pod w</w:t>
      </w:r>
      <w:r w:rsidR="0071643B" w:rsidRPr="00C4681E">
        <w:t>arunkiem że Zleceniobiorca</w:t>
      </w:r>
      <w:r w:rsidR="002655BD" w:rsidRPr="00C4681E">
        <w:t>(-</w:t>
      </w:r>
      <w:proofErr w:type="spellStart"/>
      <w:r w:rsidR="00EA0A41">
        <w:t>c</w:t>
      </w:r>
      <w:r w:rsidR="002655BD" w:rsidRPr="00C4681E">
        <w:t>y</w:t>
      </w:r>
      <w:proofErr w:type="spellEnd"/>
      <w:r w:rsidR="002655BD" w:rsidRPr="00C4681E">
        <w:t>)</w:t>
      </w:r>
      <w:r w:rsidR="0071643B" w:rsidRPr="00C4681E">
        <w:t xml:space="preserve"> zobowiąże</w:t>
      </w:r>
      <w:r w:rsidR="002655BD" w:rsidRPr="00C4681E">
        <w:t>(-</w:t>
      </w:r>
      <w:proofErr w:type="spellStart"/>
      <w:r w:rsidR="00947D51">
        <w:t>ż</w:t>
      </w:r>
      <w:r w:rsidR="002655BD" w:rsidRPr="00C4681E">
        <w:t>ą</w:t>
      </w:r>
      <w:proofErr w:type="spellEnd"/>
      <w:r w:rsidR="002655BD" w:rsidRPr="00C4681E">
        <w:t>)</w:t>
      </w:r>
      <w:r w:rsidRPr="00C4681E">
        <w:t xml:space="preserve"> się przeznaczyć środki pozyskane ze zbycia rzeczy na realizację celów statutowych</w:t>
      </w:r>
      <w:r w:rsidR="0001727B">
        <w:t xml:space="preserve"> Ośrodka.</w:t>
      </w:r>
    </w:p>
    <w:p w14:paraId="02FA8FEE" w14:textId="77777777" w:rsidR="00DD4C30" w:rsidRDefault="00DD4C30" w:rsidP="002718F8">
      <w:pPr>
        <w:pStyle w:val="Akapitzlist"/>
        <w:ind w:left="284"/>
        <w:jc w:val="center"/>
        <w:rPr>
          <w:b/>
        </w:rPr>
      </w:pPr>
    </w:p>
    <w:p w14:paraId="61705CC6" w14:textId="3FB11CEE" w:rsidR="00DD4C30" w:rsidRPr="00DD4C30" w:rsidRDefault="00DD4C30" w:rsidP="002718F8">
      <w:pPr>
        <w:jc w:val="center"/>
        <w:rPr>
          <w:b/>
        </w:rPr>
      </w:pPr>
      <w:r w:rsidRPr="00DD4C30">
        <w:rPr>
          <w:b/>
        </w:rPr>
        <w:t xml:space="preserve">§ </w:t>
      </w:r>
      <w:r w:rsidR="00786362">
        <w:rPr>
          <w:b/>
        </w:rPr>
        <w:t>1</w:t>
      </w:r>
      <w:r w:rsidR="005B6BCE">
        <w:rPr>
          <w:b/>
        </w:rPr>
        <w:t>6</w:t>
      </w:r>
      <w:r w:rsidR="00786362">
        <w:rPr>
          <w:b/>
        </w:rPr>
        <w:t>.</w:t>
      </w:r>
    </w:p>
    <w:p w14:paraId="2EA4046E" w14:textId="77777777" w:rsidR="00DD4C30" w:rsidRDefault="00DD4C30" w:rsidP="002718F8">
      <w:pPr>
        <w:pStyle w:val="Style9"/>
        <w:widowControl/>
        <w:jc w:val="center"/>
        <w:rPr>
          <w:rStyle w:val="FontStyle46"/>
          <w:rFonts w:ascii="Times New Roman" w:hAnsi="Times New Roman" w:cs="Times New Roman"/>
          <w:b/>
          <w:sz w:val="24"/>
          <w:szCs w:val="24"/>
        </w:rPr>
      </w:pPr>
      <w:r w:rsidRPr="00DD4C30">
        <w:rPr>
          <w:rStyle w:val="FontStyle46"/>
          <w:rFonts w:ascii="Times New Roman" w:hAnsi="Times New Roman" w:cs="Times New Roman"/>
          <w:b/>
          <w:sz w:val="24"/>
          <w:szCs w:val="24"/>
        </w:rPr>
        <w:t xml:space="preserve">Działalność   </w:t>
      </w:r>
    </w:p>
    <w:p w14:paraId="654ABB0A" w14:textId="77777777" w:rsidR="00E31BB1" w:rsidRPr="00DD4C30" w:rsidRDefault="00E31BB1" w:rsidP="002718F8">
      <w:pPr>
        <w:pStyle w:val="Style9"/>
        <w:widowControl/>
        <w:jc w:val="center"/>
        <w:rPr>
          <w:rStyle w:val="FontStyle46"/>
          <w:rFonts w:ascii="Times New Roman" w:hAnsi="Times New Roman" w:cs="Times New Roman"/>
          <w:b/>
          <w:sz w:val="24"/>
          <w:szCs w:val="24"/>
        </w:rPr>
      </w:pPr>
    </w:p>
    <w:p w14:paraId="7EF6489E" w14:textId="77777777" w:rsidR="00DD4C30" w:rsidRPr="00DD4C30" w:rsidRDefault="00DD4C30" w:rsidP="002718F8">
      <w:pPr>
        <w:pStyle w:val="Style9"/>
        <w:widowControl/>
        <w:numPr>
          <w:ilvl w:val="0"/>
          <w:numId w:val="32"/>
        </w:numPr>
        <w:ind w:left="426" w:hanging="426"/>
        <w:rPr>
          <w:rStyle w:val="FontStyle46"/>
          <w:rFonts w:ascii="Times New Roman" w:hAnsi="Times New Roman" w:cs="Times New Roman"/>
          <w:sz w:val="24"/>
          <w:szCs w:val="24"/>
        </w:rPr>
      </w:pPr>
      <w:r w:rsidRPr="00DD4C30">
        <w:rPr>
          <w:rStyle w:val="FontStyle46"/>
          <w:rFonts w:ascii="Times New Roman" w:hAnsi="Times New Roman" w:cs="Times New Roman"/>
          <w:sz w:val="24"/>
          <w:szCs w:val="24"/>
        </w:rPr>
        <w:t>Funkcjonowanie Ośrodka określają:</w:t>
      </w:r>
    </w:p>
    <w:p w14:paraId="494CDB5F" w14:textId="77777777" w:rsidR="00DD4C30" w:rsidRPr="00DD4C30" w:rsidRDefault="00DD4C30" w:rsidP="002718F8">
      <w:pPr>
        <w:pStyle w:val="Style9"/>
        <w:widowControl/>
        <w:numPr>
          <w:ilvl w:val="0"/>
          <w:numId w:val="31"/>
        </w:numPr>
        <w:ind w:left="709" w:hanging="283"/>
        <w:rPr>
          <w:rStyle w:val="FontStyle46"/>
          <w:rFonts w:ascii="Times New Roman" w:hAnsi="Times New Roman" w:cs="Times New Roman"/>
          <w:b/>
          <w:sz w:val="24"/>
          <w:szCs w:val="24"/>
        </w:rPr>
      </w:pPr>
      <w:r w:rsidRPr="00DD4C30">
        <w:rPr>
          <w:rStyle w:val="FontStyle46"/>
          <w:rFonts w:ascii="Times New Roman" w:hAnsi="Times New Roman" w:cs="Times New Roman"/>
          <w:sz w:val="24"/>
          <w:szCs w:val="24"/>
        </w:rPr>
        <w:t>statut Ośrodka;</w:t>
      </w:r>
    </w:p>
    <w:p w14:paraId="24889CA9" w14:textId="77777777" w:rsidR="00DD4C30" w:rsidRPr="00DD4C30" w:rsidRDefault="00620337" w:rsidP="002718F8">
      <w:pPr>
        <w:pStyle w:val="Style9"/>
        <w:widowControl/>
        <w:numPr>
          <w:ilvl w:val="0"/>
          <w:numId w:val="31"/>
        </w:numPr>
        <w:ind w:left="709" w:hanging="283"/>
        <w:rPr>
          <w:rStyle w:val="FontStyle46"/>
          <w:rFonts w:ascii="Times New Roman" w:hAnsi="Times New Roman" w:cs="Times New Roman"/>
          <w:b/>
          <w:sz w:val="24"/>
          <w:szCs w:val="24"/>
        </w:rPr>
      </w:pPr>
      <w:r>
        <w:rPr>
          <w:rStyle w:val="FontStyle46"/>
          <w:rFonts w:ascii="Times New Roman" w:hAnsi="Times New Roman" w:cs="Times New Roman"/>
          <w:sz w:val="24"/>
          <w:szCs w:val="24"/>
        </w:rPr>
        <w:t>regulamin organizacyjny Ośrodka</w:t>
      </w:r>
      <w:r w:rsidR="00DD4C30" w:rsidRPr="00DD4C30">
        <w:rPr>
          <w:rStyle w:val="FontStyle46"/>
          <w:rFonts w:ascii="Times New Roman" w:hAnsi="Times New Roman" w:cs="Times New Roman"/>
          <w:sz w:val="24"/>
          <w:szCs w:val="24"/>
        </w:rPr>
        <w:t>;</w:t>
      </w:r>
    </w:p>
    <w:p w14:paraId="27EECE5F" w14:textId="77777777" w:rsidR="00DD4C30" w:rsidRPr="00DD4C30" w:rsidRDefault="00DD4C30" w:rsidP="002718F8">
      <w:pPr>
        <w:pStyle w:val="Style9"/>
        <w:widowControl/>
        <w:numPr>
          <w:ilvl w:val="0"/>
          <w:numId w:val="31"/>
        </w:numPr>
        <w:ind w:left="709" w:hanging="283"/>
        <w:rPr>
          <w:rStyle w:val="FontStyle46"/>
          <w:rFonts w:ascii="Times New Roman" w:hAnsi="Times New Roman" w:cs="Times New Roman"/>
          <w:b/>
          <w:sz w:val="24"/>
          <w:szCs w:val="24"/>
        </w:rPr>
      </w:pPr>
      <w:r w:rsidRPr="00DD4C30">
        <w:rPr>
          <w:rStyle w:val="FontStyle46"/>
          <w:rFonts w:ascii="Times New Roman" w:hAnsi="Times New Roman" w:cs="Times New Roman"/>
          <w:sz w:val="24"/>
          <w:szCs w:val="24"/>
        </w:rPr>
        <w:t>program działalności Ośrodka i plany pracy na każdy rok.</w:t>
      </w:r>
    </w:p>
    <w:p w14:paraId="0F6FD739" w14:textId="77777777" w:rsidR="00DD4C30" w:rsidRPr="00DD4C30" w:rsidRDefault="00DD4C30" w:rsidP="002718F8">
      <w:pPr>
        <w:pStyle w:val="Style9"/>
        <w:widowControl/>
        <w:numPr>
          <w:ilvl w:val="0"/>
          <w:numId w:val="32"/>
        </w:numPr>
        <w:ind w:left="426" w:hanging="426"/>
        <w:rPr>
          <w:rStyle w:val="FontStyle46"/>
          <w:rFonts w:ascii="Times New Roman" w:hAnsi="Times New Roman" w:cs="Times New Roman"/>
          <w:sz w:val="24"/>
          <w:szCs w:val="24"/>
        </w:rPr>
      </w:pPr>
      <w:r>
        <w:rPr>
          <w:rStyle w:val="FontStyle46"/>
          <w:rFonts w:ascii="Times New Roman" w:hAnsi="Times New Roman" w:cs="Times New Roman"/>
          <w:sz w:val="24"/>
          <w:szCs w:val="24"/>
        </w:rPr>
        <w:t xml:space="preserve">Zleceniobiorca </w:t>
      </w:r>
      <w:r w:rsidRPr="00DD4C30">
        <w:rPr>
          <w:rStyle w:val="FontStyle46"/>
          <w:rFonts w:ascii="Times New Roman" w:hAnsi="Times New Roman" w:cs="Times New Roman"/>
          <w:sz w:val="24"/>
          <w:szCs w:val="24"/>
        </w:rPr>
        <w:t>zobowiązuje się do prowadzenia Ośrodka zgodnie z dokumentami wymienionymi w ust.1 opracowanymi na podstawie:</w:t>
      </w:r>
    </w:p>
    <w:p w14:paraId="50A06ED6" w14:textId="378EE34F" w:rsidR="00DD4C30" w:rsidRPr="00DD4C30" w:rsidRDefault="00DD4C30" w:rsidP="002718F8">
      <w:pPr>
        <w:pStyle w:val="Style9"/>
        <w:widowControl/>
        <w:numPr>
          <w:ilvl w:val="0"/>
          <w:numId w:val="33"/>
        </w:numPr>
        <w:ind w:left="709" w:hanging="283"/>
        <w:rPr>
          <w:rFonts w:ascii="Times New Roman" w:hAnsi="Times New Roman"/>
        </w:rPr>
      </w:pPr>
      <w:r w:rsidRPr="00DD4C30">
        <w:rPr>
          <w:rStyle w:val="FontStyle46"/>
          <w:rFonts w:ascii="Times New Roman" w:hAnsi="Times New Roman" w:cs="Times New Roman"/>
          <w:sz w:val="24"/>
          <w:szCs w:val="24"/>
        </w:rPr>
        <w:lastRenderedPageBreak/>
        <w:t xml:space="preserve">ustawy z </w:t>
      </w:r>
      <w:r w:rsidRPr="00DD4C30">
        <w:rPr>
          <w:rFonts w:ascii="Times New Roman" w:hAnsi="Times New Roman"/>
        </w:rPr>
        <w:t>dnia 12 marca 2004 r. o pomocy społecznej (</w:t>
      </w:r>
      <w:r>
        <w:rPr>
          <w:rFonts w:ascii="Times New Roman" w:hAnsi="Times New Roman"/>
        </w:rPr>
        <w:t xml:space="preserve">Dz. U. </w:t>
      </w:r>
      <w:r w:rsidRPr="00DD4C30">
        <w:rPr>
          <w:rFonts w:ascii="Times New Roman" w:hAnsi="Times New Roman"/>
        </w:rPr>
        <w:t>z 20</w:t>
      </w:r>
      <w:r w:rsidR="00270321">
        <w:rPr>
          <w:rFonts w:ascii="Times New Roman" w:hAnsi="Times New Roman"/>
        </w:rPr>
        <w:t>20</w:t>
      </w:r>
      <w:r w:rsidRPr="00DD4C30">
        <w:rPr>
          <w:rFonts w:ascii="Times New Roman" w:hAnsi="Times New Roman"/>
        </w:rPr>
        <w:t xml:space="preserve"> r., poz. </w:t>
      </w:r>
      <w:r w:rsidR="00AB43D8">
        <w:rPr>
          <w:rFonts w:ascii="Times New Roman" w:hAnsi="Times New Roman"/>
        </w:rPr>
        <w:t>1</w:t>
      </w:r>
      <w:r w:rsidR="00270321">
        <w:rPr>
          <w:rFonts w:ascii="Times New Roman" w:hAnsi="Times New Roman"/>
        </w:rPr>
        <w:t>876 ze zm.</w:t>
      </w:r>
      <w:r w:rsidRPr="00DD4C30">
        <w:rPr>
          <w:rFonts w:ascii="Times New Roman" w:hAnsi="Times New Roman"/>
        </w:rPr>
        <w:t>);</w:t>
      </w:r>
    </w:p>
    <w:p w14:paraId="35C8EC5F" w14:textId="777E0E9D" w:rsidR="00DD4C30" w:rsidRPr="00DD4C30" w:rsidRDefault="00DD4C30" w:rsidP="002718F8">
      <w:pPr>
        <w:pStyle w:val="Style9"/>
        <w:widowControl/>
        <w:numPr>
          <w:ilvl w:val="0"/>
          <w:numId w:val="33"/>
        </w:numPr>
        <w:ind w:left="709" w:hanging="283"/>
        <w:rPr>
          <w:rFonts w:ascii="Times New Roman" w:hAnsi="Times New Roman"/>
        </w:rPr>
      </w:pPr>
      <w:r w:rsidRPr="00DD4C30">
        <w:rPr>
          <w:rFonts w:ascii="Times New Roman" w:hAnsi="Times New Roman"/>
        </w:rPr>
        <w:t xml:space="preserve">rozporządzenia Ministra Pracy i Polityki Społecznej z dnia 9 grudnia 2010 r. </w:t>
      </w:r>
      <w:r w:rsidRPr="00DD4C30">
        <w:rPr>
          <w:rFonts w:ascii="Times New Roman" w:hAnsi="Times New Roman"/>
        </w:rPr>
        <w:br/>
        <w:t xml:space="preserve">w sprawie środowiskowych domów samopomocy (Dz. U. </w:t>
      </w:r>
      <w:r w:rsidR="00270321">
        <w:rPr>
          <w:rFonts w:ascii="Times New Roman" w:hAnsi="Times New Roman"/>
        </w:rPr>
        <w:t xml:space="preserve">z 2020 </w:t>
      </w:r>
      <w:r w:rsidR="00342658">
        <w:rPr>
          <w:rFonts w:ascii="Times New Roman" w:hAnsi="Times New Roman"/>
        </w:rPr>
        <w:t>r.</w:t>
      </w:r>
      <w:r w:rsidRPr="00DD4C30">
        <w:rPr>
          <w:rFonts w:ascii="Times New Roman" w:hAnsi="Times New Roman"/>
        </w:rPr>
        <w:t xml:space="preserve"> poz. </w:t>
      </w:r>
      <w:r w:rsidR="00270321">
        <w:rPr>
          <w:rFonts w:ascii="Times New Roman" w:hAnsi="Times New Roman"/>
        </w:rPr>
        <w:t>249</w:t>
      </w:r>
      <w:r w:rsidRPr="00DD4C30">
        <w:rPr>
          <w:rFonts w:ascii="Times New Roman" w:hAnsi="Times New Roman"/>
        </w:rPr>
        <w:t>).</w:t>
      </w:r>
    </w:p>
    <w:p w14:paraId="7820D02D" w14:textId="77777777" w:rsidR="00BC6B58" w:rsidRDefault="00BC6B58" w:rsidP="002718F8">
      <w:pPr>
        <w:rPr>
          <w:b/>
        </w:rPr>
      </w:pPr>
    </w:p>
    <w:p w14:paraId="1DDF3C1F" w14:textId="568FB134" w:rsidR="00DD4C30" w:rsidRDefault="00DD4C30" w:rsidP="002718F8">
      <w:pPr>
        <w:jc w:val="center"/>
        <w:rPr>
          <w:b/>
        </w:rPr>
      </w:pPr>
      <w:r w:rsidRPr="00DD4C30">
        <w:rPr>
          <w:b/>
        </w:rPr>
        <w:t>§ 1</w:t>
      </w:r>
      <w:r w:rsidR="005B6BCE">
        <w:rPr>
          <w:b/>
        </w:rPr>
        <w:t>7</w:t>
      </w:r>
      <w:r w:rsidR="00786362">
        <w:rPr>
          <w:b/>
        </w:rPr>
        <w:t>.</w:t>
      </w:r>
    </w:p>
    <w:p w14:paraId="181228C9" w14:textId="77777777" w:rsidR="00DD4C30" w:rsidRDefault="00DD4C30" w:rsidP="002718F8">
      <w:pPr>
        <w:pStyle w:val="Style3"/>
        <w:widowControl/>
        <w:spacing w:line="240" w:lineRule="auto"/>
        <w:rPr>
          <w:rStyle w:val="FontStyle45"/>
          <w:rFonts w:ascii="Times New Roman" w:hAnsi="Times New Roman"/>
          <w:sz w:val="24"/>
          <w:szCs w:val="24"/>
        </w:rPr>
      </w:pPr>
      <w:r>
        <w:rPr>
          <w:rStyle w:val="FontStyle45"/>
          <w:rFonts w:ascii="Times New Roman" w:hAnsi="Times New Roman"/>
          <w:sz w:val="24"/>
          <w:szCs w:val="24"/>
        </w:rPr>
        <w:t xml:space="preserve">Sposób i termin przekazania </w:t>
      </w:r>
      <w:r w:rsidRPr="00DD4C30">
        <w:rPr>
          <w:rStyle w:val="FontStyle45"/>
          <w:rFonts w:ascii="Times New Roman" w:hAnsi="Times New Roman"/>
          <w:sz w:val="24"/>
          <w:szCs w:val="24"/>
        </w:rPr>
        <w:t xml:space="preserve">dokumentacji  </w:t>
      </w:r>
    </w:p>
    <w:p w14:paraId="0BB3715A" w14:textId="77777777" w:rsidR="00E31BB1" w:rsidRPr="00DD4C30" w:rsidRDefault="00E31BB1" w:rsidP="002718F8">
      <w:pPr>
        <w:pStyle w:val="Style3"/>
        <w:widowControl/>
        <w:spacing w:line="240" w:lineRule="auto"/>
        <w:rPr>
          <w:rStyle w:val="FontStyle45"/>
          <w:rFonts w:ascii="Times New Roman" w:hAnsi="Times New Roman"/>
          <w:sz w:val="24"/>
          <w:szCs w:val="24"/>
        </w:rPr>
      </w:pPr>
    </w:p>
    <w:p w14:paraId="7E10445C" w14:textId="68CDE645" w:rsidR="00DD4C30" w:rsidRPr="00DD4C30" w:rsidRDefault="00DD4C30" w:rsidP="002718F8">
      <w:pPr>
        <w:pStyle w:val="Style3"/>
        <w:widowControl/>
        <w:numPr>
          <w:ilvl w:val="0"/>
          <w:numId w:val="34"/>
        </w:numPr>
        <w:spacing w:line="240" w:lineRule="auto"/>
        <w:ind w:left="426" w:hanging="426"/>
        <w:jc w:val="both"/>
        <w:rPr>
          <w:rFonts w:ascii="Times New Roman" w:hAnsi="Times New Roman"/>
          <w:b/>
          <w:bCs/>
        </w:rPr>
      </w:pPr>
      <w:r w:rsidRPr="00DD4C30">
        <w:rPr>
          <w:rStyle w:val="FontStyle45"/>
          <w:rFonts w:ascii="Times New Roman" w:hAnsi="Times New Roman"/>
          <w:b w:val="0"/>
          <w:sz w:val="24"/>
          <w:szCs w:val="24"/>
        </w:rPr>
        <w:t>Protok</w:t>
      </w:r>
      <w:r w:rsidR="00E31BB1">
        <w:rPr>
          <w:rStyle w:val="FontStyle45"/>
          <w:rFonts w:ascii="Times New Roman" w:hAnsi="Times New Roman"/>
          <w:b w:val="0"/>
          <w:sz w:val="24"/>
          <w:szCs w:val="24"/>
        </w:rPr>
        <w:t>o</w:t>
      </w:r>
      <w:r w:rsidRPr="00DD4C30">
        <w:rPr>
          <w:rStyle w:val="FontStyle45"/>
          <w:rFonts w:ascii="Times New Roman" w:hAnsi="Times New Roman"/>
          <w:b w:val="0"/>
          <w:sz w:val="24"/>
          <w:szCs w:val="24"/>
        </w:rPr>
        <w:t>larne przekazanie Zleceniobiorcy</w:t>
      </w:r>
      <w:r w:rsidRPr="00DD4C30">
        <w:rPr>
          <w:rStyle w:val="FontStyle46"/>
          <w:rFonts w:ascii="Times New Roman" w:hAnsi="Times New Roman" w:cs="Times New Roman"/>
          <w:sz w:val="24"/>
          <w:szCs w:val="24"/>
        </w:rPr>
        <w:t xml:space="preserve"> </w:t>
      </w:r>
      <w:r w:rsidRPr="00DD4C30">
        <w:rPr>
          <w:rStyle w:val="FontStyle45"/>
          <w:rFonts w:ascii="Times New Roman" w:hAnsi="Times New Roman"/>
          <w:b w:val="0"/>
          <w:sz w:val="24"/>
          <w:szCs w:val="24"/>
        </w:rPr>
        <w:t>dokumentacji uczestników</w:t>
      </w:r>
      <w:r w:rsidRPr="00DD4C30">
        <w:rPr>
          <w:rStyle w:val="FontStyle46"/>
          <w:rFonts w:ascii="Times New Roman" w:hAnsi="Times New Roman" w:cs="Times New Roman"/>
          <w:sz w:val="24"/>
          <w:szCs w:val="24"/>
        </w:rPr>
        <w:t xml:space="preserve"> Ośrodka </w:t>
      </w:r>
      <w:r w:rsidR="00620337">
        <w:rPr>
          <w:rStyle w:val="FontStyle45"/>
          <w:rFonts w:ascii="Times New Roman" w:hAnsi="Times New Roman"/>
          <w:b w:val="0"/>
          <w:sz w:val="24"/>
          <w:szCs w:val="24"/>
        </w:rPr>
        <w:t xml:space="preserve">prowadzonej od 1 stycznia </w:t>
      </w:r>
      <w:r w:rsidRPr="00DD4C30">
        <w:rPr>
          <w:rStyle w:val="FontStyle45"/>
          <w:rFonts w:ascii="Times New Roman" w:hAnsi="Times New Roman"/>
          <w:b w:val="0"/>
          <w:sz w:val="24"/>
          <w:szCs w:val="24"/>
        </w:rPr>
        <w:t>20</w:t>
      </w:r>
      <w:r w:rsidR="002B489C">
        <w:rPr>
          <w:rStyle w:val="FontStyle45"/>
          <w:rFonts w:ascii="Times New Roman" w:hAnsi="Times New Roman"/>
          <w:b w:val="0"/>
          <w:sz w:val="24"/>
          <w:szCs w:val="24"/>
        </w:rPr>
        <w:t>18</w:t>
      </w:r>
      <w:r>
        <w:rPr>
          <w:rStyle w:val="FontStyle45"/>
          <w:rFonts w:ascii="Times New Roman" w:hAnsi="Times New Roman"/>
          <w:b w:val="0"/>
          <w:sz w:val="24"/>
          <w:szCs w:val="24"/>
        </w:rPr>
        <w:t xml:space="preserve"> </w:t>
      </w:r>
      <w:r w:rsidRPr="00DD4C30">
        <w:rPr>
          <w:rStyle w:val="FontStyle45"/>
          <w:rFonts w:ascii="Times New Roman" w:hAnsi="Times New Roman"/>
          <w:b w:val="0"/>
          <w:sz w:val="24"/>
          <w:szCs w:val="24"/>
        </w:rPr>
        <w:t>r. do dnia 31</w:t>
      </w:r>
      <w:r>
        <w:rPr>
          <w:rStyle w:val="FontStyle45"/>
          <w:rFonts w:ascii="Times New Roman" w:hAnsi="Times New Roman"/>
          <w:b w:val="0"/>
          <w:sz w:val="24"/>
          <w:szCs w:val="24"/>
        </w:rPr>
        <w:t xml:space="preserve"> </w:t>
      </w:r>
      <w:r w:rsidRPr="00DD4C30">
        <w:rPr>
          <w:rStyle w:val="FontStyle45"/>
          <w:rFonts w:ascii="Times New Roman" w:hAnsi="Times New Roman"/>
          <w:b w:val="0"/>
          <w:sz w:val="24"/>
          <w:szCs w:val="24"/>
        </w:rPr>
        <w:t xml:space="preserve">grudnia </w:t>
      </w:r>
      <w:r w:rsidR="002B489C" w:rsidRPr="002B489C">
        <w:rPr>
          <w:rStyle w:val="FontStyle45"/>
          <w:rFonts w:ascii="Times New Roman" w:hAnsi="Times New Roman"/>
          <w:b w:val="0"/>
          <w:sz w:val="24"/>
          <w:szCs w:val="24"/>
        </w:rPr>
        <w:t>2021</w:t>
      </w:r>
      <w:r>
        <w:rPr>
          <w:rStyle w:val="FontStyle45"/>
          <w:rFonts w:ascii="Times New Roman" w:hAnsi="Times New Roman"/>
          <w:b w:val="0"/>
          <w:sz w:val="24"/>
          <w:szCs w:val="24"/>
        </w:rPr>
        <w:t xml:space="preserve"> </w:t>
      </w:r>
      <w:r w:rsidRPr="00DD4C30">
        <w:rPr>
          <w:rStyle w:val="FontStyle45"/>
          <w:rFonts w:ascii="Times New Roman" w:hAnsi="Times New Roman"/>
          <w:b w:val="0"/>
          <w:sz w:val="24"/>
          <w:szCs w:val="24"/>
        </w:rPr>
        <w:t xml:space="preserve">r. wg wymogów rozporządzenia </w:t>
      </w:r>
      <w:r w:rsidRPr="00DD4C30">
        <w:rPr>
          <w:rFonts w:ascii="Times New Roman" w:hAnsi="Times New Roman"/>
          <w:bCs/>
        </w:rPr>
        <w:t xml:space="preserve">Ministra Pracy i Polityki Społecznej z dnia 9 grudnia 2010 r. w sprawie środowiskowych domów samopomocy (Dz. U. </w:t>
      </w:r>
      <w:r w:rsidR="002A2A11">
        <w:rPr>
          <w:rFonts w:ascii="Times New Roman" w:hAnsi="Times New Roman"/>
          <w:bCs/>
        </w:rPr>
        <w:t>z 2020</w:t>
      </w:r>
      <w:r w:rsidRPr="00DD4C30">
        <w:rPr>
          <w:rFonts w:ascii="Times New Roman" w:hAnsi="Times New Roman"/>
          <w:bCs/>
        </w:rPr>
        <w:t xml:space="preserve">, poz. </w:t>
      </w:r>
      <w:r w:rsidR="002A2A11">
        <w:rPr>
          <w:rFonts w:ascii="Times New Roman" w:hAnsi="Times New Roman"/>
          <w:bCs/>
        </w:rPr>
        <w:t>249</w:t>
      </w:r>
      <w:r w:rsidRPr="00DD4C30">
        <w:rPr>
          <w:rFonts w:ascii="Times New Roman" w:hAnsi="Times New Roman"/>
          <w:bCs/>
        </w:rPr>
        <w:t>) oraz pozostałej dokumentacji związanej z realizacją powierzonego zadania przez Zleceniodawcę nastąpi do dnia 31 grudnia 20</w:t>
      </w:r>
      <w:r w:rsidR="002A2A11">
        <w:rPr>
          <w:rFonts w:ascii="Times New Roman" w:hAnsi="Times New Roman"/>
          <w:bCs/>
        </w:rPr>
        <w:t>21</w:t>
      </w:r>
      <w:r>
        <w:rPr>
          <w:rFonts w:ascii="Times New Roman" w:hAnsi="Times New Roman"/>
          <w:bCs/>
        </w:rPr>
        <w:t xml:space="preserve"> </w:t>
      </w:r>
      <w:r w:rsidRPr="00DD4C30">
        <w:rPr>
          <w:rFonts w:ascii="Times New Roman" w:hAnsi="Times New Roman"/>
          <w:bCs/>
        </w:rPr>
        <w:t>r.</w:t>
      </w:r>
      <w:r w:rsidR="00620337" w:rsidRPr="00620337">
        <w:rPr>
          <w:rStyle w:val="FontStyle45"/>
          <w:rFonts w:ascii="Times New Roman" w:hAnsi="Times New Roman"/>
          <w:b w:val="0"/>
          <w:sz w:val="24"/>
          <w:szCs w:val="24"/>
        </w:rPr>
        <w:t xml:space="preserve"> </w:t>
      </w:r>
      <w:r w:rsidR="00620337" w:rsidRPr="00E31BB1">
        <w:rPr>
          <w:rStyle w:val="FontStyle45"/>
          <w:rFonts w:ascii="Times New Roman" w:hAnsi="Times New Roman"/>
          <w:b w:val="0"/>
          <w:sz w:val="24"/>
          <w:szCs w:val="24"/>
        </w:rPr>
        <w:t>(z wyłączeniem sytuacji</w:t>
      </w:r>
      <w:r w:rsidR="00620337">
        <w:rPr>
          <w:rStyle w:val="FontStyle45"/>
          <w:rFonts w:ascii="Times New Roman" w:hAnsi="Times New Roman"/>
          <w:b w:val="0"/>
          <w:sz w:val="24"/>
          <w:szCs w:val="24"/>
        </w:rPr>
        <w:t>,</w:t>
      </w:r>
      <w:r w:rsidR="00620337" w:rsidRPr="00E31BB1">
        <w:rPr>
          <w:rStyle w:val="FontStyle45"/>
          <w:rFonts w:ascii="Times New Roman" w:hAnsi="Times New Roman"/>
          <w:b w:val="0"/>
          <w:sz w:val="24"/>
          <w:szCs w:val="24"/>
        </w:rPr>
        <w:t xml:space="preserve"> gdy realizacja zadania zostanie powierzona dotychczasowemu Zleceniobiorcy)</w:t>
      </w:r>
      <w:r w:rsidR="00620337">
        <w:rPr>
          <w:rStyle w:val="FontStyle45"/>
          <w:rFonts w:ascii="Times New Roman" w:hAnsi="Times New Roman"/>
          <w:b w:val="0"/>
          <w:sz w:val="24"/>
          <w:szCs w:val="24"/>
        </w:rPr>
        <w:t>.</w:t>
      </w:r>
      <w:r w:rsidRPr="00DD4C30">
        <w:rPr>
          <w:rStyle w:val="FontStyle45"/>
          <w:rFonts w:ascii="Times New Roman" w:hAnsi="Times New Roman"/>
          <w:b w:val="0"/>
          <w:sz w:val="24"/>
          <w:szCs w:val="24"/>
        </w:rPr>
        <w:t xml:space="preserve"> </w:t>
      </w:r>
    </w:p>
    <w:p w14:paraId="511B863D" w14:textId="1C9051CE" w:rsidR="00DD4C30" w:rsidRPr="004F6905" w:rsidRDefault="00DD4C30" w:rsidP="002718F8">
      <w:pPr>
        <w:pStyle w:val="Style3"/>
        <w:widowControl/>
        <w:numPr>
          <w:ilvl w:val="0"/>
          <w:numId w:val="34"/>
        </w:numPr>
        <w:spacing w:line="240" w:lineRule="auto"/>
        <w:ind w:left="426" w:hanging="426"/>
        <w:jc w:val="both"/>
        <w:rPr>
          <w:rStyle w:val="FontStyle45"/>
          <w:rFonts w:ascii="Times New Roman" w:hAnsi="Times New Roman"/>
          <w:sz w:val="24"/>
          <w:szCs w:val="24"/>
        </w:rPr>
      </w:pPr>
      <w:r w:rsidRPr="00DD4C30">
        <w:rPr>
          <w:rFonts w:ascii="Times New Roman" w:hAnsi="Times New Roman"/>
          <w:bCs/>
        </w:rPr>
        <w:t>Po zakończeniu zadania protok</w:t>
      </w:r>
      <w:r w:rsidR="0009023C">
        <w:rPr>
          <w:rFonts w:ascii="Times New Roman" w:hAnsi="Times New Roman"/>
          <w:bCs/>
        </w:rPr>
        <w:t>o</w:t>
      </w:r>
      <w:r w:rsidRPr="00DD4C30">
        <w:rPr>
          <w:rFonts w:ascii="Times New Roman" w:hAnsi="Times New Roman"/>
          <w:bCs/>
        </w:rPr>
        <w:t>larne przekazanie Zleceniodawcy dokumentacji, o której mowa w ust.</w:t>
      </w:r>
      <w:r>
        <w:rPr>
          <w:rFonts w:ascii="Times New Roman" w:hAnsi="Times New Roman"/>
          <w:bCs/>
        </w:rPr>
        <w:t xml:space="preserve"> </w:t>
      </w:r>
      <w:r w:rsidRPr="00DD4C30">
        <w:rPr>
          <w:rFonts w:ascii="Times New Roman" w:hAnsi="Times New Roman"/>
          <w:bCs/>
        </w:rPr>
        <w:t xml:space="preserve">1 wraz z dokumentacją uczestników Ośrodka prowadzonej za okres realizacji </w:t>
      </w:r>
      <w:r w:rsidRPr="004F6905">
        <w:rPr>
          <w:rFonts w:ascii="Times New Roman" w:hAnsi="Times New Roman"/>
          <w:bCs/>
        </w:rPr>
        <w:t>zadania tj. od dnia 1 stycznia 20</w:t>
      </w:r>
      <w:r w:rsidR="002A2A11" w:rsidRPr="004F6905">
        <w:rPr>
          <w:rFonts w:ascii="Times New Roman" w:hAnsi="Times New Roman"/>
          <w:bCs/>
        </w:rPr>
        <w:t>2</w:t>
      </w:r>
      <w:r w:rsidR="00BF751A" w:rsidRPr="004F6905">
        <w:rPr>
          <w:rFonts w:ascii="Times New Roman" w:hAnsi="Times New Roman"/>
          <w:bCs/>
        </w:rPr>
        <w:t>2</w:t>
      </w:r>
      <w:r w:rsidRPr="004F6905">
        <w:rPr>
          <w:rFonts w:ascii="Times New Roman" w:hAnsi="Times New Roman"/>
          <w:bCs/>
        </w:rPr>
        <w:t xml:space="preserve"> r. do dnia 31 grudnia </w:t>
      </w:r>
      <w:r w:rsidR="002B489C" w:rsidRPr="004F6905">
        <w:rPr>
          <w:rFonts w:ascii="Times New Roman" w:hAnsi="Times New Roman"/>
          <w:bCs/>
        </w:rPr>
        <w:t>…..</w:t>
      </w:r>
      <w:r w:rsidRPr="004F6905">
        <w:rPr>
          <w:rFonts w:ascii="Times New Roman" w:hAnsi="Times New Roman"/>
          <w:bCs/>
        </w:rPr>
        <w:t xml:space="preserve"> r. przez Zleceniobiorcę nastąpi nie później niż do dnia 31 grudnia </w:t>
      </w:r>
      <w:r w:rsidR="002B489C" w:rsidRPr="004F6905">
        <w:rPr>
          <w:rFonts w:ascii="Times New Roman" w:hAnsi="Times New Roman"/>
          <w:bCs/>
        </w:rPr>
        <w:t>…</w:t>
      </w:r>
      <w:r w:rsidR="0009023C" w:rsidRPr="004F6905">
        <w:rPr>
          <w:rFonts w:ascii="Times New Roman" w:hAnsi="Times New Roman"/>
          <w:bCs/>
        </w:rPr>
        <w:t>.</w:t>
      </w:r>
      <w:r w:rsidR="002B489C" w:rsidRPr="004F6905">
        <w:rPr>
          <w:rFonts w:ascii="Times New Roman" w:hAnsi="Times New Roman"/>
          <w:bCs/>
        </w:rPr>
        <w:t>.</w:t>
      </w:r>
      <w:r w:rsidRPr="004F6905">
        <w:rPr>
          <w:rFonts w:ascii="Times New Roman" w:hAnsi="Times New Roman"/>
          <w:bCs/>
        </w:rPr>
        <w:t>r.</w:t>
      </w:r>
      <w:r w:rsidRPr="004F6905">
        <w:rPr>
          <w:rStyle w:val="FontStyle45"/>
          <w:rFonts w:ascii="Times New Roman" w:hAnsi="Times New Roman"/>
          <w:b w:val="0"/>
          <w:sz w:val="24"/>
          <w:szCs w:val="24"/>
        </w:rPr>
        <w:t xml:space="preserve"> (z wyłączeniem sytuacji, gdy realizacja zadania zostanie powierzona dotychczasowemu Zleceniobiorcy).</w:t>
      </w:r>
    </w:p>
    <w:p w14:paraId="27F9C613" w14:textId="6B4E0F01" w:rsidR="00E31BB1" w:rsidRPr="004F6905" w:rsidRDefault="00E31BB1" w:rsidP="002718F8">
      <w:pPr>
        <w:pStyle w:val="Style3"/>
        <w:widowControl/>
        <w:numPr>
          <w:ilvl w:val="0"/>
          <w:numId w:val="34"/>
        </w:numPr>
        <w:spacing w:line="240" w:lineRule="auto"/>
        <w:ind w:left="426" w:hanging="426"/>
        <w:jc w:val="both"/>
        <w:rPr>
          <w:rFonts w:ascii="Times New Roman" w:hAnsi="Times New Roman"/>
          <w:b/>
          <w:bCs/>
        </w:rPr>
      </w:pPr>
      <w:r w:rsidRPr="004F6905">
        <w:rPr>
          <w:rFonts w:ascii="Times New Roman" w:hAnsi="Times New Roman"/>
        </w:rPr>
        <w:t>Protokolarne przekazanie Zleceniobiorcy majątku stanowiącego wyposażenie Powiatowego Środowiskowego Domu Samopomocy typu B przez Zleceniodawcę nastąpi do dnia 15 stycznia 20</w:t>
      </w:r>
      <w:r w:rsidR="00342658" w:rsidRPr="004F6905">
        <w:rPr>
          <w:rFonts w:ascii="Times New Roman" w:hAnsi="Times New Roman"/>
        </w:rPr>
        <w:t>22</w:t>
      </w:r>
      <w:r w:rsidRPr="004F6905">
        <w:rPr>
          <w:rFonts w:ascii="Times New Roman" w:hAnsi="Times New Roman"/>
        </w:rPr>
        <w:t>r.</w:t>
      </w:r>
      <w:r w:rsidR="00287128" w:rsidRPr="004F6905">
        <w:rPr>
          <w:rStyle w:val="FontStyle45"/>
          <w:rFonts w:ascii="Times New Roman" w:hAnsi="Times New Roman"/>
          <w:b w:val="0"/>
          <w:sz w:val="24"/>
          <w:szCs w:val="24"/>
        </w:rPr>
        <w:t xml:space="preserve"> (z wyłączeniem sytuacji, gdy realizacja zadania zostanie powierzona dotychczasowemu Zleceniobiorcy).</w:t>
      </w:r>
    </w:p>
    <w:p w14:paraId="3430A0AB" w14:textId="2146DBCE" w:rsidR="00E31BB1" w:rsidRPr="00E31BB1" w:rsidRDefault="00E31BB1" w:rsidP="002718F8">
      <w:pPr>
        <w:pStyle w:val="Style3"/>
        <w:widowControl/>
        <w:numPr>
          <w:ilvl w:val="0"/>
          <w:numId w:val="34"/>
        </w:numPr>
        <w:spacing w:line="240" w:lineRule="auto"/>
        <w:ind w:left="426" w:hanging="426"/>
        <w:jc w:val="both"/>
        <w:rPr>
          <w:rStyle w:val="FontStyle45"/>
          <w:rFonts w:ascii="Times New Roman" w:hAnsi="Times New Roman"/>
          <w:sz w:val="24"/>
          <w:szCs w:val="24"/>
        </w:rPr>
      </w:pPr>
      <w:r w:rsidRPr="004F6905">
        <w:rPr>
          <w:rStyle w:val="FontStyle45"/>
          <w:rFonts w:ascii="Times New Roman" w:hAnsi="Times New Roman"/>
          <w:b w:val="0"/>
          <w:sz w:val="24"/>
          <w:szCs w:val="24"/>
        </w:rPr>
        <w:t>Po zakończeniu zadania protok</w:t>
      </w:r>
      <w:r w:rsidR="00D16819" w:rsidRPr="004F6905">
        <w:rPr>
          <w:rStyle w:val="FontStyle45"/>
          <w:rFonts w:ascii="Times New Roman" w:hAnsi="Times New Roman"/>
          <w:b w:val="0"/>
          <w:sz w:val="24"/>
          <w:szCs w:val="24"/>
        </w:rPr>
        <w:t>o</w:t>
      </w:r>
      <w:r w:rsidRPr="004F6905">
        <w:rPr>
          <w:rStyle w:val="FontStyle45"/>
          <w:rFonts w:ascii="Times New Roman" w:hAnsi="Times New Roman"/>
          <w:b w:val="0"/>
          <w:sz w:val="24"/>
          <w:szCs w:val="24"/>
        </w:rPr>
        <w:t xml:space="preserve">larne przekazanie Zleceniodawcy majątku stanowiącego wyposażenie Ośrodka przez Zleceniobiorcę nastąpi do dnia 31 grudnia </w:t>
      </w:r>
      <w:r w:rsidR="002B489C" w:rsidRPr="004F6905">
        <w:rPr>
          <w:rStyle w:val="FontStyle45"/>
          <w:rFonts w:ascii="Times New Roman" w:hAnsi="Times New Roman"/>
          <w:b w:val="0"/>
          <w:sz w:val="24"/>
          <w:szCs w:val="24"/>
        </w:rPr>
        <w:t>….</w:t>
      </w:r>
      <w:r w:rsidRPr="004F6905">
        <w:rPr>
          <w:rStyle w:val="FontStyle45"/>
          <w:rFonts w:ascii="Times New Roman" w:hAnsi="Times New Roman"/>
          <w:b w:val="0"/>
          <w:sz w:val="24"/>
          <w:szCs w:val="24"/>
        </w:rPr>
        <w:t xml:space="preserve"> r.</w:t>
      </w:r>
      <w:r w:rsidR="00620337" w:rsidRPr="004F6905">
        <w:rPr>
          <w:rStyle w:val="FontStyle45"/>
          <w:rFonts w:ascii="Times New Roman" w:hAnsi="Times New Roman"/>
          <w:b w:val="0"/>
          <w:sz w:val="24"/>
          <w:szCs w:val="24"/>
        </w:rPr>
        <w:t xml:space="preserve"> </w:t>
      </w:r>
      <w:r w:rsidRPr="004F6905">
        <w:rPr>
          <w:rStyle w:val="FontStyle45"/>
          <w:rFonts w:ascii="Times New Roman" w:hAnsi="Times New Roman"/>
          <w:b w:val="0"/>
          <w:sz w:val="24"/>
          <w:szCs w:val="24"/>
        </w:rPr>
        <w:t>(z</w:t>
      </w:r>
      <w:r w:rsidR="00620337" w:rsidRPr="004F6905">
        <w:rPr>
          <w:rStyle w:val="FontStyle45"/>
          <w:rFonts w:ascii="Times New Roman" w:hAnsi="Times New Roman"/>
          <w:b w:val="0"/>
          <w:sz w:val="24"/>
          <w:szCs w:val="24"/>
        </w:rPr>
        <w:t> </w:t>
      </w:r>
      <w:r w:rsidRPr="004F6905">
        <w:rPr>
          <w:rStyle w:val="FontStyle45"/>
          <w:rFonts w:ascii="Times New Roman" w:hAnsi="Times New Roman"/>
          <w:b w:val="0"/>
          <w:sz w:val="24"/>
          <w:szCs w:val="24"/>
        </w:rPr>
        <w:t xml:space="preserve">wyłączeniem sytuacji gdy realizacja zadania zostanie powierzona dotychczasowemu </w:t>
      </w:r>
      <w:r w:rsidRPr="00E31BB1">
        <w:rPr>
          <w:rStyle w:val="FontStyle45"/>
          <w:rFonts w:ascii="Times New Roman" w:hAnsi="Times New Roman"/>
          <w:b w:val="0"/>
          <w:sz w:val="24"/>
          <w:szCs w:val="24"/>
        </w:rPr>
        <w:t>Zleceniobiorcy).</w:t>
      </w:r>
    </w:p>
    <w:p w14:paraId="48908AD3" w14:textId="77777777" w:rsidR="00DD4C30" w:rsidRDefault="00DD4C30" w:rsidP="002718F8">
      <w:pPr>
        <w:jc w:val="center"/>
      </w:pPr>
    </w:p>
    <w:p w14:paraId="6C2A9E29" w14:textId="20FD5C63" w:rsidR="00DD4C30" w:rsidRDefault="00DD4C30" w:rsidP="002718F8">
      <w:pPr>
        <w:jc w:val="center"/>
        <w:rPr>
          <w:b/>
        </w:rPr>
      </w:pPr>
      <w:r w:rsidRPr="00DD4C30">
        <w:rPr>
          <w:b/>
        </w:rPr>
        <w:t>§</w:t>
      </w:r>
      <w:r>
        <w:rPr>
          <w:b/>
        </w:rPr>
        <w:t xml:space="preserve"> </w:t>
      </w:r>
      <w:r w:rsidR="00786362">
        <w:rPr>
          <w:b/>
        </w:rPr>
        <w:t>1</w:t>
      </w:r>
      <w:r w:rsidR="005B6BCE">
        <w:rPr>
          <w:b/>
        </w:rPr>
        <w:t>8</w:t>
      </w:r>
      <w:r w:rsidR="00786362">
        <w:rPr>
          <w:b/>
        </w:rPr>
        <w:t>.</w:t>
      </w:r>
    </w:p>
    <w:p w14:paraId="3A027F1C" w14:textId="77777777" w:rsidR="00DD4C30" w:rsidRDefault="00DD4C30" w:rsidP="002718F8">
      <w:pPr>
        <w:pStyle w:val="Style3"/>
        <w:widowControl/>
        <w:spacing w:line="240" w:lineRule="auto"/>
        <w:rPr>
          <w:rStyle w:val="FontStyle45"/>
          <w:rFonts w:ascii="Times New Roman" w:hAnsi="Times New Roman"/>
          <w:sz w:val="24"/>
          <w:szCs w:val="24"/>
        </w:rPr>
      </w:pPr>
      <w:r w:rsidRPr="00DD4C30">
        <w:rPr>
          <w:rStyle w:val="FontStyle45"/>
          <w:rFonts w:ascii="Times New Roman" w:hAnsi="Times New Roman"/>
          <w:sz w:val="24"/>
          <w:szCs w:val="24"/>
        </w:rPr>
        <w:t>Dokumentacja</w:t>
      </w:r>
    </w:p>
    <w:p w14:paraId="0CD32486" w14:textId="77777777" w:rsidR="00BD0935" w:rsidRPr="00DD4C30" w:rsidRDefault="00BD0935" w:rsidP="002718F8">
      <w:pPr>
        <w:pStyle w:val="Style3"/>
        <w:widowControl/>
        <w:spacing w:line="240" w:lineRule="auto"/>
        <w:rPr>
          <w:rFonts w:ascii="Times New Roman" w:hAnsi="Times New Roman" w:cs="Microsoft Sans Serif"/>
          <w:b/>
          <w:bCs/>
        </w:rPr>
      </w:pPr>
    </w:p>
    <w:p w14:paraId="1B2CE9DF" w14:textId="7C875D1A" w:rsidR="00DD4C30" w:rsidRDefault="00DD4C30" w:rsidP="002718F8">
      <w:pPr>
        <w:pStyle w:val="Style9"/>
        <w:widowControl/>
        <w:rPr>
          <w:rFonts w:ascii="Times New Roman" w:hAnsi="Times New Roman"/>
          <w:bCs/>
        </w:rPr>
      </w:pPr>
      <w:r w:rsidRPr="00DD4C30">
        <w:rPr>
          <w:rStyle w:val="FontStyle45"/>
          <w:rFonts w:ascii="Times New Roman" w:hAnsi="Times New Roman"/>
          <w:b w:val="0"/>
          <w:sz w:val="24"/>
          <w:szCs w:val="24"/>
        </w:rPr>
        <w:t>Zleceniobiorca</w:t>
      </w:r>
      <w:r w:rsidRPr="00DD4C30">
        <w:rPr>
          <w:rStyle w:val="FontStyle46"/>
          <w:rFonts w:ascii="Times New Roman" w:hAnsi="Times New Roman" w:cs="Times New Roman"/>
          <w:sz w:val="24"/>
          <w:szCs w:val="24"/>
        </w:rPr>
        <w:t xml:space="preserve"> </w:t>
      </w:r>
      <w:r w:rsidRPr="00DD4C30">
        <w:rPr>
          <w:rStyle w:val="FontStyle45"/>
          <w:rFonts w:ascii="Times New Roman" w:hAnsi="Times New Roman"/>
          <w:b w:val="0"/>
          <w:sz w:val="24"/>
          <w:szCs w:val="24"/>
        </w:rPr>
        <w:t xml:space="preserve">zobowiązuje się do prowadzenia dokumentacji według wymogów określonych w rozporządzeniu </w:t>
      </w:r>
      <w:r w:rsidRPr="00DD4C30">
        <w:rPr>
          <w:rFonts w:ascii="Times New Roman" w:hAnsi="Times New Roman"/>
          <w:bCs/>
        </w:rPr>
        <w:t xml:space="preserve">Ministra Pracy i Polityki Społecznej z dnia 9 grudnia 2010 r. w sprawie środowiskowych domów samopomocy (Dz. U. </w:t>
      </w:r>
      <w:r w:rsidR="002A2A11">
        <w:rPr>
          <w:rFonts w:ascii="Times New Roman" w:hAnsi="Times New Roman"/>
          <w:bCs/>
        </w:rPr>
        <w:t>z 2020,</w:t>
      </w:r>
      <w:r w:rsidRPr="00DD4C30">
        <w:rPr>
          <w:rFonts w:ascii="Times New Roman" w:hAnsi="Times New Roman"/>
          <w:bCs/>
        </w:rPr>
        <w:t xml:space="preserve"> poz. </w:t>
      </w:r>
      <w:r w:rsidR="002A2A11">
        <w:rPr>
          <w:rFonts w:ascii="Times New Roman" w:hAnsi="Times New Roman"/>
          <w:bCs/>
        </w:rPr>
        <w:t>249</w:t>
      </w:r>
      <w:r w:rsidRPr="00DD4C30">
        <w:rPr>
          <w:rFonts w:ascii="Times New Roman" w:hAnsi="Times New Roman"/>
          <w:bCs/>
        </w:rPr>
        <w:t>).</w:t>
      </w:r>
    </w:p>
    <w:p w14:paraId="2514C48A" w14:textId="77777777" w:rsidR="00DD4C30" w:rsidRDefault="00DD4C30" w:rsidP="002718F8">
      <w:pPr>
        <w:pStyle w:val="Style9"/>
        <w:widowControl/>
        <w:rPr>
          <w:rFonts w:ascii="Times New Roman" w:hAnsi="Times New Roman"/>
          <w:bCs/>
        </w:rPr>
      </w:pPr>
    </w:p>
    <w:p w14:paraId="28C4A246" w14:textId="279F5B08" w:rsidR="00DD4C30" w:rsidRDefault="008169C9" w:rsidP="002718F8">
      <w:pPr>
        <w:pStyle w:val="Style9"/>
        <w:widowControl/>
        <w:jc w:val="center"/>
        <w:rPr>
          <w:rFonts w:ascii="Times New Roman" w:hAnsi="Times New Roman"/>
          <w:b/>
        </w:rPr>
      </w:pPr>
      <w:r w:rsidRPr="008169C9">
        <w:rPr>
          <w:rFonts w:ascii="Times New Roman" w:hAnsi="Times New Roman"/>
          <w:b/>
        </w:rPr>
        <w:t>§</w:t>
      </w:r>
      <w:r>
        <w:rPr>
          <w:rFonts w:ascii="Times New Roman" w:hAnsi="Times New Roman"/>
          <w:b/>
        </w:rPr>
        <w:t xml:space="preserve"> </w:t>
      </w:r>
      <w:r w:rsidR="005B6BCE">
        <w:rPr>
          <w:rFonts w:ascii="Times New Roman" w:hAnsi="Times New Roman"/>
          <w:b/>
        </w:rPr>
        <w:t>19</w:t>
      </w:r>
      <w:r w:rsidR="00786362">
        <w:rPr>
          <w:rFonts w:ascii="Times New Roman" w:hAnsi="Times New Roman"/>
          <w:b/>
        </w:rPr>
        <w:t>.</w:t>
      </w:r>
    </w:p>
    <w:p w14:paraId="1A921D7E" w14:textId="77777777" w:rsidR="008169C9" w:rsidRDefault="008169C9" w:rsidP="002718F8">
      <w:pPr>
        <w:pStyle w:val="Style9"/>
        <w:widowControl/>
        <w:jc w:val="center"/>
        <w:rPr>
          <w:rFonts w:ascii="Times New Roman" w:hAnsi="Times New Roman"/>
          <w:b/>
        </w:rPr>
      </w:pPr>
      <w:r w:rsidRPr="008169C9">
        <w:rPr>
          <w:rFonts w:ascii="Times New Roman" w:hAnsi="Times New Roman"/>
          <w:b/>
        </w:rPr>
        <w:t xml:space="preserve">Zatrudnienie  </w:t>
      </w:r>
    </w:p>
    <w:p w14:paraId="728217E1" w14:textId="77777777" w:rsidR="00BD0935" w:rsidRPr="008169C9" w:rsidRDefault="00BD0935" w:rsidP="002718F8">
      <w:pPr>
        <w:pStyle w:val="Style9"/>
        <w:widowControl/>
        <w:jc w:val="center"/>
        <w:rPr>
          <w:rFonts w:ascii="Times New Roman" w:hAnsi="Times New Roman"/>
          <w:b/>
        </w:rPr>
      </w:pPr>
    </w:p>
    <w:p w14:paraId="0F714C33" w14:textId="2F436788" w:rsidR="002718F8" w:rsidRDefault="008169C9" w:rsidP="002718F8">
      <w:pPr>
        <w:pStyle w:val="Style9"/>
        <w:widowControl/>
        <w:rPr>
          <w:rFonts w:ascii="Times New Roman" w:hAnsi="Times New Roman"/>
        </w:rPr>
      </w:pPr>
      <w:r w:rsidRPr="008169C9">
        <w:rPr>
          <w:rFonts w:ascii="Times New Roman" w:hAnsi="Times New Roman"/>
        </w:rPr>
        <w:t>W zakresie zatrudnienia kadry</w:t>
      </w:r>
      <w:r>
        <w:rPr>
          <w:rFonts w:ascii="Times New Roman" w:hAnsi="Times New Roman"/>
        </w:rPr>
        <w:t xml:space="preserve"> </w:t>
      </w:r>
      <w:r w:rsidRPr="008169C9">
        <w:rPr>
          <w:rFonts w:ascii="Times New Roman" w:hAnsi="Times New Roman"/>
        </w:rPr>
        <w:t>Ośrodka mają zastosowanie przepisy ustawy z dnia 12 marca 2004</w:t>
      </w:r>
      <w:r w:rsidR="00BC6B58">
        <w:rPr>
          <w:rFonts w:ascii="Times New Roman" w:hAnsi="Times New Roman"/>
        </w:rPr>
        <w:t xml:space="preserve"> </w:t>
      </w:r>
      <w:r w:rsidRPr="008169C9">
        <w:rPr>
          <w:rFonts w:ascii="Times New Roman" w:hAnsi="Times New Roman"/>
        </w:rPr>
        <w:t>r. o pomocy społecznej (Dz. U. z 20</w:t>
      </w:r>
      <w:r w:rsidR="002A2A11">
        <w:rPr>
          <w:rFonts w:ascii="Times New Roman" w:hAnsi="Times New Roman"/>
        </w:rPr>
        <w:t>20</w:t>
      </w:r>
      <w:r w:rsidRPr="008169C9">
        <w:rPr>
          <w:rFonts w:ascii="Times New Roman" w:hAnsi="Times New Roman"/>
        </w:rPr>
        <w:t xml:space="preserve"> r., poz. </w:t>
      </w:r>
      <w:r w:rsidR="00AB43D8">
        <w:rPr>
          <w:rFonts w:ascii="Times New Roman" w:hAnsi="Times New Roman"/>
        </w:rPr>
        <w:t>1</w:t>
      </w:r>
      <w:r w:rsidR="002A2A11">
        <w:rPr>
          <w:rFonts w:ascii="Times New Roman" w:hAnsi="Times New Roman"/>
        </w:rPr>
        <w:t>876 ze zm.</w:t>
      </w:r>
      <w:r w:rsidR="00AB43D8">
        <w:rPr>
          <w:rFonts w:ascii="Times New Roman" w:hAnsi="Times New Roman"/>
        </w:rPr>
        <w:t>)</w:t>
      </w:r>
      <w:r w:rsidRPr="008169C9">
        <w:rPr>
          <w:rFonts w:ascii="Times New Roman" w:hAnsi="Times New Roman"/>
        </w:rPr>
        <w:t xml:space="preserve"> oraz rozporządzenia Ministra Pracy i Polityki Społecznej z dnia 9 grudnia 2010 r. w sprawie środowiskowych domów samopomocy (Dz. U. </w:t>
      </w:r>
      <w:r w:rsidR="002A2A11">
        <w:rPr>
          <w:rFonts w:ascii="Times New Roman" w:hAnsi="Times New Roman"/>
        </w:rPr>
        <w:t>z 2020</w:t>
      </w:r>
      <w:r w:rsidRPr="008169C9">
        <w:rPr>
          <w:rFonts w:ascii="Times New Roman" w:hAnsi="Times New Roman"/>
        </w:rPr>
        <w:t xml:space="preserve"> poz. </w:t>
      </w:r>
      <w:r w:rsidR="002A2A11">
        <w:rPr>
          <w:rFonts w:ascii="Times New Roman" w:hAnsi="Times New Roman"/>
        </w:rPr>
        <w:t>249</w:t>
      </w:r>
      <w:r w:rsidRPr="008169C9">
        <w:rPr>
          <w:rFonts w:ascii="Times New Roman" w:hAnsi="Times New Roman"/>
        </w:rPr>
        <w:t xml:space="preserve">). </w:t>
      </w:r>
    </w:p>
    <w:p w14:paraId="47E789EC" w14:textId="77777777" w:rsidR="004F6905" w:rsidRPr="002718F8" w:rsidRDefault="004F6905" w:rsidP="002718F8">
      <w:pPr>
        <w:pStyle w:val="Style9"/>
        <w:widowControl/>
        <w:rPr>
          <w:rFonts w:ascii="Times New Roman" w:hAnsi="Times New Roman"/>
          <w:bCs/>
        </w:rPr>
      </w:pPr>
    </w:p>
    <w:p w14:paraId="71354927" w14:textId="77777777" w:rsidR="002718F8" w:rsidRDefault="002718F8" w:rsidP="002718F8">
      <w:pPr>
        <w:jc w:val="center"/>
        <w:rPr>
          <w:b/>
        </w:rPr>
      </w:pPr>
    </w:p>
    <w:p w14:paraId="10C6117D" w14:textId="0884FEF2" w:rsidR="00D56DA6" w:rsidRPr="00C4681E" w:rsidRDefault="00D56DA6" w:rsidP="002718F8">
      <w:pPr>
        <w:jc w:val="center"/>
        <w:rPr>
          <w:b/>
        </w:rPr>
      </w:pPr>
      <w:r w:rsidRPr="00C4681E">
        <w:rPr>
          <w:b/>
        </w:rPr>
        <w:t>§ </w:t>
      </w:r>
      <w:r w:rsidR="008169C9">
        <w:rPr>
          <w:b/>
        </w:rPr>
        <w:t>2</w:t>
      </w:r>
      <w:r w:rsidR="00A33144">
        <w:rPr>
          <w:b/>
        </w:rPr>
        <w:t>0</w:t>
      </w:r>
      <w:r w:rsidR="00786362">
        <w:rPr>
          <w:b/>
        </w:rPr>
        <w:t>.</w:t>
      </w:r>
    </w:p>
    <w:p w14:paraId="1999A87B" w14:textId="77777777" w:rsidR="00D56DA6" w:rsidRDefault="00D56DA6" w:rsidP="002718F8">
      <w:pPr>
        <w:jc w:val="center"/>
        <w:rPr>
          <w:b/>
        </w:rPr>
      </w:pPr>
      <w:r w:rsidRPr="00C4681E">
        <w:rPr>
          <w:b/>
        </w:rPr>
        <w:t>Forma pisemna oświadczeń</w:t>
      </w:r>
    </w:p>
    <w:p w14:paraId="36E1266A" w14:textId="77777777" w:rsidR="00BD0935" w:rsidRPr="00C4681E" w:rsidRDefault="00BD0935" w:rsidP="002718F8">
      <w:pPr>
        <w:jc w:val="center"/>
        <w:rPr>
          <w:b/>
        </w:rPr>
      </w:pPr>
    </w:p>
    <w:p w14:paraId="768B7F08" w14:textId="77777777" w:rsidR="00D56DA6" w:rsidRPr="00C4681E" w:rsidRDefault="00D56DA6" w:rsidP="002718F8">
      <w:pPr>
        <w:numPr>
          <w:ilvl w:val="0"/>
          <w:numId w:val="5"/>
        </w:numPr>
        <w:tabs>
          <w:tab w:val="left" w:pos="284"/>
        </w:tabs>
        <w:ind w:left="284" w:hanging="284"/>
        <w:jc w:val="both"/>
      </w:pPr>
      <w:r w:rsidRPr="00C4681E">
        <w:t>Wszelkie zmiany, uzupełnienia i oświadczenia składane w związku z niniejszą umową</w:t>
      </w:r>
      <w:r w:rsidR="006014EF" w:rsidRPr="00C4681E">
        <w:t xml:space="preserve"> </w:t>
      </w:r>
      <w:r w:rsidRPr="00C4681E">
        <w:t>wymagają</w:t>
      </w:r>
      <w:r w:rsidR="00947D51" w:rsidRPr="00C4681E">
        <w:t xml:space="preserve"> formy pisemnej</w:t>
      </w:r>
      <w:r w:rsidRPr="00C4681E">
        <w:t xml:space="preserve"> </w:t>
      </w:r>
      <w:r w:rsidR="004B7141">
        <w:t xml:space="preserve">aneksu </w:t>
      </w:r>
      <w:r w:rsidRPr="00C4681E">
        <w:t>pod rygorem nieważności</w:t>
      </w:r>
      <w:r w:rsidR="006D063C" w:rsidRPr="00C4681E">
        <w:t>.</w:t>
      </w:r>
    </w:p>
    <w:p w14:paraId="60953D88" w14:textId="77777777" w:rsidR="00877788" w:rsidRPr="00C4681E" w:rsidRDefault="002D3228" w:rsidP="002718F8">
      <w:pPr>
        <w:ind w:left="284" w:hanging="284"/>
        <w:jc w:val="both"/>
        <w:rPr>
          <w:b/>
        </w:rPr>
      </w:pPr>
      <w:r w:rsidRPr="00C4681E">
        <w:lastRenderedPageBreak/>
        <w:t>2</w:t>
      </w:r>
      <w:r w:rsidR="00CC514D" w:rsidRPr="00C4681E">
        <w:t>.</w:t>
      </w:r>
      <w:r w:rsidR="00D56DA6" w:rsidRPr="00C4681E">
        <w:t xml:space="preserve"> Wszelkie wątpliwości związane z realizacją niniejszej umowy </w:t>
      </w:r>
      <w:r w:rsidR="00947D51" w:rsidRPr="00C4681E">
        <w:t xml:space="preserve">będą </w:t>
      </w:r>
      <w:r w:rsidR="00D56DA6" w:rsidRPr="00C4681E">
        <w:t>wyjaśniane w formie pisemnej</w:t>
      </w:r>
      <w:r w:rsidR="00F60E5F" w:rsidRPr="00C4681E">
        <w:t xml:space="preserve"> lub za pomocą </w:t>
      </w:r>
      <w:r w:rsidR="00280A29" w:rsidRPr="00C4681E">
        <w:t>środków komunikacji</w:t>
      </w:r>
      <w:r w:rsidR="00F60E5F" w:rsidRPr="00C4681E">
        <w:t xml:space="preserve"> elektronicznej</w:t>
      </w:r>
      <w:r w:rsidR="00D56DA6" w:rsidRPr="00C4681E">
        <w:t>.</w:t>
      </w:r>
    </w:p>
    <w:p w14:paraId="58666C56" w14:textId="77777777" w:rsidR="00C17823" w:rsidRPr="00C4681E" w:rsidRDefault="00C17823" w:rsidP="002718F8">
      <w:pPr>
        <w:tabs>
          <w:tab w:val="num" w:pos="0"/>
        </w:tabs>
        <w:rPr>
          <w:b/>
        </w:rPr>
      </w:pPr>
    </w:p>
    <w:p w14:paraId="6C570897" w14:textId="4A3CE39B" w:rsidR="00D56DA6" w:rsidRPr="00C4681E" w:rsidRDefault="00D56DA6" w:rsidP="002718F8">
      <w:pPr>
        <w:tabs>
          <w:tab w:val="num" w:pos="0"/>
        </w:tabs>
        <w:jc w:val="center"/>
        <w:rPr>
          <w:b/>
        </w:rPr>
      </w:pPr>
      <w:r w:rsidRPr="00C4681E">
        <w:rPr>
          <w:b/>
        </w:rPr>
        <w:t>§ </w:t>
      </w:r>
      <w:r w:rsidR="008169C9">
        <w:rPr>
          <w:b/>
        </w:rPr>
        <w:t>2</w:t>
      </w:r>
      <w:r w:rsidR="00A33144">
        <w:rPr>
          <w:b/>
        </w:rPr>
        <w:t>1</w:t>
      </w:r>
      <w:r w:rsidR="00786362">
        <w:rPr>
          <w:b/>
        </w:rPr>
        <w:t>.</w:t>
      </w:r>
    </w:p>
    <w:p w14:paraId="61F17187" w14:textId="77777777" w:rsidR="00D56DA6" w:rsidRDefault="00D56DA6" w:rsidP="002718F8">
      <w:pPr>
        <w:tabs>
          <w:tab w:val="num" w:pos="142"/>
        </w:tabs>
        <w:ind w:left="142"/>
        <w:jc w:val="center"/>
        <w:rPr>
          <w:b/>
        </w:rPr>
      </w:pPr>
      <w:r w:rsidRPr="00C4681E">
        <w:rPr>
          <w:b/>
        </w:rPr>
        <w:t>Odpowiedzialność wobec osób trzecich</w:t>
      </w:r>
    </w:p>
    <w:p w14:paraId="069D3ECF" w14:textId="77777777" w:rsidR="00BD0935" w:rsidRPr="00C4681E" w:rsidRDefault="00BD0935" w:rsidP="002718F8">
      <w:pPr>
        <w:tabs>
          <w:tab w:val="num" w:pos="142"/>
        </w:tabs>
        <w:ind w:left="142"/>
        <w:jc w:val="center"/>
        <w:rPr>
          <w:b/>
        </w:rPr>
      </w:pPr>
    </w:p>
    <w:p w14:paraId="597F3ADA" w14:textId="77777777" w:rsidR="00D56DA6" w:rsidRPr="00C4681E" w:rsidRDefault="0071643B" w:rsidP="002718F8">
      <w:pPr>
        <w:pStyle w:val="Tekstpodstawowy2"/>
        <w:ind w:left="284" w:hanging="284"/>
        <w:rPr>
          <w:rFonts w:ascii="Times New Roman" w:hAnsi="Times New Roman"/>
        </w:rPr>
      </w:pPr>
      <w:r w:rsidRPr="00C4681E">
        <w:rPr>
          <w:rFonts w:ascii="Times New Roman" w:hAnsi="Times New Roman"/>
        </w:rPr>
        <w:t>1. Zleceniobiorca</w:t>
      </w:r>
      <w:r w:rsidR="002655BD" w:rsidRPr="00C4681E">
        <w:rPr>
          <w:rFonts w:ascii="Times New Roman" w:hAnsi="Times New Roman"/>
        </w:rPr>
        <w:t>(-</w:t>
      </w:r>
      <w:proofErr w:type="spellStart"/>
      <w:r w:rsidR="0076624E">
        <w:rPr>
          <w:rFonts w:ascii="Times New Roman" w:hAnsi="Times New Roman"/>
        </w:rPr>
        <w:t>c</w:t>
      </w:r>
      <w:r w:rsidR="002655BD" w:rsidRPr="00C4681E">
        <w:rPr>
          <w:rFonts w:ascii="Times New Roman" w:hAnsi="Times New Roman"/>
        </w:rPr>
        <w:t>y</w:t>
      </w:r>
      <w:proofErr w:type="spellEnd"/>
      <w:r w:rsidR="002655BD" w:rsidRPr="00C4681E">
        <w:rPr>
          <w:rFonts w:ascii="Times New Roman" w:hAnsi="Times New Roman"/>
        </w:rPr>
        <w:t>)</w:t>
      </w:r>
      <w:r w:rsidRPr="00C4681E">
        <w:rPr>
          <w:rFonts w:ascii="Times New Roman" w:hAnsi="Times New Roman"/>
        </w:rPr>
        <w:t xml:space="preserve"> ponosi</w:t>
      </w:r>
      <w:r w:rsidR="002655BD" w:rsidRPr="00C4681E">
        <w:rPr>
          <w:rFonts w:ascii="Times New Roman" w:hAnsi="Times New Roman"/>
        </w:rPr>
        <w:t>(-</w:t>
      </w:r>
      <w:proofErr w:type="spellStart"/>
      <w:r w:rsidR="002655BD" w:rsidRPr="00C4681E">
        <w:rPr>
          <w:rFonts w:ascii="Times New Roman" w:hAnsi="Times New Roman"/>
        </w:rPr>
        <w:t>sz</w:t>
      </w:r>
      <w:r w:rsidR="00687B55" w:rsidRPr="00C4681E">
        <w:rPr>
          <w:rFonts w:ascii="Times New Roman" w:hAnsi="Times New Roman"/>
        </w:rPr>
        <w:t>ą</w:t>
      </w:r>
      <w:proofErr w:type="spellEnd"/>
      <w:r w:rsidR="002655BD" w:rsidRPr="00C4681E">
        <w:rPr>
          <w:rFonts w:ascii="Times New Roman" w:hAnsi="Times New Roman"/>
        </w:rPr>
        <w:t>)</w:t>
      </w:r>
      <w:r w:rsidR="00D56DA6" w:rsidRPr="00C4681E">
        <w:rPr>
          <w:rFonts w:ascii="Times New Roman" w:hAnsi="Times New Roman"/>
        </w:rPr>
        <w:t xml:space="preserve"> wyłączną odpowiedzialność wobec osób trzecich za</w:t>
      </w:r>
      <w:r w:rsidR="00620337">
        <w:rPr>
          <w:rFonts w:ascii="Times New Roman" w:hAnsi="Times New Roman"/>
        </w:rPr>
        <w:t> </w:t>
      </w:r>
      <w:r w:rsidR="00D56DA6" w:rsidRPr="00C4681E">
        <w:rPr>
          <w:rFonts w:ascii="Times New Roman" w:hAnsi="Times New Roman"/>
        </w:rPr>
        <w:t xml:space="preserve">szkody powstałe w związku z realizacją zadania publicznego. </w:t>
      </w:r>
    </w:p>
    <w:p w14:paraId="09DC5E00" w14:textId="659BCEC4" w:rsidR="002D7904" w:rsidRPr="002D7904" w:rsidRDefault="00D56DA6" w:rsidP="002718F8">
      <w:pPr>
        <w:pStyle w:val="NormalnyWeb"/>
        <w:spacing w:after="0"/>
        <w:ind w:left="284" w:hanging="284"/>
        <w:jc w:val="both"/>
        <w:rPr>
          <w:color w:val="FF0000"/>
          <w:szCs w:val="24"/>
        </w:rPr>
      </w:pPr>
      <w:r w:rsidRPr="00C4681E">
        <w:rPr>
          <w:szCs w:val="24"/>
        </w:rPr>
        <w:t>2. W zakresie związanym z realizacją zadania publicznego, w tym z gromadzeniem, przetwarzaniem i przekazywaniem danych osobowych, a także wprowadzaniem ich</w:t>
      </w:r>
      <w:r w:rsidR="00620337">
        <w:rPr>
          <w:szCs w:val="24"/>
        </w:rPr>
        <w:t xml:space="preserve"> </w:t>
      </w:r>
      <w:r w:rsidRPr="00C4681E">
        <w:rPr>
          <w:szCs w:val="24"/>
        </w:rPr>
        <w:t>do</w:t>
      </w:r>
      <w:r w:rsidR="00620337">
        <w:rPr>
          <w:szCs w:val="24"/>
        </w:rPr>
        <w:t> </w:t>
      </w:r>
      <w:r w:rsidRPr="00C4681E">
        <w:rPr>
          <w:szCs w:val="24"/>
        </w:rPr>
        <w:t xml:space="preserve">systemów informatycznych, </w:t>
      </w:r>
      <w:r w:rsidR="0071643B" w:rsidRPr="00C4681E">
        <w:rPr>
          <w:szCs w:val="24"/>
        </w:rPr>
        <w:t>Zleceniobiorca</w:t>
      </w:r>
      <w:r w:rsidR="002655BD" w:rsidRPr="00C4681E">
        <w:rPr>
          <w:szCs w:val="24"/>
        </w:rPr>
        <w:t>(-</w:t>
      </w:r>
      <w:proofErr w:type="spellStart"/>
      <w:r w:rsidR="0076624E">
        <w:rPr>
          <w:szCs w:val="24"/>
        </w:rPr>
        <w:t>c</w:t>
      </w:r>
      <w:r w:rsidR="002655BD" w:rsidRPr="00C4681E">
        <w:rPr>
          <w:szCs w:val="24"/>
        </w:rPr>
        <w:t>y</w:t>
      </w:r>
      <w:proofErr w:type="spellEnd"/>
      <w:r w:rsidR="002655BD" w:rsidRPr="00C4681E">
        <w:rPr>
          <w:szCs w:val="24"/>
        </w:rPr>
        <w:t>)</w:t>
      </w:r>
      <w:r w:rsidR="0071643B" w:rsidRPr="00C4681E">
        <w:rPr>
          <w:szCs w:val="24"/>
        </w:rPr>
        <w:t xml:space="preserve"> odbiera</w:t>
      </w:r>
      <w:r w:rsidR="00A1343E" w:rsidRPr="00C4681E">
        <w:rPr>
          <w:szCs w:val="24"/>
        </w:rPr>
        <w:t>(</w:t>
      </w:r>
      <w:r w:rsidR="00221F92" w:rsidRPr="00C4681E">
        <w:rPr>
          <w:szCs w:val="24"/>
        </w:rPr>
        <w:t>-</w:t>
      </w:r>
      <w:r w:rsidR="002655BD" w:rsidRPr="00C4681E">
        <w:rPr>
          <w:szCs w:val="24"/>
        </w:rPr>
        <w:t xml:space="preserve">ją) </w:t>
      </w:r>
      <w:r w:rsidRPr="00C4681E">
        <w:rPr>
          <w:szCs w:val="24"/>
        </w:rPr>
        <w:t xml:space="preserve">stosowne oświadczenia </w:t>
      </w:r>
      <w:r w:rsidR="00E8579F" w:rsidRPr="002D7904">
        <w:rPr>
          <w:szCs w:val="24"/>
        </w:rPr>
        <w:t>o</w:t>
      </w:r>
      <w:r w:rsidR="002655BD" w:rsidRPr="002D7904">
        <w:rPr>
          <w:szCs w:val="24"/>
        </w:rPr>
        <w:t> </w:t>
      </w:r>
      <w:r w:rsidR="00E8579F" w:rsidRPr="002D7904">
        <w:rPr>
          <w:szCs w:val="24"/>
        </w:rPr>
        <w:t>zgodzie na gromadzenie, przetwarzanie i prze</w:t>
      </w:r>
      <w:r w:rsidR="00606093" w:rsidRPr="002D7904">
        <w:rPr>
          <w:szCs w:val="24"/>
        </w:rPr>
        <w:t>kaz</w:t>
      </w:r>
      <w:r w:rsidR="00E8579F" w:rsidRPr="002D7904">
        <w:rPr>
          <w:szCs w:val="24"/>
        </w:rPr>
        <w:t>ywanie danych osobowych</w:t>
      </w:r>
      <w:r w:rsidRPr="002D7904">
        <w:rPr>
          <w:szCs w:val="24"/>
        </w:rPr>
        <w:t xml:space="preserve">, </w:t>
      </w:r>
      <w:r w:rsidR="00B04B36" w:rsidRPr="002D7904">
        <w:rPr>
          <w:szCs w:val="24"/>
        </w:rPr>
        <w:t xml:space="preserve">od osób, </w:t>
      </w:r>
      <w:r w:rsidRPr="002D7904">
        <w:rPr>
          <w:szCs w:val="24"/>
        </w:rPr>
        <w:t xml:space="preserve">których </w:t>
      </w:r>
      <w:r w:rsidRPr="00C727AA">
        <w:rPr>
          <w:szCs w:val="24"/>
        </w:rPr>
        <w:t>dotyczą</w:t>
      </w:r>
      <w:r w:rsidR="009473A3" w:rsidRPr="00C727AA">
        <w:rPr>
          <w:szCs w:val="24"/>
        </w:rPr>
        <w:t xml:space="preserve"> te dane</w:t>
      </w:r>
      <w:r w:rsidRPr="00C727AA">
        <w:rPr>
          <w:szCs w:val="24"/>
        </w:rPr>
        <w:t>, z</w:t>
      </w:r>
      <w:r w:rsidR="002D7904" w:rsidRPr="00C727AA">
        <w:rPr>
          <w:szCs w:val="24"/>
        </w:rPr>
        <w:t>godnie z postanowieniami rozporządzenia Parlamentu Europejskiego i Rady (UE) 2016/679 z dnia 27 kwietnia 2016 roku w sprawie ochrony osób fizycznych w związku z przetwarzaniem danych osobowych i w sprawie swobodnego przepływu takich danych oraz uchylenia dyrektywy 95/46/WE (ogólnego rozporządzenia o ochronie danych) ( Dz. Urz. UE L 119 z 04.05.2016, str. 1).</w:t>
      </w:r>
    </w:p>
    <w:p w14:paraId="380E6348" w14:textId="77777777" w:rsidR="008410DA" w:rsidRPr="00BF751A" w:rsidRDefault="008410DA" w:rsidP="002718F8">
      <w:pPr>
        <w:pStyle w:val="NormalnyWeb"/>
        <w:tabs>
          <w:tab w:val="num" w:pos="0"/>
        </w:tabs>
        <w:spacing w:after="0"/>
        <w:jc w:val="both"/>
        <w:rPr>
          <w:color w:val="FF0000"/>
          <w:szCs w:val="24"/>
        </w:rPr>
      </w:pPr>
    </w:p>
    <w:p w14:paraId="1B03A2A4" w14:textId="6CD5BF1D" w:rsidR="0071643B" w:rsidRPr="00C4681E" w:rsidRDefault="00333F3C" w:rsidP="002718F8">
      <w:pPr>
        <w:tabs>
          <w:tab w:val="num" w:pos="0"/>
        </w:tabs>
        <w:jc w:val="center"/>
      </w:pPr>
      <w:r w:rsidRPr="00C4681E">
        <w:rPr>
          <w:b/>
        </w:rPr>
        <w:t>§ </w:t>
      </w:r>
      <w:r w:rsidR="008169C9">
        <w:rPr>
          <w:b/>
        </w:rPr>
        <w:t>2</w:t>
      </w:r>
      <w:r w:rsidR="00A33144">
        <w:rPr>
          <w:b/>
        </w:rPr>
        <w:t>2</w:t>
      </w:r>
      <w:r w:rsidR="00786362">
        <w:rPr>
          <w:b/>
        </w:rPr>
        <w:t>.</w:t>
      </w:r>
    </w:p>
    <w:p w14:paraId="75833894" w14:textId="77777777" w:rsidR="00D56DA6" w:rsidRDefault="00D56DA6" w:rsidP="002718F8">
      <w:pPr>
        <w:tabs>
          <w:tab w:val="num" w:pos="142"/>
        </w:tabs>
        <w:ind w:left="142"/>
        <w:jc w:val="center"/>
        <w:rPr>
          <w:b/>
        </w:rPr>
      </w:pPr>
      <w:r w:rsidRPr="00C4681E">
        <w:rPr>
          <w:b/>
        </w:rPr>
        <w:t>Postanowienia końcowe</w:t>
      </w:r>
    </w:p>
    <w:p w14:paraId="461E7F26" w14:textId="77777777" w:rsidR="00BD0935" w:rsidRPr="00C4681E" w:rsidRDefault="00BD0935" w:rsidP="002718F8">
      <w:pPr>
        <w:tabs>
          <w:tab w:val="num" w:pos="142"/>
        </w:tabs>
        <w:ind w:left="142"/>
        <w:jc w:val="center"/>
        <w:rPr>
          <w:b/>
        </w:rPr>
      </w:pPr>
    </w:p>
    <w:p w14:paraId="1B00B889" w14:textId="0C13AA16" w:rsidR="005264EC" w:rsidRPr="00C4681E" w:rsidRDefault="005264EC" w:rsidP="002718F8">
      <w:pPr>
        <w:pStyle w:val="Tekstpodstawowy2"/>
        <w:ind w:left="284" w:hanging="284"/>
        <w:rPr>
          <w:rFonts w:ascii="Times New Roman" w:hAnsi="Times New Roman"/>
        </w:rPr>
      </w:pPr>
      <w:r w:rsidRPr="00C4681E">
        <w:rPr>
          <w:rFonts w:ascii="Times New Roman" w:hAnsi="Times New Roman"/>
        </w:rPr>
        <w:t xml:space="preserve">1. </w:t>
      </w:r>
      <w:r w:rsidR="007F5CB7" w:rsidRPr="00C4681E">
        <w:rPr>
          <w:rFonts w:ascii="Times New Roman" w:hAnsi="Times New Roman"/>
        </w:rPr>
        <w:t xml:space="preserve">W odniesieniu do niniejszej umowy </w:t>
      </w:r>
      <w:r w:rsidR="0076624E">
        <w:rPr>
          <w:rFonts w:ascii="Times New Roman" w:hAnsi="Times New Roman"/>
        </w:rPr>
        <w:t xml:space="preserve">mają </w:t>
      </w:r>
      <w:r w:rsidR="007F5CB7" w:rsidRPr="00C4681E">
        <w:rPr>
          <w:rFonts w:ascii="Times New Roman" w:hAnsi="Times New Roman"/>
        </w:rPr>
        <w:t xml:space="preserve">zastosowanie przepisy prawa powszechnie obowiązującego, w szczególności przepisy ustawy z dnia 24 kwietnia 2003 r. </w:t>
      </w:r>
      <w:r w:rsidR="0076624E">
        <w:rPr>
          <w:rFonts w:ascii="Times New Roman" w:hAnsi="Times New Roman"/>
        </w:rPr>
        <w:br/>
      </w:r>
      <w:r w:rsidR="007F5CB7" w:rsidRPr="00C4681E">
        <w:rPr>
          <w:rFonts w:ascii="Times New Roman" w:hAnsi="Times New Roman"/>
        </w:rPr>
        <w:t>o działalności pożytku publicznego i o wolontariacie</w:t>
      </w:r>
      <w:r w:rsidRPr="00C4681E">
        <w:rPr>
          <w:rFonts w:ascii="Times New Roman" w:hAnsi="Times New Roman"/>
        </w:rPr>
        <w:t>,</w:t>
      </w:r>
      <w:r w:rsidR="007F5CB7" w:rsidRPr="00C4681E">
        <w:rPr>
          <w:rFonts w:ascii="Times New Roman" w:hAnsi="Times New Roman"/>
        </w:rPr>
        <w:t xml:space="preserve"> ustawy z dnia 27</w:t>
      </w:r>
      <w:r w:rsidR="001C615C" w:rsidRPr="00C4681E">
        <w:rPr>
          <w:rFonts w:ascii="Times New Roman" w:hAnsi="Times New Roman"/>
        </w:rPr>
        <w:t> </w:t>
      </w:r>
      <w:r w:rsidR="00C727AA">
        <w:rPr>
          <w:rFonts w:ascii="Times New Roman" w:hAnsi="Times New Roman"/>
        </w:rPr>
        <w:t>sierpnia</w:t>
      </w:r>
      <w:r w:rsidR="007F5CB7" w:rsidRPr="00C4681E">
        <w:rPr>
          <w:rFonts w:ascii="Times New Roman" w:hAnsi="Times New Roman"/>
        </w:rPr>
        <w:t xml:space="preserve"> 2009 r. </w:t>
      </w:r>
      <w:r w:rsidR="0076624E">
        <w:rPr>
          <w:rFonts w:ascii="Times New Roman" w:hAnsi="Times New Roman"/>
        </w:rPr>
        <w:br/>
      </w:r>
      <w:r w:rsidR="007F5CB7" w:rsidRPr="00C4681E">
        <w:rPr>
          <w:rFonts w:ascii="Times New Roman" w:hAnsi="Times New Roman"/>
        </w:rPr>
        <w:t>o finansach publicznych</w:t>
      </w:r>
      <w:r w:rsidRPr="00C4681E">
        <w:rPr>
          <w:rFonts w:ascii="Times New Roman" w:hAnsi="Times New Roman"/>
        </w:rPr>
        <w:t>, ustawy z dnia 29 września 1994 r. o</w:t>
      </w:r>
      <w:r w:rsidR="007D7AD6">
        <w:rPr>
          <w:rFonts w:ascii="Times New Roman" w:hAnsi="Times New Roman"/>
        </w:rPr>
        <w:t> </w:t>
      </w:r>
      <w:r w:rsidRPr="00C4681E">
        <w:rPr>
          <w:rFonts w:ascii="Times New Roman" w:hAnsi="Times New Roman"/>
        </w:rPr>
        <w:t>rachunkowości, ustawy z</w:t>
      </w:r>
      <w:r w:rsidR="001C615C" w:rsidRPr="00C4681E">
        <w:rPr>
          <w:rFonts w:ascii="Times New Roman" w:hAnsi="Times New Roman"/>
        </w:rPr>
        <w:t> </w:t>
      </w:r>
      <w:r w:rsidRPr="00C4681E">
        <w:rPr>
          <w:rFonts w:ascii="Times New Roman" w:hAnsi="Times New Roman"/>
        </w:rPr>
        <w:t xml:space="preserve">dnia </w:t>
      </w:r>
      <w:r w:rsidR="00BC4A72">
        <w:rPr>
          <w:rFonts w:ascii="Times New Roman" w:hAnsi="Times New Roman"/>
        </w:rPr>
        <w:t>11 września</w:t>
      </w:r>
      <w:r w:rsidRPr="00C4681E">
        <w:rPr>
          <w:rFonts w:ascii="Times New Roman" w:hAnsi="Times New Roman"/>
        </w:rPr>
        <w:t xml:space="preserve"> 20</w:t>
      </w:r>
      <w:r w:rsidR="00BC4A72">
        <w:rPr>
          <w:rFonts w:ascii="Times New Roman" w:hAnsi="Times New Roman"/>
        </w:rPr>
        <w:t>19</w:t>
      </w:r>
      <w:r w:rsidRPr="00C4681E">
        <w:rPr>
          <w:rFonts w:ascii="Times New Roman" w:hAnsi="Times New Roman"/>
        </w:rPr>
        <w:t xml:space="preserve"> r.</w:t>
      </w:r>
      <w:r w:rsidR="00BD0935">
        <w:rPr>
          <w:rFonts w:ascii="Times New Roman" w:hAnsi="Times New Roman"/>
        </w:rPr>
        <w:t xml:space="preserve"> </w:t>
      </w:r>
      <w:r w:rsidRPr="00C4681E">
        <w:rPr>
          <w:rFonts w:ascii="Times New Roman" w:hAnsi="Times New Roman"/>
        </w:rPr>
        <w:t xml:space="preserve">Prawo zamówień publicznych </w:t>
      </w:r>
      <w:r w:rsidR="001C615C" w:rsidRPr="00C4681E">
        <w:rPr>
          <w:rFonts w:ascii="Times New Roman" w:hAnsi="Times New Roman"/>
        </w:rPr>
        <w:t>oraz ustawy z dnia 17 grudnia 2004 r. o odpowiedzialności za naruszenie dyscypliny finansów publicznych.</w:t>
      </w:r>
    </w:p>
    <w:p w14:paraId="05B4308C" w14:textId="77777777" w:rsidR="007F5CB7" w:rsidRPr="00C4681E" w:rsidRDefault="005264EC" w:rsidP="002718F8">
      <w:pPr>
        <w:pStyle w:val="Tekstpodstawowy2"/>
        <w:ind w:left="284" w:hanging="284"/>
        <w:rPr>
          <w:rFonts w:ascii="Times New Roman" w:hAnsi="Times New Roman"/>
        </w:rPr>
      </w:pPr>
      <w:r w:rsidRPr="00C4681E">
        <w:rPr>
          <w:rFonts w:ascii="Times New Roman" w:hAnsi="Times New Roman"/>
        </w:rPr>
        <w:t>2. W</w:t>
      </w:r>
      <w:r w:rsidR="007F5CB7" w:rsidRPr="00C4681E">
        <w:rPr>
          <w:rFonts w:ascii="Times New Roman" w:hAnsi="Times New Roman"/>
        </w:rPr>
        <w:t xml:space="preserve"> zakresie nieuregulowanym umową </w:t>
      </w:r>
      <w:r w:rsidRPr="00C4681E">
        <w:rPr>
          <w:rFonts w:ascii="Times New Roman" w:hAnsi="Times New Roman"/>
        </w:rPr>
        <w:t>stosuje się odpowiednio przepisy ustawy z dnia 23</w:t>
      </w:r>
      <w:r w:rsidR="008410DA" w:rsidRPr="00C4681E">
        <w:rPr>
          <w:rFonts w:ascii="Times New Roman" w:hAnsi="Times New Roman"/>
        </w:rPr>
        <w:t> </w:t>
      </w:r>
      <w:r w:rsidRPr="00C4681E">
        <w:rPr>
          <w:rFonts w:ascii="Times New Roman" w:hAnsi="Times New Roman"/>
        </w:rPr>
        <w:t>kwietnia 1964 r.</w:t>
      </w:r>
      <w:r w:rsidR="003C1B68">
        <w:rPr>
          <w:rFonts w:ascii="Times New Roman" w:hAnsi="Times New Roman"/>
        </w:rPr>
        <w:t xml:space="preserve"> </w:t>
      </w:r>
      <w:r w:rsidR="00A41D20">
        <w:rPr>
          <w:rFonts w:ascii="Times New Roman" w:hAnsi="Times New Roman"/>
        </w:rPr>
        <w:t>–</w:t>
      </w:r>
      <w:r w:rsidR="003C1B68">
        <w:rPr>
          <w:rFonts w:ascii="Times New Roman" w:hAnsi="Times New Roman"/>
        </w:rPr>
        <w:t xml:space="preserve"> </w:t>
      </w:r>
      <w:r w:rsidRPr="00C4681E">
        <w:rPr>
          <w:rFonts w:ascii="Times New Roman" w:hAnsi="Times New Roman"/>
        </w:rPr>
        <w:t>Kodeks cywilny.</w:t>
      </w:r>
    </w:p>
    <w:p w14:paraId="6CB716FD" w14:textId="77777777" w:rsidR="00B828EC" w:rsidRDefault="00B828EC" w:rsidP="002718F8">
      <w:pPr>
        <w:tabs>
          <w:tab w:val="num" w:pos="142"/>
        </w:tabs>
        <w:rPr>
          <w:b/>
        </w:rPr>
      </w:pPr>
    </w:p>
    <w:p w14:paraId="482052F1" w14:textId="644B043E" w:rsidR="002D7904" w:rsidRPr="002718F8" w:rsidRDefault="00D56DA6" w:rsidP="002718F8">
      <w:pPr>
        <w:tabs>
          <w:tab w:val="num" w:pos="142"/>
        </w:tabs>
        <w:ind w:left="142"/>
        <w:jc w:val="center"/>
        <w:rPr>
          <w:b/>
        </w:rPr>
      </w:pPr>
      <w:r w:rsidRPr="00C4681E">
        <w:rPr>
          <w:b/>
        </w:rPr>
        <w:t>§ </w:t>
      </w:r>
      <w:r w:rsidR="0035056F">
        <w:rPr>
          <w:b/>
        </w:rPr>
        <w:t>2</w:t>
      </w:r>
      <w:r w:rsidR="00A33144">
        <w:rPr>
          <w:b/>
        </w:rPr>
        <w:t>3</w:t>
      </w:r>
      <w:r w:rsidR="00786362">
        <w:rPr>
          <w:b/>
        </w:rPr>
        <w:t>.</w:t>
      </w:r>
    </w:p>
    <w:p w14:paraId="7C36531C" w14:textId="77777777" w:rsidR="00B24604" w:rsidRPr="00C4681E" w:rsidRDefault="00D56DA6" w:rsidP="002718F8">
      <w:pPr>
        <w:tabs>
          <w:tab w:val="num" w:pos="0"/>
        </w:tabs>
        <w:jc w:val="both"/>
      </w:pPr>
      <w:r w:rsidRPr="00C4681E">
        <w:t xml:space="preserve">Ewentualne spory powstałe w związku z zawarciem i wykonywaniem niniejszej umowy Strony będą </w:t>
      </w:r>
      <w:r w:rsidR="0076624E" w:rsidRPr="00C4681E">
        <w:t xml:space="preserve">się </w:t>
      </w:r>
      <w:r w:rsidRPr="00C4681E">
        <w:t>starały rozstrzygać polubownie. W przypadku braku porozumienia spór zostanie poddany pod rozstrzygnięcie</w:t>
      </w:r>
      <w:r w:rsidR="0076624E" w:rsidRPr="0076624E">
        <w:t xml:space="preserve"> </w:t>
      </w:r>
      <w:r w:rsidR="0076624E" w:rsidRPr="00C4681E">
        <w:t>sądu powszechnego</w:t>
      </w:r>
      <w:r w:rsidRPr="00C4681E">
        <w:t xml:space="preserve"> właściwego ze względu na siedzibę Zleceniodawcy.</w:t>
      </w:r>
    </w:p>
    <w:p w14:paraId="4B1F4F69" w14:textId="77777777" w:rsidR="00A96758" w:rsidRPr="00C4681E" w:rsidRDefault="00A96758" w:rsidP="002718F8">
      <w:pPr>
        <w:tabs>
          <w:tab w:val="num" w:pos="0"/>
        </w:tabs>
        <w:jc w:val="both"/>
      </w:pPr>
    </w:p>
    <w:p w14:paraId="0B363AE7" w14:textId="288F31C8" w:rsidR="00A96758" w:rsidRDefault="00D56DA6" w:rsidP="002718F8">
      <w:pPr>
        <w:jc w:val="center"/>
        <w:rPr>
          <w:b/>
        </w:rPr>
      </w:pPr>
      <w:r w:rsidRPr="00C4681E">
        <w:rPr>
          <w:b/>
        </w:rPr>
        <w:t>§ </w:t>
      </w:r>
      <w:r w:rsidR="00995747" w:rsidRPr="00C4681E">
        <w:rPr>
          <w:b/>
        </w:rPr>
        <w:t>2</w:t>
      </w:r>
      <w:r w:rsidR="00A33144">
        <w:rPr>
          <w:b/>
        </w:rPr>
        <w:t>4</w:t>
      </w:r>
      <w:r w:rsidR="00786362">
        <w:rPr>
          <w:b/>
        </w:rPr>
        <w:t>.</w:t>
      </w:r>
    </w:p>
    <w:p w14:paraId="1875850C" w14:textId="77777777" w:rsidR="00E95FD5" w:rsidRPr="00C4681E" w:rsidRDefault="00E95FD5" w:rsidP="002718F8">
      <w:pPr>
        <w:jc w:val="center"/>
        <w:rPr>
          <w:b/>
        </w:rPr>
      </w:pPr>
    </w:p>
    <w:p w14:paraId="3A7E5588" w14:textId="7CF0233D" w:rsidR="002769F5" w:rsidRDefault="0076624E" w:rsidP="002718F8">
      <w:pPr>
        <w:pStyle w:val="Tekstpodstawowy2"/>
        <w:rPr>
          <w:rFonts w:ascii="Times New Roman" w:hAnsi="Times New Roman"/>
        </w:rPr>
      </w:pPr>
      <w:r>
        <w:rPr>
          <w:rFonts w:ascii="Times New Roman" w:hAnsi="Times New Roman"/>
        </w:rPr>
        <w:t>N</w:t>
      </w:r>
      <w:r w:rsidRPr="00C4681E">
        <w:rPr>
          <w:rFonts w:ascii="Times New Roman" w:hAnsi="Times New Roman"/>
        </w:rPr>
        <w:t>iniejsza</w:t>
      </w:r>
      <w:r w:rsidRPr="0076624E">
        <w:rPr>
          <w:rFonts w:ascii="Times New Roman" w:hAnsi="Times New Roman"/>
        </w:rPr>
        <w:t xml:space="preserve"> </w:t>
      </w:r>
      <w:r>
        <w:rPr>
          <w:rFonts w:ascii="Times New Roman" w:hAnsi="Times New Roman"/>
        </w:rPr>
        <w:t>u</w:t>
      </w:r>
      <w:r w:rsidRPr="00C4681E">
        <w:rPr>
          <w:rFonts w:ascii="Times New Roman" w:hAnsi="Times New Roman"/>
        </w:rPr>
        <w:t xml:space="preserve">mowa </w:t>
      </w:r>
      <w:r w:rsidR="00D56DA6" w:rsidRPr="00C4681E">
        <w:rPr>
          <w:rFonts w:ascii="Times New Roman" w:hAnsi="Times New Roman"/>
        </w:rPr>
        <w:t xml:space="preserve">została sporządzona w </w:t>
      </w:r>
      <w:r w:rsidR="004B7141">
        <w:rPr>
          <w:rFonts w:ascii="Times New Roman" w:hAnsi="Times New Roman"/>
        </w:rPr>
        <w:t>…….</w:t>
      </w:r>
      <w:r w:rsidR="00623A71" w:rsidRPr="00C4681E">
        <w:rPr>
          <w:rFonts w:ascii="Times New Roman" w:hAnsi="Times New Roman"/>
        </w:rPr>
        <w:t xml:space="preserve"> </w:t>
      </w:r>
      <w:r w:rsidR="00D56DA6" w:rsidRPr="00C4681E">
        <w:rPr>
          <w:rFonts w:ascii="Times New Roman" w:hAnsi="Times New Roman"/>
        </w:rPr>
        <w:t>jednobrzmiących egzemplarzach,</w:t>
      </w:r>
      <w:r w:rsidR="00AE57F3" w:rsidRPr="00C4681E">
        <w:rPr>
          <w:rFonts w:ascii="Times New Roman" w:hAnsi="Times New Roman"/>
        </w:rPr>
        <w:t xml:space="preserve"> z tego</w:t>
      </w:r>
      <w:r w:rsidR="004B7141">
        <w:rPr>
          <w:rFonts w:ascii="Times New Roman" w:hAnsi="Times New Roman"/>
        </w:rPr>
        <w:t xml:space="preserve">……. </w:t>
      </w:r>
      <w:r w:rsidR="00623A71" w:rsidRPr="00C4681E">
        <w:rPr>
          <w:rFonts w:ascii="Times New Roman" w:hAnsi="Times New Roman"/>
        </w:rPr>
        <w:t>egzemplarz(y)</w:t>
      </w:r>
      <w:r w:rsidR="009D10E6" w:rsidRPr="00C4681E">
        <w:rPr>
          <w:rFonts w:ascii="Times New Roman" w:hAnsi="Times New Roman"/>
        </w:rPr>
        <w:t xml:space="preserve"> dla Zleceniobiorcy</w:t>
      </w:r>
      <w:r w:rsidR="002655BD" w:rsidRPr="00C4681E">
        <w:rPr>
          <w:rFonts w:ascii="Times New Roman" w:hAnsi="Times New Roman"/>
        </w:rPr>
        <w:t>(-</w:t>
      </w:r>
      <w:proofErr w:type="spellStart"/>
      <w:r>
        <w:rPr>
          <w:rFonts w:ascii="Times New Roman" w:hAnsi="Times New Roman"/>
        </w:rPr>
        <w:t>c</w:t>
      </w:r>
      <w:r w:rsidR="002655BD" w:rsidRPr="00C4681E">
        <w:rPr>
          <w:rFonts w:ascii="Times New Roman" w:hAnsi="Times New Roman"/>
        </w:rPr>
        <w:t>ów</w:t>
      </w:r>
      <w:proofErr w:type="spellEnd"/>
      <w:r w:rsidR="002655BD" w:rsidRPr="00C4681E">
        <w:rPr>
          <w:rFonts w:ascii="Times New Roman" w:hAnsi="Times New Roman"/>
        </w:rPr>
        <w:t>)</w:t>
      </w:r>
      <w:r w:rsidR="009D10E6" w:rsidRPr="00C4681E">
        <w:rPr>
          <w:rFonts w:ascii="Times New Roman" w:hAnsi="Times New Roman"/>
        </w:rPr>
        <w:t xml:space="preserve"> i </w:t>
      </w:r>
      <w:r w:rsidR="004B7141">
        <w:rPr>
          <w:rFonts w:ascii="Times New Roman" w:hAnsi="Times New Roman"/>
        </w:rPr>
        <w:t>……….</w:t>
      </w:r>
      <w:r w:rsidR="00E678FF" w:rsidRPr="00C4681E">
        <w:rPr>
          <w:rFonts w:ascii="Times New Roman" w:hAnsi="Times New Roman"/>
        </w:rPr>
        <w:t xml:space="preserve"> </w:t>
      </w:r>
      <w:r w:rsidR="009D10E6" w:rsidRPr="00C4681E">
        <w:rPr>
          <w:rFonts w:ascii="Times New Roman" w:hAnsi="Times New Roman"/>
        </w:rPr>
        <w:t>dla Zleceniodawcy</w:t>
      </w:r>
      <w:r w:rsidR="00D56DA6" w:rsidRPr="00C4681E">
        <w:rPr>
          <w:rFonts w:ascii="Times New Roman" w:hAnsi="Times New Roman"/>
        </w:rPr>
        <w:t>.</w:t>
      </w:r>
    </w:p>
    <w:p w14:paraId="2384E7E1" w14:textId="3CC05B03" w:rsidR="00DE6A62" w:rsidRDefault="00DE6A62" w:rsidP="002718F8">
      <w:pPr>
        <w:pStyle w:val="Tekstpodstawowy2"/>
        <w:rPr>
          <w:rFonts w:ascii="Times New Roman" w:hAnsi="Times New Roman"/>
        </w:rPr>
      </w:pPr>
    </w:p>
    <w:p w14:paraId="1BA4234B" w14:textId="77777777" w:rsidR="002769F5" w:rsidRPr="00C4681E" w:rsidRDefault="002769F5" w:rsidP="002718F8">
      <w:pPr>
        <w:pStyle w:val="Tekstpodstawowy2"/>
        <w:rPr>
          <w:rFonts w:ascii="Times New Roman" w:hAnsi="Times New Roman"/>
        </w:rPr>
      </w:pPr>
    </w:p>
    <w:p w14:paraId="02EAA268" w14:textId="77777777" w:rsidR="00D56DA6" w:rsidRPr="00C4681E" w:rsidRDefault="0071643B" w:rsidP="002718F8">
      <w:pPr>
        <w:ind w:left="360"/>
        <w:jc w:val="both"/>
      </w:pPr>
      <w:r w:rsidRPr="00C4681E">
        <w:t>Zleceniobiorca</w:t>
      </w:r>
      <w:r w:rsidR="002655BD" w:rsidRPr="00C4681E">
        <w:t>(-</w:t>
      </w:r>
      <w:proofErr w:type="spellStart"/>
      <w:r w:rsidR="0076624E">
        <w:t>c</w:t>
      </w:r>
      <w:r w:rsidR="002655BD" w:rsidRPr="00C4681E">
        <w:t>y</w:t>
      </w:r>
      <w:proofErr w:type="spellEnd"/>
      <w:r w:rsidR="002655BD" w:rsidRPr="00C4681E">
        <w:t>)</w:t>
      </w:r>
      <w:r w:rsidRPr="00C4681E">
        <w:t>:</w:t>
      </w:r>
      <w:r w:rsidR="00D56DA6" w:rsidRPr="00C4681E">
        <w:t xml:space="preserve">                                                 </w:t>
      </w:r>
      <w:r w:rsidR="00D56DA6" w:rsidRPr="00C4681E">
        <w:tab/>
      </w:r>
      <w:r w:rsidR="00D56DA6" w:rsidRPr="00C4681E">
        <w:tab/>
        <w:t xml:space="preserve"> Zleceniodawca:</w:t>
      </w:r>
    </w:p>
    <w:p w14:paraId="7E651F0F" w14:textId="77777777" w:rsidR="00D56DA6" w:rsidRPr="00C4681E" w:rsidRDefault="00D56DA6" w:rsidP="002718F8">
      <w:pPr>
        <w:ind w:left="284"/>
      </w:pPr>
    </w:p>
    <w:p w14:paraId="371BE2E5" w14:textId="295C8F0D" w:rsidR="00786362" w:rsidRPr="004F6905" w:rsidRDefault="00D56DA6" w:rsidP="004F6905">
      <w:pPr>
        <w:ind w:left="284"/>
      </w:pPr>
      <w:r w:rsidRPr="00C4681E">
        <w:t xml:space="preserve"> ....................................................                                               ..............................................</w:t>
      </w:r>
    </w:p>
    <w:p w14:paraId="74DDEF3D" w14:textId="77777777" w:rsidR="00D56DA6" w:rsidRPr="00786362" w:rsidRDefault="00D56DA6" w:rsidP="002718F8">
      <w:pPr>
        <w:autoSpaceDE w:val="0"/>
        <w:autoSpaceDN w:val="0"/>
        <w:adjustRightInd w:val="0"/>
        <w:spacing w:before="240"/>
        <w:jc w:val="both"/>
        <w:rPr>
          <w:sz w:val="20"/>
          <w:szCs w:val="20"/>
        </w:rPr>
      </w:pPr>
      <w:r w:rsidRPr="00786362">
        <w:rPr>
          <w:sz w:val="20"/>
          <w:szCs w:val="20"/>
        </w:rPr>
        <w:t>ZAŁĄCZNIKI:</w:t>
      </w:r>
    </w:p>
    <w:p w14:paraId="012FECCD" w14:textId="34F243AB" w:rsidR="00D56DA6" w:rsidRPr="00786362" w:rsidRDefault="0076624E" w:rsidP="002718F8">
      <w:pPr>
        <w:pStyle w:val="Akapitzlist"/>
        <w:numPr>
          <w:ilvl w:val="0"/>
          <w:numId w:val="38"/>
        </w:numPr>
        <w:ind w:left="284" w:hanging="284"/>
        <w:jc w:val="both"/>
        <w:rPr>
          <w:sz w:val="20"/>
          <w:szCs w:val="20"/>
        </w:rPr>
      </w:pPr>
      <w:r w:rsidRPr="00786362">
        <w:rPr>
          <w:sz w:val="20"/>
          <w:szCs w:val="20"/>
        </w:rPr>
        <w:t>O</w:t>
      </w:r>
      <w:r w:rsidR="00D56DA6" w:rsidRPr="00786362">
        <w:rPr>
          <w:sz w:val="20"/>
          <w:szCs w:val="20"/>
        </w:rPr>
        <w:t xml:space="preserve">ferta realizacji </w:t>
      </w:r>
      <w:r w:rsidR="00676A49" w:rsidRPr="00786362">
        <w:rPr>
          <w:sz w:val="20"/>
          <w:szCs w:val="20"/>
        </w:rPr>
        <w:t>zadania publicznego</w:t>
      </w:r>
      <w:r w:rsidR="00106F61">
        <w:rPr>
          <w:sz w:val="20"/>
          <w:szCs w:val="20"/>
        </w:rPr>
        <w:t xml:space="preserve"> </w:t>
      </w:r>
    </w:p>
    <w:p w14:paraId="21662A6E" w14:textId="0DE362F3" w:rsidR="002D7904" w:rsidRDefault="002D7904" w:rsidP="002718F8">
      <w:pPr>
        <w:pStyle w:val="Akapitzlist"/>
        <w:numPr>
          <w:ilvl w:val="0"/>
          <w:numId w:val="38"/>
        </w:numPr>
        <w:ind w:left="284" w:hanging="284"/>
        <w:jc w:val="both"/>
        <w:rPr>
          <w:sz w:val="20"/>
          <w:szCs w:val="20"/>
        </w:rPr>
      </w:pPr>
      <w:r>
        <w:rPr>
          <w:sz w:val="20"/>
          <w:szCs w:val="20"/>
        </w:rPr>
        <w:t>P</w:t>
      </w:r>
      <w:r w:rsidR="0048601E" w:rsidRPr="00786362">
        <w:rPr>
          <w:sz w:val="20"/>
          <w:szCs w:val="20"/>
        </w:rPr>
        <w:t xml:space="preserve">obrany samodzielnie wydruk komputerowy aktualnych informacji o podmiocie wpisanym do </w:t>
      </w:r>
      <w:r w:rsidR="008528A7" w:rsidRPr="00786362">
        <w:rPr>
          <w:sz w:val="20"/>
          <w:szCs w:val="20"/>
        </w:rPr>
        <w:t>Krajowego Rejestru Sądowego</w:t>
      </w:r>
      <w:r w:rsidR="00676A49" w:rsidRPr="00786362">
        <w:rPr>
          <w:sz w:val="20"/>
          <w:szCs w:val="20"/>
        </w:rPr>
        <w:t>.</w:t>
      </w:r>
      <w:r w:rsidR="00307DAC" w:rsidRPr="00106F61">
        <w:rPr>
          <w:sz w:val="20"/>
          <w:szCs w:val="20"/>
        </w:rPr>
        <w:t xml:space="preserve"> </w:t>
      </w:r>
    </w:p>
    <w:p w14:paraId="6B3529EA" w14:textId="3BD029C2" w:rsidR="00C61254" w:rsidRPr="00E95FD5" w:rsidRDefault="00281502" w:rsidP="002718F8">
      <w:pPr>
        <w:pStyle w:val="Akapitzlist"/>
        <w:numPr>
          <w:ilvl w:val="0"/>
          <w:numId w:val="38"/>
        </w:numPr>
        <w:ind w:left="284" w:hanging="284"/>
        <w:jc w:val="both"/>
        <w:rPr>
          <w:sz w:val="20"/>
          <w:szCs w:val="20"/>
        </w:rPr>
      </w:pPr>
      <w:r>
        <w:rPr>
          <w:sz w:val="20"/>
          <w:szCs w:val="20"/>
        </w:rPr>
        <w:t>………………………………………………………………………………………………………………….</w:t>
      </w:r>
      <w:r w:rsidR="00C61254" w:rsidRPr="00E95FD5">
        <w:rPr>
          <w:rFonts w:eastAsia="Arial"/>
          <w:bCs/>
          <w:sz w:val="20"/>
          <w:szCs w:val="20"/>
        </w:rPr>
        <w:t xml:space="preserve"> </w:t>
      </w:r>
    </w:p>
    <w:sectPr w:rsidR="00C61254" w:rsidRPr="00E95FD5" w:rsidSect="002718F8">
      <w:footerReference w:type="default" r:id="rId8"/>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9AD5" w14:textId="77777777" w:rsidR="00866BAE" w:rsidRDefault="00866BAE" w:rsidP="00B8414F">
      <w:r>
        <w:separator/>
      </w:r>
    </w:p>
  </w:endnote>
  <w:endnote w:type="continuationSeparator" w:id="0">
    <w:p w14:paraId="26E21AD9" w14:textId="77777777" w:rsidR="00866BAE" w:rsidRDefault="00866BAE"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E869" w14:textId="77777777" w:rsidR="00287128" w:rsidRDefault="00462ECB">
    <w:pPr>
      <w:pStyle w:val="Stopka"/>
      <w:jc w:val="center"/>
    </w:pPr>
    <w:r>
      <w:fldChar w:fldCharType="begin"/>
    </w:r>
    <w:r>
      <w:instrText xml:space="preserve"> PAGE   \* MERGEFORMAT </w:instrText>
    </w:r>
    <w:r>
      <w:fldChar w:fldCharType="separate"/>
    </w:r>
    <w:r w:rsidR="00AD77AB">
      <w:rPr>
        <w:noProof/>
      </w:rPr>
      <w:t>2</w:t>
    </w:r>
    <w:r>
      <w:rPr>
        <w:noProof/>
      </w:rPr>
      <w:fldChar w:fldCharType="end"/>
    </w:r>
  </w:p>
  <w:p w14:paraId="5B0DCD6C" w14:textId="77777777" w:rsidR="00287128" w:rsidRDefault="002871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249F" w14:textId="77777777" w:rsidR="00866BAE" w:rsidRDefault="00866BAE" w:rsidP="00B8414F">
      <w:r>
        <w:separator/>
      </w:r>
    </w:p>
  </w:footnote>
  <w:footnote w:type="continuationSeparator" w:id="0">
    <w:p w14:paraId="094E26D5" w14:textId="77777777" w:rsidR="00866BAE" w:rsidRDefault="00866BAE" w:rsidP="00B8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20"/>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14"/>
    <w:multiLevelType w:val="singleLevel"/>
    <w:tmpl w:val="00000014"/>
    <w:name w:val="WW8Num25"/>
    <w:lvl w:ilvl="0">
      <w:start w:val="1"/>
      <w:numFmt w:val="decimal"/>
      <w:lvlText w:val="%1)"/>
      <w:lvlJc w:val="left"/>
      <w:pPr>
        <w:tabs>
          <w:tab w:val="num" w:pos="360"/>
        </w:tabs>
        <w:ind w:left="360" w:hanging="360"/>
      </w:pPr>
    </w:lvl>
  </w:abstractNum>
  <w:abstractNum w:abstractNumId="2"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1B77304"/>
    <w:multiLevelType w:val="hybridMultilevel"/>
    <w:tmpl w:val="3DDEEF1E"/>
    <w:lvl w:ilvl="0" w:tplc="27682B7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3243E3B"/>
    <w:multiLevelType w:val="hybridMultilevel"/>
    <w:tmpl w:val="FFCCFBA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F365E"/>
    <w:multiLevelType w:val="hybridMultilevel"/>
    <w:tmpl w:val="F720440A"/>
    <w:lvl w:ilvl="0" w:tplc="1416D7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CE3AA9"/>
    <w:multiLevelType w:val="hybridMultilevel"/>
    <w:tmpl w:val="72D6F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4474B"/>
    <w:multiLevelType w:val="hybridMultilevel"/>
    <w:tmpl w:val="7DCC802C"/>
    <w:name w:val="WW8Num202"/>
    <w:lvl w:ilvl="0" w:tplc="D2FCC88C">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84CAC"/>
    <w:multiLevelType w:val="hybridMultilevel"/>
    <w:tmpl w:val="74F43144"/>
    <w:lvl w:ilvl="0" w:tplc="3BE88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E76475"/>
    <w:multiLevelType w:val="hybridMultilevel"/>
    <w:tmpl w:val="D97E4B08"/>
    <w:lvl w:ilvl="0" w:tplc="FE5A56CA">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C5D454B"/>
    <w:multiLevelType w:val="hybridMultilevel"/>
    <w:tmpl w:val="8530F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3" w15:restartNumberingAfterBreak="0">
    <w:nsid w:val="1EAF5030"/>
    <w:multiLevelType w:val="hybridMultilevel"/>
    <w:tmpl w:val="0752263A"/>
    <w:lvl w:ilvl="0" w:tplc="C916FB96">
      <w:start w:val="2"/>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913AE"/>
    <w:multiLevelType w:val="hybridMultilevel"/>
    <w:tmpl w:val="52ACFE0E"/>
    <w:lvl w:ilvl="0" w:tplc="25C08C98">
      <w:start w:val="4"/>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9410BF"/>
    <w:multiLevelType w:val="hybridMultilevel"/>
    <w:tmpl w:val="24A89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047A6C"/>
    <w:multiLevelType w:val="hybridMultilevel"/>
    <w:tmpl w:val="8AE859E6"/>
    <w:lvl w:ilvl="0" w:tplc="4336C04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16B38"/>
    <w:multiLevelType w:val="hybridMultilevel"/>
    <w:tmpl w:val="ABB25EEC"/>
    <w:lvl w:ilvl="0" w:tplc="0CA20788">
      <w:start w:val="2"/>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05E431A"/>
    <w:multiLevelType w:val="singleLevel"/>
    <w:tmpl w:val="6B5AB9A0"/>
    <w:lvl w:ilvl="0">
      <w:start w:val="1"/>
      <w:numFmt w:val="decimal"/>
      <w:lvlText w:val="%1."/>
      <w:legacy w:legacy="1" w:legacySpace="0" w:legacyIndent="202"/>
      <w:lvlJc w:val="left"/>
      <w:rPr>
        <w:rFonts w:ascii="Times New Roman" w:hAnsi="Times New Roman" w:cs="Times New Roman" w:hint="default"/>
      </w:rPr>
    </w:lvl>
  </w:abstractNum>
  <w:abstractNum w:abstractNumId="19" w15:restartNumberingAfterBreak="0">
    <w:nsid w:val="32400E3B"/>
    <w:multiLevelType w:val="hybridMultilevel"/>
    <w:tmpl w:val="44305806"/>
    <w:name w:val="WW8Num252"/>
    <w:lvl w:ilvl="0" w:tplc="9BE65C6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5B63FA"/>
    <w:multiLevelType w:val="hybridMultilevel"/>
    <w:tmpl w:val="79089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6600C"/>
    <w:multiLevelType w:val="hybridMultilevel"/>
    <w:tmpl w:val="09821544"/>
    <w:lvl w:ilvl="0" w:tplc="4336C04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32B38"/>
    <w:multiLevelType w:val="hybridMultilevel"/>
    <w:tmpl w:val="6E60F53E"/>
    <w:lvl w:ilvl="0" w:tplc="3BE88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021C3F"/>
    <w:multiLevelType w:val="hybridMultilevel"/>
    <w:tmpl w:val="C178ADEC"/>
    <w:lvl w:ilvl="0" w:tplc="4336C04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6" w15:restartNumberingAfterBreak="0">
    <w:nsid w:val="447F7F62"/>
    <w:multiLevelType w:val="hybridMultilevel"/>
    <w:tmpl w:val="40F215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3F4E20"/>
    <w:multiLevelType w:val="hybridMultilevel"/>
    <w:tmpl w:val="85D4BD1A"/>
    <w:lvl w:ilvl="0" w:tplc="0FAC9262">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0" w15:restartNumberingAfterBreak="0">
    <w:nsid w:val="52D21244"/>
    <w:multiLevelType w:val="hybridMultilevel"/>
    <w:tmpl w:val="B3429EEC"/>
    <w:lvl w:ilvl="0" w:tplc="1F3CB52A">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31E7269"/>
    <w:multiLevelType w:val="hybridMultilevel"/>
    <w:tmpl w:val="0A7A5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E03CEC"/>
    <w:multiLevelType w:val="hybridMultilevel"/>
    <w:tmpl w:val="D16E09A8"/>
    <w:lvl w:ilvl="0" w:tplc="0058921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FB7EF2"/>
    <w:multiLevelType w:val="hybridMultilevel"/>
    <w:tmpl w:val="A8E87D38"/>
    <w:lvl w:ilvl="0" w:tplc="4336C04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4201AB"/>
    <w:multiLevelType w:val="hybridMultilevel"/>
    <w:tmpl w:val="EE026724"/>
    <w:lvl w:ilvl="0" w:tplc="E8E4F5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FEE493D"/>
    <w:multiLevelType w:val="hybridMultilevel"/>
    <w:tmpl w:val="C2885D7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7" w15:restartNumberingAfterBreak="0">
    <w:nsid w:val="73E85039"/>
    <w:multiLevelType w:val="hybridMultilevel"/>
    <w:tmpl w:val="4462F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8"/>
  </w:num>
  <w:num w:numId="2">
    <w:abstractNumId w:val="29"/>
  </w:num>
  <w:num w:numId="3">
    <w:abstractNumId w:val="6"/>
  </w:num>
  <w:num w:numId="4">
    <w:abstractNumId w:val="2"/>
  </w:num>
  <w:num w:numId="5">
    <w:abstractNumId w:val="33"/>
  </w:num>
  <w:num w:numId="6">
    <w:abstractNumId w:val="21"/>
  </w:num>
  <w:num w:numId="7">
    <w:abstractNumId w:val="12"/>
  </w:num>
  <w:num w:numId="8">
    <w:abstractNumId w:val="25"/>
  </w:num>
  <w:num w:numId="9">
    <w:abstractNumId w:val="28"/>
  </w:num>
  <w:num w:numId="10">
    <w:abstractNumId w:val="14"/>
  </w:num>
  <w:num w:numId="11">
    <w:abstractNumId w:val="26"/>
  </w:num>
  <w:num w:numId="12">
    <w:abstractNumId w:val="3"/>
  </w:num>
  <w:num w:numId="13">
    <w:abstractNumId w:val="11"/>
  </w:num>
  <w:num w:numId="14">
    <w:abstractNumId w:val="17"/>
  </w:num>
  <w:num w:numId="15">
    <w:abstractNumId w:val="13"/>
  </w:num>
  <w:num w:numId="16">
    <w:abstractNumId w:val="24"/>
  </w:num>
  <w:num w:numId="17">
    <w:abstractNumId w:val="34"/>
  </w:num>
  <w:num w:numId="18">
    <w:abstractNumId w:val="2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9"/>
  </w:num>
  <w:num w:numId="23">
    <w:abstractNumId w:val="8"/>
  </w:num>
  <w:num w:numId="24">
    <w:abstractNumId w:val="16"/>
  </w:num>
  <w:num w:numId="25">
    <w:abstractNumId w:val="20"/>
  </w:num>
  <w:num w:numId="26">
    <w:abstractNumId w:val="31"/>
  </w:num>
  <w:num w:numId="27">
    <w:abstractNumId w:val="7"/>
  </w:num>
  <w:num w:numId="28">
    <w:abstractNumId w:val="5"/>
  </w:num>
  <w:num w:numId="29">
    <w:abstractNumId w:val="30"/>
  </w:num>
  <w:num w:numId="30">
    <w:abstractNumId w:val="18"/>
  </w:num>
  <w:num w:numId="31">
    <w:abstractNumId w:val="27"/>
  </w:num>
  <w:num w:numId="32">
    <w:abstractNumId w:val="37"/>
  </w:num>
  <w:num w:numId="33">
    <w:abstractNumId w:val="36"/>
  </w:num>
  <w:num w:numId="34">
    <w:abstractNumId w:val="4"/>
  </w:num>
  <w:num w:numId="35">
    <w:abstractNumId w:val="9"/>
  </w:num>
  <w:num w:numId="36">
    <w:abstractNumId w:val="15"/>
  </w:num>
  <w:num w:numId="37">
    <w:abstractNumId w:val="32"/>
  </w:num>
  <w:num w:numId="38">
    <w:abstractNumId w:val="23"/>
  </w:num>
  <w:num w:numId="3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A6"/>
    <w:rsid w:val="0000133D"/>
    <w:rsid w:val="000034D7"/>
    <w:rsid w:val="00005335"/>
    <w:rsid w:val="000071DE"/>
    <w:rsid w:val="00007B46"/>
    <w:rsid w:val="0001139C"/>
    <w:rsid w:val="00012D87"/>
    <w:rsid w:val="000131E2"/>
    <w:rsid w:val="0001432D"/>
    <w:rsid w:val="00015402"/>
    <w:rsid w:val="0001727B"/>
    <w:rsid w:val="000223B7"/>
    <w:rsid w:val="00026341"/>
    <w:rsid w:val="0003030F"/>
    <w:rsid w:val="000353C9"/>
    <w:rsid w:val="00035719"/>
    <w:rsid w:val="00041EA6"/>
    <w:rsid w:val="000420A8"/>
    <w:rsid w:val="00043E36"/>
    <w:rsid w:val="00046215"/>
    <w:rsid w:val="00050014"/>
    <w:rsid w:val="000521F8"/>
    <w:rsid w:val="00056BF5"/>
    <w:rsid w:val="00061B26"/>
    <w:rsid w:val="00064380"/>
    <w:rsid w:val="00065039"/>
    <w:rsid w:val="00067124"/>
    <w:rsid w:val="000723FF"/>
    <w:rsid w:val="00073A0D"/>
    <w:rsid w:val="00073C60"/>
    <w:rsid w:val="00076E3F"/>
    <w:rsid w:val="000778CC"/>
    <w:rsid w:val="000828A7"/>
    <w:rsid w:val="00083E9D"/>
    <w:rsid w:val="00086520"/>
    <w:rsid w:val="00087B41"/>
    <w:rsid w:val="0009023C"/>
    <w:rsid w:val="000904B6"/>
    <w:rsid w:val="00094728"/>
    <w:rsid w:val="00095A88"/>
    <w:rsid w:val="00096552"/>
    <w:rsid w:val="00097B47"/>
    <w:rsid w:val="000A20D0"/>
    <w:rsid w:val="000A3343"/>
    <w:rsid w:val="000B2F0A"/>
    <w:rsid w:val="000B346D"/>
    <w:rsid w:val="000B4114"/>
    <w:rsid w:val="000B42F0"/>
    <w:rsid w:val="000B467E"/>
    <w:rsid w:val="000B61B0"/>
    <w:rsid w:val="000B6298"/>
    <w:rsid w:val="000B64A4"/>
    <w:rsid w:val="000C02AB"/>
    <w:rsid w:val="000C0891"/>
    <w:rsid w:val="000C2AA4"/>
    <w:rsid w:val="000C2BC7"/>
    <w:rsid w:val="000C3C50"/>
    <w:rsid w:val="000C3F98"/>
    <w:rsid w:val="000C4108"/>
    <w:rsid w:val="000C44F2"/>
    <w:rsid w:val="000D4F6A"/>
    <w:rsid w:val="000D69F1"/>
    <w:rsid w:val="000D6DC8"/>
    <w:rsid w:val="000E0D62"/>
    <w:rsid w:val="000E528C"/>
    <w:rsid w:val="000F020C"/>
    <w:rsid w:val="000F03CD"/>
    <w:rsid w:val="000F45BD"/>
    <w:rsid w:val="000F6599"/>
    <w:rsid w:val="0010099F"/>
    <w:rsid w:val="001016AD"/>
    <w:rsid w:val="00101F10"/>
    <w:rsid w:val="00102CF3"/>
    <w:rsid w:val="00103535"/>
    <w:rsid w:val="00103B4C"/>
    <w:rsid w:val="00104B44"/>
    <w:rsid w:val="0010569A"/>
    <w:rsid w:val="00106F61"/>
    <w:rsid w:val="00111805"/>
    <w:rsid w:val="00113315"/>
    <w:rsid w:val="0011381C"/>
    <w:rsid w:val="001149F7"/>
    <w:rsid w:val="00116237"/>
    <w:rsid w:val="00117793"/>
    <w:rsid w:val="00122210"/>
    <w:rsid w:val="001243D6"/>
    <w:rsid w:val="00124D75"/>
    <w:rsid w:val="00124EB4"/>
    <w:rsid w:val="001300E5"/>
    <w:rsid w:val="001311B1"/>
    <w:rsid w:val="001323E3"/>
    <w:rsid w:val="00133414"/>
    <w:rsid w:val="00137349"/>
    <w:rsid w:val="00140334"/>
    <w:rsid w:val="00142DD1"/>
    <w:rsid w:val="00144CA7"/>
    <w:rsid w:val="0014583B"/>
    <w:rsid w:val="00146C2B"/>
    <w:rsid w:val="00151B03"/>
    <w:rsid w:val="001524E6"/>
    <w:rsid w:val="0015292C"/>
    <w:rsid w:val="001529D6"/>
    <w:rsid w:val="001535F2"/>
    <w:rsid w:val="00153A18"/>
    <w:rsid w:val="00155E9C"/>
    <w:rsid w:val="00156253"/>
    <w:rsid w:val="001564AA"/>
    <w:rsid w:val="00156FFD"/>
    <w:rsid w:val="00162747"/>
    <w:rsid w:val="00162D93"/>
    <w:rsid w:val="001632D1"/>
    <w:rsid w:val="00164B66"/>
    <w:rsid w:val="001658C3"/>
    <w:rsid w:val="00165FD5"/>
    <w:rsid w:val="00167109"/>
    <w:rsid w:val="00176629"/>
    <w:rsid w:val="00176EBE"/>
    <w:rsid w:val="00177775"/>
    <w:rsid w:val="001827F8"/>
    <w:rsid w:val="001874FD"/>
    <w:rsid w:val="00191D64"/>
    <w:rsid w:val="00193631"/>
    <w:rsid w:val="00194721"/>
    <w:rsid w:val="00194BC6"/>
    <w:rsid w:val="001A3638"/>
    <w:rsid w:val="001A53D3"/>
    <w:rsid w:val="001B02AE"/>
    <w:rsid w:val="001B0D65"/>
    <w:rsid w:val="001B28B4"/>
    <w:rsid w:val="001B5532"/>
    <w:rsid w:val="001B708A"/>
    <w:rsid w:val="001B78D6"/>
    <w:rsid w:val="001C35C7"/>
    <w:rsid w:val="001C47D9"/>
    <w:rsid w:val="001C5B3C"/>
    <w:rsid w:val="001C615C"/>
    <w:rsid w:val="001D0E60"/>
    <w:rsid w:val="001D161E"/>
    <w:rsid w:val="001D35C5"/>
    <w:rsid w:val="001D424D"/>
    <w:rsid w:val="001E027C"/>
    <w:rsid w:val="001E201F"/>
    <w:rsid w:val="001E2101"/>
    <w:rsid w:val="001E3205"/>
    <w:rsid w:val="001E4696"/>
    <w:rsid w:val="001E5647"/>
    <w:rsid w:val="001E5A54"/>
    <w:rsid w:val="001E7B30"/>
    <w:rsid w:val="001F34D7"/>
    <w:rsid w:val="001F3C42"/>
    <w:rsid w:val="001F40E3"/>
    <w:rsid w:val="001F4188"/>
    <w:rsid w:val="001F425A"/>
    <w:rsid w:val="001F4E97"/>
    <w:rsid w:val="001F50A1"/>
    <w:rsid w:val="001F6148"/>
    <w:rsid w:val="00200BB2"/>
    <w:rsid w:val="002018BE"/>
    <w:rsid w:val="002024BE"/>
    <w:rsid w:val="00202D92"/>
    <w:rsid w:val="00203274"/>
    <w:rsid w:val="002039C4"/>
    <w:rsid w:val="0020405F"/>
    <w:rsid w:val="00204AE4"/>
    <w:rsid w:val="00204E4C"/>
    <w:rsid w:val="00210943"/>
    <w:rsid w:val="00215536"/>
    <w:rsid w:val="002208B3"/>
    <w:rsid w:val="00221F92"/>
    <w:rsid w:val="0022308F"/>
    <w:rsid w:val="002235EE"/>
    <w:rsid w:val="002255E4"/>
    <w:rsid w:val="00226BE1"/>
    <w:rsid w:val="00227A69"/>
    <w:rsid w:val="00232DDF"/>
    <w:rsid w:val="00235DE4"/>
    <w:rsid w:val="002422F2"/>
    <w:rsid w:val="002437FB"/>
    <w:rsid w:val="00244199"/>
    <w:rsid w:val="00247808"/>
    <w:rsid w:val="00255435"/>
    <w:rsid w:val="00255ACE"/>
    <w:rsid w:val="00255FC2"/>
    <w:rsid w:val="00256D81"/>
    <w:rsid w:val="00261F97"/>
    <w:rsid w:val="00262963"/>
    <w:rsid w:val="002655BD"/>
    <w:rsid w:val="00265979"/>
    <w:rsid w:val="00265A20"/>
    <w:rsid w:val="00265B83"/>
    <w:rsid w:val="00266655"/>
    <w:rsid w:val="00266C85"/>
    <w:rsid w:val="00267A40"/>
    <w:rsid w:val="00270091"/>
    <w:rsid w:val="00270321"/>
    <w:rsid w:val="002718F8"/>
    <w:rsid w:val="00271D9D"/>
    <w:rsid w:val="00272765"/>
    <w:rsid w:val="00272D80"/>
    <w:rsid w:val="002737B6"/>
    <w:rsid w:val="0027388C"/>
    <w:rsid w:val="002769F5"/>
    <w:rsid w:val="00280085"/>
    <w:rsid w:val="0028013B"/>
    <w:rsid w:val="00280A29"/>
    <w:rsid w:val="00281502"/>
    <w:rsid w:val="00287128"/>
    <w:rsid w:val="002874F9"/>
    <w:rsid w:val="0029092C"/>
    <w:rsid w:val="00290D7C"/>
    <w:rsid w:val="002915BB"/>
    <w:rsid w:val="002928CF"/>
    <w:rsid w:val="00293841"/>
    <w:rsid w:val="0029399A"/>
    <w:rsid w:val="00294679"/>
    <w:rsid w:val="00296289"/>
    <w:rsid w:val="002A18AA"/>
    <w:rsid w:val="002A28DB"/>
    <w:rsid w:val="002A2A11"/>
    <w:rsid w:val="002A40CB"/>
    <w:rsid w:val="002A6C03"/>
    <w:rsid w:val="002A72B9"/>
    <w:rsid w:val="002B01F5"/>
    <w:rsid w:val="002B3FDF"/>
    <w:rsid w:val="002B403D"/>
    <w:rsid w:val="002B47B2"/>
    <w:rsid w:val="002B489C"/>
    <w:rsid w:val="002B4C27"/>
    <w:rsid w:val="002B5CC7"/>
    <w:rsid w:val="002B71D9"/>
    <w:rsid w:val="002C35F0"/>
    <w:rsid w:val="002C3E2E"/>
    <w:rsid w:val="002C47E8"/>
    <w:rsid w:val="002C6F89"/>
    <w:rsid w:val="002D280D"/>
    <w:rsid w:val="002D2B48"/>
    <w:rsid w:val="002D3228"/>
    <w:rsid w:val="002D4F3F"/>
    <w:rsid w:val="002D75B4"/>
    <w:rsid w:val="002D7904"/>
    <w:rsid w:val="002E42F4"/>
    <w:rsid w:val="002E4681"/>
    <w:rsid w:val="002E4881"/>
    <w:rsid w:val="002E5191"/>
    <w:rsid w:val="002E68A4"/>
    <w:rsid w:val="002E782C"/>
    <w:rsid w:val="002E7F3D"/>
    <w:rsid w:val="002F1C92"/>
    <w:rsid w:val="002F4616"/>
    <w:rsid w:val="002F5305"/>
    <w:rsid w:val="002F590A"/>
    <w:rsid w:val="002F635A"/>
    <w:rsid w:val="00303BD6"/>
    <w:rsid w:val="0030442E"/>
    <w:rsid w:val="00305745"/>
    <w:rsid w:val="00305F6D"/>
    <w:rsid w:val="00307DAC"/>
    <w:rsid w:val="00312613"/>
    <w:rsid w:val="0031280D"/>
    <w:rsid w:val="0031397B"/>
    <w:rsid w:val="0031473A"/>
    <w:rsid w:val="0031784D"/>
    <w:rsid w:val="003213D7"/>
    <w:rsid w:val="00322064"/>
    <w:rsid w:val="00322A35"/>
    <w:rsid w:val="0032685D"/>
    <w:rsid w:val="0032746B"/>
    <w:rsid w:val="00330DCE"/>
    <w:rsid w:val="003316B0"/>
    <w:rsid w:val="00333A92"/>
    <w:rsid w:val="00333F3C"/>
    <w:rsid w:val="00342658"/>
    <w:rsid w:val="0034565E"/>
    <w:rsid w:val="00346C46"/>
    <w:rsid w:val="0034773E"/>
    <w:rsid w:val="0035056F"/>
    <w:rsid w:val="00350AA3"/>
    <w:rsid w:val="00356FFA"/>
    <w:rsid w:val="00357C1B"/>
    <w:rsid w:val="00361B45"/>
    <w:rsid w:val="0036290E"/>
    <w:rsid w:val="003629C6"/>
    <w:rsid w:val="00362E89"/>
    <w:rsid w:val="003647CF"/>
    <w:rsid w:val="00364EF6"/>
    <w:rsid w:val="003670C5"/>
    <w:rsid w:val="00372002"/>
    <w:rsid w:val="00372651"/>
    <w:rsid w:val="0037376B"/>
    <w:rsid w:val="003751D4"/>
    <w:rsid w:val="00375955"/>
    <w:rsid w:val="00376BE4"/>
    <w:rsid w:val="00377464"/>
    <w:rsid w:val="003801B3"/>
    <w:rsid w:val="00380372"/>
    <w:rsid w:val="003814D8"/>
    <w:rsid w:val="00385BE3"/>
    <w:rsid w:val="003869C4"/>
    <w:rsid w:val="0038785A"/>
    <w:rsid w:val="00394190"/>
    <w:rsid w:val="00394A3E"/>
    <w:rsid w:val="00394F60"/>
    <w:rsid w:val="003950E0"/>
    <w:rsid w:val="00395C9D"/>
    <w:rsid w:val="00396FDA"/>
    <w:rsid w:val="00397695"/>
    <w:rsid w:val="00397892"/>
    <w:rsid w:val="003A05C3"/>
    <w:rsid w:val="003A1AE5"/>
    <w:rsid w:val="003A52E6"/>
    <w:rsid w:val="003A59F2"/>
    <w:rsid w:val="003A7B38"/>
    <w:rsid w:val="003A7D4A"/>
    <w:rsid w:val="003B035D"/>
    <w:rsid w:val="003B0E1B"/>
    <w:rsid w:val="003B129D"/>
    <w:rsid w:val="003B3087"/>
    <w:rsid w:val="003B373F"/>
    <w:rsid w:val="003C1B05"/>
    <w:rsid w:val="003C1B68"/>
    <w:rsid w:val="003C270E"/>
    <w:rsid w:val="003C73EF"/>
    <w:rsid w:val="003C7BD2"/>
    <w:rsid w:val="003D29CB"/>
    <w:rsid w:val="003D3192"/>
    <w:rsid w:val="003D3475"/>
    <w:rsid w:val="003E0FA8"/>
    <w:rsid w:val="003E7CDF"/>
    <w:rsid w:val="003F02D0"/>
    <w:rsid w:val="003F107E"/>
    <w:rsid w:val="003F23E1"/>
    <w:rsid w:val="003F2EFF"/>
    <w:rsid w:val="003F3481"/>
    <w:rsid w:val="003F6678"/>
    <w:rsid w:val="00401566"/>
    <w:rsid w:val="00402074"/>
    <w:rsid w:val="00407AAC"/>
    <w:rsid w:val="004150DE"/>
    <w:rsid w:val="0041589A"/>
    <w:rsid w:val="00415B53"/>
    <w:rsid w:val="00416709"/>
    <w:rsid w:val="00416A19"/>
    <w:rsid w:val="004200A7"/>
    <w:rsid w:val="00420269"/>
    <w:rsid w:val="0042051C"/>
    <w:rsid w:val="004215EA"/>
    <w:rsid w:val="004224E4"/>
    <w:rsid w:val="004230E5"/>
    <w:rsid w:val="00423A7D"/>
    <w:rsid w:val="00423F68"/>
    <w:rsid w:val="00425014"/>
    <w:rsid w:val="00426BD6"/>
    <w:rsid w:val="004273AD"/>
    <w:rsid w:val="004306E1"/>
    <w:rsid w:val="00430B25"/>
    <w:rsid w:val="004321E5"/>
    <w:rsid w:val="00432908"/>
    <w:rsid w:val="00434449"/>
    <w:rsid w:val="00437EE1"/>
    <w:rsid w:val="0044330C"/>
    <w:rsid w:val="0044461A"/>
    <w:rsid w:val="00447A73"/>
    <w:rsid w:val="004500D0"/>
    <w:rsid w:val="00452297"/>
    <w:rsid w:val="00452DC1"/>
    <w:rsid w:val="00452E34"/>
    <w:rsid w:val="00456F21"/>
    <w:rsid w:val="004611C6"/>
    <w:rsid w:val="004626EB"/>
    <w:rsid w:val="00462ECB"/>
    <w:rsid w:val="004630DB"/>
    <w:rsid w:val="00464A16"/>
    <w:rsid w:val="00475DB3"/>
    <w:rsid w:val="00483617"/>
    <w:rsid w:val="004837DD"/>
    <w:rsid w:val="00483BF3"/>
    <w:rsid w:val="00484A3B"/>
    <w:rsid w:val="0048601E"/>
    <w:rsid w:val="00486638"/>
    <w:rsid w:val="00490EE4"/>
    <w:rsid w:val="004923A5"/>
    <w:rsid w:val="00494289"/>
    <w:rsid w:val="0049598A"/>
    <w:rsid w:val="004A04A7"/>
    <w:rsid w:val="004A1444"/>
    <w:rsid w:val="004A2B8D"/>
    <w:rsid w:val="004A45B1"/>
    <w:rsid w:val="004B7141"/>
    <w:rsid w:val="004C2FA9"/>
    <w:rsid w:val="004C30E4"/>
    <w:rsid w:val="004C45F2"/>
    <w:rsid w:val="004C4BAF"/>
    <w:rsid w:val="004C4D3D"/>
    <w:rsid w:val="004C64C0"/>
    <w:rsid w:val="004D0E20"/>
    <w:rsid w:val="004D2B51"/>
    <w:rsid w:val="004D6CE1"/>
    <w:rsid w:val="004D78D9"/>
    <w:rsid w:val="004E0A5A"/>
    <w:rsid w:val="004E23C4"/>
    <w:rsid w:val="004E3B58"/>
    <w:rsid w:val="004E3ED1"/>
    <w:rsid w:val="004F02F7"/>
    <w:rsid w:val="004F0A4A"/>
    <w:rsid w:val="004F2795"/>
    <w:rsid w:val="004F46E4"/>
    <w:rsid w:val="004F5439"/>
    <w:rsid w:val="004F6905"/>
    <w:rsid w:val="00504263"/>
    <w:rsid w:val="005048F3"/>
    <w:rsid w:val="005057E9"/>
    <w:rsid w:val="00505BEA"/>
    <w:rsid w:val="00506D80"/>
    <w:rsid w:val="00507A99"/>
    <w:rsid w:val="0051159B"/>
    <w:rsid w:val="00511A13"/>
    <w:rsid w:val="00515857"/>
    <w:rsid w:val="0051746B"/>
    <w:rsid w:val="005211F7"/>
    <w:rsid w:val="005264EC"/>
    <w:rsid w:val="005450B9"/>
    <w:rsid w:val="005451FC"/>
    <w:rsid w:val="00545C6D"/>
    <w:rsid w:val="005475F4"/>
    <w:rsid w:val="00547CEE"/>
    <w:rsid w:val="00554D40"/>
    <w:rsid w:val="00560677"/>
    <w:rsid w:val="005608E1"/>
    <w:rsid w:val="00560B75"/>
    <w:rsid w:val="00561A1F"/>
    <w:rsid w:val="00565340"/>
    <w:rsid w:val="00566C2F"/>
    <w:rsid w:val="0057158D"/>
    <w:rsid w:val="00571E48"/>
    <w:rsid w:val="005732F2"/>
    <w:rsid w:val="00574625"/>
    <w:rsid w:val="005749D8"/>
    <w:rsid w:val="00576107"/>
    <w:rsid w:val="00576453"/>
    <w:rsid w:val="00577EFA"/>
    <w:rsid w:val="00580416"/>
    <w:rsid w:val="0058161C"/>
    <w:rsid w:val="00583409"/>
    <w:rsid w:val="00585DAD"/>
    <w:rsid w:val="005922C8"/>
    <w:rsid w:val="005936BC"/>
    <w:rsid w:val="00595F37"/>
    <w:rsid w:val="005A2CDC"/>
    <w:rsid w:val="005A2EBB"/>
    <w:rsid w:val="005A33FE"/>
    <w:rsid w:val="005A3941"/>
    <w:rsid w:val="005A4944"/>
    <w:rsid w:val="005A6393"/>
    <w:rsid w:val="005B4848"/>
    <w:rsid w:val="005B6BCE"/>
    <w:rsid w:val="005B6C30"/>
    <w:rsid w:val="005B728D"/>
    <w:rsid w:val="005C1DDA"/>
    <w:rsid w:val="005C582F"/>
    <w:rsid w:val="005C6862"/>
    <w:rsid w:val="005C7E26"/>
    <w:rsid w:val="005D4F62"/>
    <w:rsid w:val="005D553A"/>
    <w:rsid w:val="005D5D95"/>
    <w:rsid w:val="005D6673"/>
    <w:rsid w:val="005E01D4"/>
    <w:rsid w:val="005E1F82"/>
    <w:rsid w:val="005E27B8"/>
    <w:rsid w:val="005E3378"/>
    <w:rsid w:val="005F195F"/>
    <w:rsid w:val="005F2FB9"/>
    <w:rsid w:val="005F3674"/>
    <w:rsid w:val="005F385B"/>
    <w:rsid w:val="005F554A"/>
    <w:rsid w:val="005F67D7"/>
    <w:rsid w:val="00601415"/>
    <w:rsid w:val="006014EF"/>
    <w:rsid w:val="00602400"/>
    <w:rsid w:val="0060276B"/>
    <w:rsid w:val="00603A57"/>
    <w:rsid w:val="00603AEE"/>
    <w:rsid w:val="00605358"/>
    <w:rsid w:val="00605FC1"/>
    <w:rsid w:val="00606093"/>
    <w:rsid w:val="006062AE"/>
    <w:rsid w:val="006108EA"/>
    <w:rsid w:val="0061247C"/>
    <w:rsid w:val="00613935"/>
    <w:rsid w:val="00613C17"/>
    <w:rsid w:val="00614851"/>
    <w:rsid w:val="0061626E"/>
    <w:rsid w:val="00616F20"/>
    <w:rsid w:val="00620337"/>
    <w:rsid w:val="00620A4B"/>
    <w:rsid w:val="006212C6"/>
    <w:rsid w:val="0062134C"/>
    <w:rsid w:val="00623A71"/>
    <w:rsid w:val="00632571"/>
    <w:rsid w:val="006401C1"/>
    <w:rsid w:val="00644F58"/>
    <w:rsid w:val="006456A5"/>
    <w:rsid w:val="00646099"/>
    <w:rsid w:val="00663DD0"/>
    <w:rsid w:val="00665449"/>
    <w:rsid w:val="00665B3F"/>
    <w:rsid w:val="00665C15"/>
    <w:rsid w:val="00670ACB"/>
    <w:rsid w:val="00673A20"/>
    <w:rsid w:val="006746F5"/>
    <w:rsid w:val="0067554B"/>
    <w:rsid w:val="00676A49"/>
    <w:rsid w:val="00680E0A"/>
    <w:rsid w:val="00683573"/>
    <w:rsid w:val="006865FA"/>
    <w:rsid w:val="00687B55"/>
    <w:rsid w:val="00693E86"/>
    <w:rsid w:val="00694577"/>
    <w:rsid w:val="0069594F"/>
    <w:rsid w:val="00695CE4"/>
    <w:rsid w:val="006A3B64"/>
    <w:rsid w:val="006A5766"/>
    <w:rsid w:val="006A74A7"/>
    <w:rsid w:val="006B05F5"/>
    <w:rsid w:val="006B1F7D"/>
    <w:rsid w:val="006B2A27"/>
    <w:rsid w:val="006B2E39"/>
    <w:rsid w:val="006B5597"/>
    <w:rsid w:val="006B64EE"/>
    <w:rsid w:val="006C099B"/>
    <w:rsid w:val="006C1808"/>
    <w:rsid w:val="006C24AB"/>
    <w:rsid w:val="006C5E90"/>
    <w:rsid w:val="006D063C"/>
    <w:rsid w:val="006D2112"/>
    <w:rsid w:val="006D7495"/>
    <w:rsid w:val="006D7FA9"/>
    <w:rsid w:val="006D7FD1"/>
    <w:rsid w:val="006E1565"/>
    <w:rsid w:val="006E2B28"/>
    <w:rsid w:val="006E3469"/>
    <w:rsid w:val="006E465F"/>
    <w:rsid w:val="006E596D"/>
    <w:rsid w:val="006E6F57"/>
    <w:rsid w:val="006E7042"/>
    <w:rsid w:val="006E796A"/>
    <w:rsid w:val="006F0AEB"/>
    <w:rsid w:val="006F306A"/>
    <w:rsid w:val="006F36A4"/>
    <w:rsid w:val="006F4EB1"/>
    <w:rsid w:val="006F6F70"/>
    <w:rsid w:val="00702FB8"/>
    <w:rsid w:val="00703EB3"/>
    <w:rsid w:val="00704544"/>
    <w:rsid w:val="00707175"/>
    <w:rsid w:val="00707BCC"/>
    <w:rsid w:val="00712045"/>
    <w:rsid w:val="00714C59"/>
    <w:rsid w:val="0071643B"/>
    <w:rsid w:val="007164CB"/>
    <w:rsid w:val="00716A96"/>
    <w:rsid w:val="00717929"/>
    <w:rsid w:val="00721AC6"/>
    <w:rsid w:val="007223A2"/>
    <w:rsid w:val="00726044"/>
    <w:rsid w:val="00726827"/>
    <w:rsid w:val="00726916"/>
    <w:rsid w:val="00727CF3"/>
    <w:rsid w:val="0073085D"/>
    <w:rsid w:val="00732264"/>
    <w:rsid w:val="007325D9"/>
    <w:rsid w:val="0073595B"/>
    <w:rsid w:val="00736CA6"/>
    <w:rsid w:val="007401F5"/>
    <w:rsid w:val="00746B87"/>
    <w:rsid w:val="007475F9"/>
    <w:rsid w:val="007501C2"/>
    <w:rsid w:val="00754DE9"/>
    <w:rsid w:val="00754E74"/>
    <w:rsid w:val="007571EF"/>
    <w:rsid w:val="00761F28"/>
    <w:rsid w:val="007626E6"/>
    <w:rsid w:val="007627D4"/>
    <w:rsid w:val="00762ACC"/>
    <w:rsid w:val="00762DBF"/>
    <w:rsid w:val="00764533"/>
    <w:rsid w:val="00765D66"/>
    <w:rsid w:val="0076624E"/>
    <w:rsid w:val="007679E9"/>
    <w:rsid w:val="00771254"/>
    <w:rsid w:val="007728A1"/>
    <w:rsid w:val="00773D80"/>
    <w:rsid w:val="00777A7A"/>
    <w:rsid w:val="00780A8D"/>
    <w:rsid w:val="00785199"/>
    <w:rsid w:val="0078544F"/>
    <w:rsid w:val="00785E49"/>
    <w:rsid w:val="00786362"/>
    <w:rsid w:val="00786E45"/>
    <w:rsid w:val="0078714A"/>
    <w:rsid w:val="00787228"/>
    <w:rsid w:val="00791140"/>
    <w:rsid w:val="00791B72"/>
    <w:rsid w:val="00795472"/>
    <w:rsid w:val="007955D8"/>
    <w:rsid w:val="00795BB5"/>
    <w:rsid w:val="007B0C3D"/>
    <w:rsid w:val="007B1E4C"/>
    <w:rsid w:val="007B4959"/>
    <w:rsid w:val="007B4B09"/>
    <w:rsid w:val="007B4C20"/>
    <w:rsid w:val="007B7A8D"/>
    <w:rsid w:val="007C306E"/>
    <w:rsid w:val="007C3DF6"/>
    <w:rsid w:val="007C5453"/>
    <w:rsid w:val="007C56E6"/>
    <w:rsid w:val="007C5831"/>
    <w:rsid w:val="007C7958"/>
    <w:rsid w:val="007D0229"/>
    <w:rsid w:val="007D1093"/>
    <w:rsid w:val="007D2CCA"/>
    <w:rsid w:val="007D4223"/>
    <w:rsid w:val="007D52EB"/>
    <w:rsid w:val="007D5A08"/>
    <w:rsid w:val="007D6119"/>
    <w:rsid w:val="007D7AD6"/>
    <w:rsid w:val="007E0045"/>
    <w:rsid w:val="007E21C5"/>
    <w:rsid w:val="007E586C"/>
    <w:rsid w:val="007E78EC"/>
    <w:rsid w:val="007E7D03"/>
    <w:rsid w:val="007F0874"/>
    <w:rsid w:val="007F1E0C"/>
    <w:rsid w:val="007F4BD7"/>
    <w:rsid w:val="007F529A"/>
    <w:rsid w:val="007F5CB7"/>
    <w:rsid w:val="007F74D8"/>
    <w:rsid w:val="007F7AF9"/>
    <w:rsid w:val="00802597"/>
    <w:rsid w:val="00805A05"/>
    <w:rsid w:val="00807EAE"/>
    <w:rsid w:val="00807F80"/>
    <w:rsid w:val="00810BA9"/>
    <w:rsid w:val="00813B68"/>
    <w:rsid w:val="008169C9"/>
    <w:rsid w:val="00820741"/>
    <w:rsid w:val="008225A2"/>
    <w:rsid w:val="00830AC2"/>
    <w:rsid w:val="008315C7"/>
    <w:rsid w:val="008334FE"/>
    <w:rsid w:val="00833982"/>
    <w:rsid w:val="0083538A"/>
    <w:rsid w:val="00835E58"/>
    <w:rsid w:val="0083689F"/>
    <w:rsid w:val="00837774"/>
    <w:rsid w:val="008410DA"/>
    <w:rsid w:val="0084435B"/>
    <w:rsid w:val="00844642"/>
    <w:rsid w:val="00844DC0"/>
    <w:rsid w:val="00847D66"/>
    <w:rsid w:val="00847EF1"/>
    <w:rsid w:val="008528A7"/>
    <w:rsid w:val="00852AA4"/>
    <w:rsid w:val="00854AE9"/>
    <w:rsid w:val="00854C6D"/>
    <w:rsid w:val="00857B6D"/>
    <w:rsid w:val="00860D16"/>
    <w:rsid w:val="00860D51"/>
    <w:rsid w:val="00863A2B"/>
    <w:rsid w:val="00864387"/>
    <w:rsid w:val="00864A26"/>
    <w:rsid w:val="00864D43"/>
    <w:rsid w:val="00865462"/>
    <w:rsid w:val="00865FFA"/>
    <w:rsid w:val="00866BAE"/>
    <w:rsid w:val="00872E34"/>
    <w:rsid w:val="008743B2"/>
    <w:rsid w:val="008745B6"/>
    <w:rsid w:val="00876015"/>
    <w:rsid w:val="00877442"/>
    <w:rsid w:val="00877788"/>
    <w:rsid w:val="0088286B"/>
    <w:rsid w:val="00886F33"/>
    <w:rsid w:val="008876F5"/>
    <w:rsid w:val="00890B35"/>
    <w:rsid w:val="0089143C"/>
    <w:rsid w:val="00894EF8"/>
    <w:rsid w:val="008A2252"/>
    <w:rsid w:val="008A2975"/>
    <w:rsid w:val="008A3608"/>
    <w:rsid w:val="008A4D5E"/>
    <w:rsid w:val="008A573C"/>
    <w:rsid w:val="008A5C74"/>
    <w:rsid w:val="008A6BA9"/>
    <w:rsid w:val="008A7D45"/>
    <w:rsid w:val="008B3C57"/>
    <w:rsid w:val="008B3E9F"/>
    <w:rsid w:val="008B4609"/>
    <w:rsid w:val="008B522B"/>
    <w:rsid w:val="008B5266"/>
    <w:rsid w:val="008B558B"/>
    <w:rsid w:val="008C070A"/>
    <w:rsid w:val="008C144D"/>
    <w:rsid w:val="008C318A"/>
    <w:rsid w:val="008C3BE8"/>
    <w:rsid w:val="008C46F0"/>
    <w:rsid w:val="008C4BE7"/>
    <w:rsid w:val="008C5285"/>
    <w:rsid w:val="008C65A6"/>
    <w:rsid w:val="008C6DD0"/>
    <w:rsid w:val="008D12E1"/>
    <w:rsid w:val="008D2DB0"/>
    <w:rsid w:val="008D34A5"/>
    <w:rsid w:val="008D493D"/>
    <w:rsid w:val="008D5B11"/>
    <w:rsid w:val="008E0889"/>
    <w:rsid w:val="008E20A6"/>
    <w:rsid w:val="008E2D8C"/>
    <w:rsid w:val="008F1587"/>
    <w:rsid w:val="008F28C6"/>
    <w:rsid w:val="008F2CE7"/>
    <w:rsid w:val="008F7FD7"/>
    <w:rsid w:val="00900030"/>
    <w:rsid w:val="00901826"/>
    <w:rsid w:val="009026FE"/>
    <w:rsid w:val="009035D7"/>
    <w:rsid w:val="00905D31"/>
    <w:rsid w:val="009060BD"/>
    <w:rsid w:val="00907640"/>
    <w:rsid w:val="00907DC1"/>
    <w:rsid w:val="0091023D"/>
    <w:rsid w:val="009144B7"/>
    <w:rsid w:val="00914C93"/>
    <w:rsid w:val="00921071"/>
    <w:rsid w:val="00922F97"/>
    <w:rsid w:val="0092339F"/>
    <w:rsid w:val="009238CE"/>
    <w:rsid w:val="0092490B"/>
    <w:rsid w:val="00925239"/>
    <w:rsid w:val="00927577"/>
    <w:rsid w:val="0093411C"/>
    <w:rsid w:val="00934A5F"/>
    <w:rsid w:val="00934DD0"/>
    <w:rsid w:val="00935477"/>
    <w:rsid w:val="00943626"/>
    <w:rsid w:val="00944071"/>
    <w:rsid w:val="009447C5"/>
    <w:rsid w:val="009463E1"/>
    <w:rsid w:val="009473A3"/>
    <w:rsid w:val="00947B4F"/>
    <w:rsid w:val="00947D51"/>
    <w:rsid w:val="00951E22"/>
    <w:rsid w:val="00952A02"/>
    <w:rsid w:val="009535E0"/>
    <w:rsid w:val="009573BD"/>
    <w:rsid w:val="00960D11"/>
    <w:rsid w:val="009616F4"/>
    <w:rsid w:val="00961BEE"/>
    <w:rsid w:val="009634A1"/>
    <w:rsid w:val="00963AFC"/>
    <w:rsid w:val="00964CFF"/>
    <w:rsid w:val="00964E1A"/>
    <w:rsid w:val="00965071"/>
    <w:rsid w:val="00965F8B"/>
    <w:rsid w:val="00967116"/>
    <w:rsid w:val="0097030D"/>
    <w:rsid w:val="00972838"/>
    <w:rsid w:val="00974B9C"/>
    <w:rsid w:val="009750BD"/>
    <w:rsid w:val="00975E70"/>
    <w:rsid w:val="0098059C"/>
    <w:rsid w:val="009816FB"/>
    <w:rsid w:val="009838B1"/>
    <w:rsid w:val="00983A65"/>
    <w:rsid w:val="009849CC"/>
    <w:rsid w:val="00985881"/>
    <w:rsid w:val="009859B1"/>
    <w:rsid w:val="00987A43"/>
    <w:rsid w:val="00987EEB"/>
    <w:rsid w:val="00992870"/>
    <w:rsid w:val="00992DA6"/>
    <w:rsid w:val="0099463E"/>
    <w:rsid w:val="00995747"/>
    <w:rsid w:val="009964E8"/>
    <w:rsid w:val="00997658"/>
    <w:rsid w:val="009A02FB"/>
    <w:rsid w:val="009A14A7"/>
    <w:rsid w:val="009A3FC7"/>
    <w:rsid w:val="009A540D"/>
    <w:rsid w:val="009A7FE6"/>
    <w:rsid w:val="009B0A81"/>
    <w:rsid w:val="009B2AC6"/>
    <w:rsid w:val="009B2C76"/>
    <w:rsid w:val="009B2D9F"/>
    <w:rsid w:val="009B6486"/>
    <w:rsid w:val="009B6F38"/>
    <w:rsid w:val="009C50D6"/>
    <w:rsid w:val="009C6B7F"/>
    <w:rsid w:val="009C7631"/>
    <w:rsid w:val="009C7D84"/>
    <w:rsid w:val="009D10E6"/>
    <w:rsid w:val="009D40C9"/>
    <w:rsid w:val="009E04D2"/>
    <w:rsid w:val="009E17D6"/>
    <w:rsid w:val="009E1AB6"/>
    <w:rsid w:val="009E4612"/>
    <w:rsid w:val="009E5B0C"/>
    <w:rsid w:val="009E6575"/>
    <w:rsid w:val="009E686A"/>
    <w:rsid w:val="009E692E"/>
    <w:rsid w:val="009E6BAF"/>
    <w:rsid w:val="009F046C"/>
    <w:rsid w:val="009F0AA7"/>
    <w:rsid w:val="009F3129"/>
    <w:rsid w:val="009F78FE"/>
    <w:rsid w:val="009F7FAA"/>
    <w:rsid w:val="00A0004C"/>
    <w:rsid w:val="00A053B9"/>
    <w:rsid w:val="00A06A09"/>
    <w:rsid w:val="00A06D24"/>
    <w:rsid w:val="00A12BD2"/>
    <w:rsid w:val="00A1343E"/>
    <w:rsid w:val="00A13BF2"/>
    <w:rsid w:val="00A149CD"/>
    <w:rsid w:val="00A16223"/>
    <w:rsid w:val="00A162BA"/>
    <w:rsid w:val="00A177EC"/>
    <w:rsid w:val="00A1792C"/>
    <w:rsid w:val="00A20E95"/>
    <w:rsid w:val="00A2149F"/>
    <w:rsid w:val="00A237D7"/>
    <w:rsid w:val="00A23C27"/>
    <w:rsid w:val="00A27B1F"/>
    <w:rsid w:val="00A30534"/>
    <w:rsid w:val="00A308A1"/>
    <w:rsid w:val="00A320BA"/>
    <w:rsid w:val="00A33144"/>
    <w:rsid w:val="00A35BC4"/>
    <w:rsid w:val="00A36638"/>
    <w:rsid w:val="00A36F43"/>
    <w:rsid w:val="00A400FA"/>
    <w:rsid w:val="00A40B88"/>
    <w:rsid w:val="00A41D20"/>
    <w:rsid w:val="00A43281"/>
    <w:rsid w:val="00A44058"/>
    <w:rsid w:val="00A44998"/>
    <w:rsid w:val="00A44DC2"/>
    <w:rsid w:val="00A45D30"/>
    <w:rsid w:val="00A46E48"/>
    <w:rsid w:val="00A47D83"/>
    <w:rsid w:val="00A50A74"/>
    <w:rsid w:val="00A512DD"/>
    <w:rsid w:val="00A52B8F"/>
    <w:rsid w:val="00A542AE"/>
    <w:rsid w:val="00A54CA4"/>
    <w:rsid w:val="00A56E13"/>
    <w:rsid w:val="00A57212"/>
    <w:rsid w:val="00A6087D"/>
    <w:rsid w:val="00A63E99"/>
    <w:rsid w:val="00A64396"/>
    <w:rsid w:val="00A667E1"/>
    <w:rsid w:val="00A678F3"/>
    <w:rsid w:val="00A70A55"/>
    <w:rsid w:val="00A725C1"/>
    <w:rsid w:val="00A72BDC"/>
    <w:rsid w:val="00A77790"/>
    <w:rsid w:val="00A8205B"/>
    <w:rsid w:val="00A8373A"/>
    <w:rsid w:val="00A84126"/>
    <w:rsid w:val="00A9228D"/>
    <w:rsid w:val="00A92962"/>
    <w:rsid w:val="00A96758"/>
    <w:rsid w:val="00A97056"/>
    <w:rsid w:val="00A97741"/>
    <w:rsid w:val="00A97847"/>
    <w:rsid w:val="00AA1AD2"/>
    <w:rsid w:val="00AA209E"/>
    <w:rsid w:val="00AA2291"/>
    <w:rsid w:val="00AB24B0"/>
    <w:rsid w:val="00AB43D8"/>
    <w:rsid w:val="00AB46CB"/>
    <w:rsid w:val="00AB5179"/>
    <w:rsid w:val="00AB6B74"/>
    <w:rsid w:val="00AC2374"/>
    <w:rsid w:val="00AC3586"/>
    <w:rsid w:val="00AD5FB0"/>
    <w:rsid w:val="00AD720E"/>
    <w:rsid w:val="00AD77AB"/>
    <w:rsid w:val="00AE027E"/>
    <w:rsid w:val="00AE0E55"/>
    <w:rsid w:val="00AE14C1"/>
    <w:rsid w:val="00AE17A6"/>
    <w:rsid w:val="00AE1E0B"/>
    <w:rsid w:val="00AE216E"/>
    <w:rsid w:val="00AE57F3"/>
    <w:rsid w:val="00AE74FA"/>
    <w:rsid w:val="00AE7C47"/>
    <w:rsid w:val="00AE7CFC"/>
    <w:rsid w:val="00AF32DA"/>
    <w:rsid w:val="00AF6C40"/>
    <w:rsid w:val="00AF6FF2"/>
    <w:rsid w:val="00B0088A"/>
    <w:rsid w:val="00B022A4"/>
    <w:rsid w:val="00B03894"/>
    <w:rsid w:val="00B04B36"/>
    <w:rsid w:val="00B0555B"/>
    <w:rsid w:val="00B058C0"/>
    <w:rsid w:val="00B05DE8"/>
    <w:rsid w:val="00B06B27"/>
    <w:rsid w:val="00B137E0"/>
    <w:rsid w:val="00B146F8"/>
    <w:rsid w:val="00B14ECB"/>
    <w:rsid w:val="00B20D32"/>
    <w:rsid w:val="00B20E86"/>
    <w:rsid w:val="00B2301E"/>
    <w:rsid w:val="00B231F5"/>
    <w:rsid w:val="00B24604"/>
    <w:rsid w:val="00B31036"/>
    <w:rsid w:val="00B313FA"/>
    <w:rsid w:val="00B326D7"/>
    <w:rsid w:val="00B338B6"/>
    <w:rsid w:val="00B4233B"/>
    <w:rsid w:val="00B423D4"/>
    <w:rsid w:val="00B50E0C"/>
    <w:rsid w:val="00B53BEF"/>
    <w:rsid w:val="00B54AFF"/>
    <w:rsid w:val="00B5603D"/>
    <w:rsid w:val="00B56231"/>
    <w:rsid w:val="00B566D2"/>
    <w:rsid w:val="00B574B6"/>
    <w:rsid w:val="00B60CB2"/>
    <w:rsid w:val="00B613BA"/>
    <w:rsid w:val="00B61973"/>
    <w:rsid w:val="00B61D6F"/>
    <w:rsid w:val="00B627FC"/>
    <w:rsid w:val="00B62BD3"/>
    <w:rsid w:val="00B633CE"/>
    <w:rsid w:val="00B6619A"/>
    <w:rsid w:val="00B676F6"/>
    <w:rsid w:val="00B70F62"/>
    <w:rsid w:val="00B71F4A"/>
    <w:rsid w:val="00B729FC"/>
    <w:rsid w:val="00B74591"/>
    <w:rsid w:val="00B766FC"/>
    <w:rsid w:val="00B80054"/>
    <w:rsid w:val="00B80555"/>
    <w:rsid w:val="00B828EC"/>
    <w:rsid w:val="00B8327B"/>
    <w:rsid w:val="00B8414F"/>
    <w:rsid w:val="00B850D1"/>
    <w:rsid w:val="00B859A7"/>
    <w:rsid w:val="00B86815"/>
    <w:rsid w:val="00B87D48"/>
    <w:rsid w:val="00B91746"/>
    <w:rsid w:val="00B93D3D"/>
    <w:rsid w:val="00B94AC9"/>
    <w:rsid w:val="00B951FF"/>
    <w:rsid w:val="00B97D05"/>
    <w:rsid w:val="00BA0B64"/>
    <w:rsid w:val="00BA402A"/>
    <w:rsid w:val="00BA4AC5"/>
    <w:rsid w:val="00BA677D"/>
    <w:rsid w:val="00BA7D0C"/>
    <w:rsid w:val="00BB2273"/>
    <w:rsid w:val="00BB33BB"/>
    <w:rsid w:val="00BB34AA"/>
    <w:rsid w:val="00BB3B38"/>
    <w:rsid w:val="00BB4E1D"/>
    <w:rsid w:val="00BB4EB6"/>
    <w:rsid w:val="00BB5398"/>
    <w:rsid w:val="00BB5FE7"/>
    <w:rsid w:val="00BC133E"/>
    <w:rsid w:val="00BC1CD1"/>
    <w:rsid w:val="00BC1FAE"/>
    <w:rsid w:val="00BC22C2"/>
    <w:rsid w:val="00BC2820"/>
    <w:rsid w:val="00BC4A72"/>
    <w:rsid w:val="00BC64B2"/>
    <w:rsid w:val="00BC6B58"/>
    <w:rsid w:val="00BD0935"/>
    <w:rsid w:val="00BD3224"/>
    <w:rsid w:val="00BD3DF5"/>
    <w:rsid w:val="00BD4BC5"/>
    <w:rsid w:val="00BE16CA"/>
    <w:rsid w:val="00BE2A25"/>
    <w:rsid w:val="00BE501F"/>
    <w:rsid w:val="00BE562B"/>
    <w:rsid w:val="00BE7163"/>
    <w:rsid w:val="00BE73CD"/>
    <w:rsid w:val="00BE7A9D"/>
    <w:rsid w:val="00BF29EB"/>
    <w:rsid w:val="00BF48BE"/>
    <w:rsid w:val="00BF5BFC"/>
    <w:rsid w:val="00BF751A"/>
    <w:rsid w:val="00C0034A"/>
    <w:rsid w:val="00C02772"/>
    <w:rsid w:val="00C10A17"/>
    <w:rsid w:val="00C12E2D"/>
    <w:rsid w:val="00C17823"/>
    <w:rsid w:val="00C17E8C"/>
    <w:rsid w:val="00C20A88"/>
    <w:rsid w:val="00C20BB1"/>
    <w:rsid w:val="00C22DD1"/>
    <w:rsid w:val="00C25027"/>
    <w:rsid w:val="00C25A8E"/>
    <w:rsid w:val="00C269EA"/>
    <w:rsid w:val="00C346FE"/>
    <w:rsid w:val="00C352F4"/>
    <w:rsid w:val="00C375AF"/>
    <w:rsid w:val="00C41D24"/>
    <w:rsid w:val="00C437CE"/>
    <w:rsid w:val="00C4681E"/>
    <w:rsid w:val="00C5089F"/>
    <w:rsid w:val="00C516BB"/>
    <w:rsid w:val="00C52BE9"/>
    <w:rsid w:val="00C52E74"/>
    <w:rsid w:val="00C53407"/>
    <w:rsid w:val="00C54D6B"/>
    <w:rsid w:val="00C61254"/>
    <w:rsid w:val="00C62C33"/>
    <w:rsid w:val="00C63295"/>
    <w:rsid w:val="00C642D3"/>
    <w:rsid w:val="00C666B2"/>
    <w:rsid w:val="00C71FBA"/>
    <w:rsid w:val="00C72439"/>
    <w:rsid w:val="00C727AA"/>
    <w:rsid w:val="00C72AC1"/>
    <w:rsid w:val="00C73758"/>
    <w:rsid w:val="00C73C0E"/>
    <w:rsid w:val="00C74221"/>
    <w:rsid w:val="00C74606"/>
    <w:rsid w:val="00C749D6"/>
    <w:rsid w:val="00C74C9B"/>
    <w:rsid w:val="00C80287"/>
    <w:rsid w:val="00C8125D"/>
    <w:rsid w:val="00C82C1C"/>
    <w:rsid w:val="00C841DB"/>
    <w:rsid w:val="00C84306"/>
    <w:rsid w:val="00C847A3"/>
    <w:rsid w:val="00C85279"/>
    <w:rsid w:val="00C90D22"/>
    <w:rsid w:val="00C923C8"/>
    <w:rsid w:val="00C92AC4"/>
    <w:rsid w:val="00C96203"/>
    <w:rsid w:val="00C973F5"/>
    <w:rsid w:val="00CA1CDF"/>
    <w:rsid w:val="00CA2931"/>
    <w:rsid w:val="00CA2F7F"/>
    <w:rsid w:val="00CA52BA"/>
    <w:rsid w:val="00CA670F"/>
    <w:rsid w:val="00CB14F3"/>
    <w:rsid w:val="00CB3182"/>
    <w:rsid w:val="00CB3261"/>
    <w:rsid w:val="00CB396D"/>
    <w:rsid w:val="00CB3D1D"/>
    <w:rsid w:val="00CB6BFE"/>
    <w:rsid w:val="00CC1A46"/>
    <w:rsid w:val="00CC4D69"/>
    <w:rsid w:val="00CC514D"/>
    <w:rsid w:val="00CC6B11"/>
    <w:rsid w:val="00CD17D1"/>
    <w:rsid w:val="00CD33B8"/>
    <w:rsid w:val="00CD65E6"/>
    <w:rsid w:val="00CE1BB3"/>
    <w:rsid w:val="00CE416E"/>
    <w:rsid w:val="00CE43A1"/>
    <w:rsid w:val="00CE4BE6"/>
    <w:rsid w:val="00CE57ED"/>
    <w:rsid w:val="00CE6FFF"/>
    <w:rsid w:val="00CF0070"/>
    <w:rsid w:val="00CF1842"/>
    <w:rsid w:val="00CF58CE"/>
    <w:rsid w:val="00CF64AA"/>
    <w:rsid w:val="00D007C1"/>
    <w:rsid w:val="00D00AEA"/>
    <w:rsid w:val="00D02BD2"/>
    <w:rsid w:val="00D05919"/>
    <w:rsid w:val="00D11946"/>
    <w:rsid w:val="00D12D10"/>
    <w:rsid w:val="00D12FE9"/>
    <w:rsid w:val="00D1346E"/>
    <w:rsid w:val="00D14DFB"/>
    <w:rsid w:val="00D15F4C"/>
    <w:rsid w:val="00D16819"/>
    <w:rsid w:val="00D20974"/>
    <w:rsid w:val="00D21D53"/>
    <w:rsid w:val="00D23106"/>
    <w:rsid w:val="00D254F8"/>
    <w:rsid w:val="00D27F96"/>
    <w:rsid w:val="00D32EB6"/>
    <w:rsid w:val="00D33831"/>
    <w:rsid w:val="00D346FD"/>
    <w:rsid w:val="00D349E5"/>
    <w:rsid w:val="00D3534F"/>
    <w:rsid w:val="00D3764F"/>
    <w:rsid w:val="00D40888"/>
    <w:rsid w:val="00D44B89"/>
    <w:rsid w:val="00D45EDF"/>
    <w:rsid w:val="00D466B3"/>
    <w:rsid w:val="00D47556"/>
    <w:rsid w:val="00D529D4"/>
    <w:rsid w:val="00D52D26"/>
    <w:rsid w:val="00D52EAE"/>
    <w:rsid w:val="00D54A48"/>
    <w:rsid w:val="00D558E6"/>
    <w:rsid w:val="00D55DC0"/>
    <w:rsid w:val="00D56DA6"/>
    <w:rsid w:val="00D60B5A"/>
    <w:rsid w:val="00D63C6D"/>
    <w:rsid w:val="00D66AE5"/>
    <w:rsid w:val="00D72686"/>
    <w:rsid w:val="00D736A3"/>
    <w:rsid w:val="00D7460B"/>
    <w:rsid w:val="00D7517D"/>
    <w:rsid w:val="00D829DA"/>
    <w:rsid w:val="00D8532D"/>
    <w:rsid w:val="00D86407"/>
    <w:rsid w:val="00D87288"/>
    <w:rsid w:val="00D87AFC"/>
    <w:rsid w:val="00D90A1B"/>
    <w:rsid w:val="00D94068"/>
    <w:rsid w:val="00D96BB7"/>
    <w:rsid w:val="00D97A12"/>
    <w:rsid w:val="00D97A4F"/>
    <w:rsid w:val="00DA49EA"/>
    <w:rsid w:val="00DB0B26"/>
    <w:rsid w:val="00DB179A"/>
    <w:rsid w:val="00DB3301"/>
    <w:rsid w:val="00DB5CE9"/>
    <w:rsid w:val="00DC0047"/>
    <w:rsid w:val="00DC1087"/>
    <w:rsid w:val="00DC1967"/>
    <w:rsid w:val="00DC551E"/>
    <w:rsid w:val="00DD1BB9"/>
    <w:rsid w:val="00DD23B7"/>
    <w:rsid w:val="00DD4C30"/>
    <w:rsid w:val="00DD52F1"/>
    <w:rsid w:val="00DE0DE4"/>
    <w:rsid w:val="00DE5118"/>
    <w:rsid w:val="00DE62BE"/>
    <w:rsid w:val="00DE6A62"/>
    <w:rsid w:val="00DE7460"/>
    <w:rsid w:val="00DF077F"/>
    <w:rsid w:val="00DF3685"/>
    <w:rsid w:val="00DF515E"/>
    <w:rsid w:val="00DF5A9B"/>
    <w:rsid w:val="00DF6725"/>
    <w:rsid w:val="00E01505"/>
    <w:rsid w:val="00E017E6"/>
    <w:rsid w:val="00E02D6E"/>
    <w:rsid w:val="00E05F29"/>
    <w:rsid w:val="00E07521"/>
    <w:rsid w:val="00E10A6C"/>
    <w:rsid w:val="00E117D3"/>
    <w:rsid w:val="00E1188C"/>
    <w:rsid w:val="00E159E3"/>
    <w:rsid w:val="00E1756A"/>
    <w:rsid w:val="00E21769"/>
    <w:rsid w:val="00E22589"/>
    <w:rsid w:val="00E23FB4"/>
    <w:rsid w:val="00E24CBB"/>
    <w:rsid w:val="00E275BA"/>
    <w:rsid w:val="00E27B17"/>
    <w:rsid w:val="00E30E43"/>
    <w:rsid w:val="00E31BB1"/>
    <w:rsid w:val="00E323BD"/>
    <w:rsid w:val="00E359A7"/>
    <w:rsid w:val="00E35FBE"/>
    <w:rsid w:val="00E368C2"/>
    <w:rsid w:val="00E42F6C"/>
    <w:rsid w:val="00E459D4"/>
    <w:rsid w:val="00E45F96"/>
    <w:rsid w:val="00E524F0"/>
    <w:rsid w:val="00E52778"/>
    <w:rsid w:val="00E55507"/>
    <w:rsid w:val="00E564FE"/>
    <w:rsid w:val="00E574B4"/>
    <w:rsid w:val="00E57561"/>
    <w:rsid w:val="00E62EDC"/>
    <w:rsid w:val="00E67076"/>
    <w:rsid w:val="00E678FF"/>
    <w:rsid w:val="00E706EF"/>
    <w:rsid w:val="00E72DF2"/>
    <w:rsid w:val="00E754EE"/>
    <w:rsid w:val="00E75D38"/>
    <w:rsid w:val="00E7616A"/>
    <w:rsid w:val="00E77E96"/>
    <w:rsid w:val="00E82ED8"/>
    <w:rsid w:val="00E833B3"/>
    <w:rsid w:val="00E8579F"/>
    <w:rsid w:val="00E85E16"/>
    <w:rsid w:val="00E90DA2"/>
    <w:rsid w:val="00E93AD5"/>
    <w:rsid w:val="00E943E2"/>
    <w:rsid w:val="00E95B3E"/>
    <w:rsid w:val="00E95FD5"/>
    <w:rsid w:val="00E96E67"/>
    <w:rsid w:val="00E975AF"/>
    <w:rsid w:val="00EA022F"/>
    <w:rsid w:val="00EA08F4"/>
    <w:rsid w:val="00EA0A41"/>
    <w:rsid w:val="00EA0D84"/>
    <w:rsid w:val="00EA4658"/>
    <w:rsid w:val="00EA48BB"/>
    <w:rsid w:val="00EA5EDA"/>
    <w:rsid w:val="00EA6D96"/>
    <w:rsid w:val="00EA7830"/>
    <w:rsid w:val="00EB5AEA"/>
    <w:rsid w:val="00EC2BC8"/>
    <w:rsid w:val="00EC2C51"/>
    <w:rsid w:val="00EC532A"/>
    <w:rsid w:val="00EC5617"/>
    <w:rsid w:val="00ED138E"/>
    <w:rsid w:val="00ED27BD"/>
    <w:rsid w:val="00ED3251"/>
    <w:rsid w:val="00ED3DAF"/>
    <w:rsid w:val="00ED418C"/>
    <w:rsid w:val="00ED4359"/>
    <w:rsid w:val="00ED4523"/>
    <w:rsid w:val="00ED6D19"/>
    <w:rsid w:val="00EE1513"/>
    <w:rsid w:val="00EE433A"/>
    <w:rsid w:val="00EE573C"/>
    <w:rsid w:val="00EE62A0"/>
    <w:rsid w:val="00EE631F"/>
    <w:rsid w:val="00EE660B"/>
    <w:rsid w:val="00EE6A3D"/>
    <w:rsid w:val="00EF076C"/>
    <w:rsid w:val="00EF1512"/>
    <w:rsid w:val="00EF17A6"/>
    <w:rsid w:val="00EF25B3"/>
    <w:rsid w:val="00EF2E97"/>
    <w:rsid w:val="00EF3463"/>
    <w:rsid w:val="00EF4285"/>
    <w:rsid w:val="00EF6492"/>
    <w:rsid w:val="00EF707D"/>
    <w:rsid w:val="00F0025E"/>
    <w:rsid w:val="00F01208"/>
    <w:rsid w:val="00F04512"/>
    <w:rsid w:val="00F04ECD"/>
    <w:rsid w:val="00F059EF"/>
    <w:rsid w:val="00F06736"/>
    <w:rsid w:val="00F14DCD"/>
    <w:rsid w:val="00F156BF"/>
    <w:rsid w:val="00F15D04"/>
    <w:rsid w:val="00F170C4"/>
    <w:rsid w:val="00F17F1A"/>
    <w:rsid w:val="00F26271"/>
    <w:rsid w:val="00F263BF"/>
    <w:rsid w:val="00F271AA"/>
    <w:rsid w:val="00F27234"/>
    <w:rsid w:val="00F35462"/>
    <w:rsid w:val="00F36732"/>
    <w:rsid w:val="00F41FFC"/>
    <w:rsid w:val="00F44E90"/>
    <w:rsid w:val="00F45E1E"/>
    <w:rsid w:val="00F468E7"/>
    <w:rsid w:val="00F51B64"/>
    <w:rsid w:val="00F5202B"/>
    <w:rsid w:val="00F57D13"/>
    <w:rsid w:val="00F57D61"/>
    <w:rsid w:val="00F60E5F"/>
    <w:rsid w:val="00F614F1"/>
    <w:rsid w:val="00F64B78"/>
    <w:rsid w:val="00F653D4"/>
    <w:rsid w:val="00F67E27"/>
    <w:rsid w:val="00F70329"/>
    <w:rsid w:val="00F70599"/>
    <w:rsid w:val="00F707C9"/>
    <w:rsid w:val="00F7099C"/>
    <w:rsid w:val="00F70FD6"/>
    <w:rsid w:val="00F72556"/>
    <w:rsid w:val="00F74E63"/>
    <w:rsid w:val="00F75566"/>
    <w:rsid w:val="00F8312D"/>
    <w:rsid w:val="00F83A4D"/>
    <w:rsid w:val="00F83D3B"/>
    <w:rsid w:val="00F8500D"/>
    <w:rsid w:val="00F85430"/>
    <w:rsid w:val="00F90597"/>
    <w:rsid w:val="00F96A9E"/>
    <w:rsid w:val="00F97086"/>
    <w:rsid w:val="00F9714D"/>
    <w:rsid w:val="00FA058B"/>
    <w:rsid w:val="00FA26AC"/>
    <w:rsid w:val="00FA35A4"/>
    <w:rsid w:val="00FA5F43"/>
    <w:rsid w:val="00FA72FC"/>
    <w:rsid w:val="00FA76DB"/>
    <w:rsid w:val="00FA7771"/>
    <w:rsid w:val="00FA79FC"/>
    <w:rsid w:val="00FB0440"/>
    <w:rsid w:val="00FB320C"/>
    <w:rsid w:val="00FB4070"/>
    <w:rsid w:val="00FB55CC"/>
    <w:rsid w:val="00FC0380"/>
    <w:rsid w:val="00FC050A"/>
    <w:rsid w:val="00FC19C6"/>
    <w:rsid w:val="00FC33AB"/>
    <w:rsid w:val="00FC3D0B"/>
    <w:rsid w:val="00FC4644"/>
    <w:rsid w:val="00FC69C6"/>
    <w:rsid w:val="00FD1E58"/>
    <w:rsid w:val="00FD388A"/>
    <w:rsid w:val="00FD4DE8"/>
    <w:rsid w:val="00FD4E9D"/>
    <w:rsid w:val="00FD60B3"/>
    <w:rsid w:val="00FD7725"/>
    <w:rsid w:val="00FE0145"/>
    <w:rsid w:val="00FE13B1"/>
    <w:rsid w:val="00FE14E7"/>
    <w:rsid w:val="00FE232D"/>
    <w:rsid w:val="00FE4596"/>
    <w:rsid w:val="00FE484F"/>
    <w:rsid w:val="00FE5A90"/>
    <w:rsid w:val="00FE6024"/>
    <w:rsid w:val="00FE61B6"/>
    <w:rsid w:val="00FE6A82"/>
    <w:rsid w:val="00FE7394"/>
    <w:rsid w:val="00FF1BC9"/>
    <w:rsid w:val="00FF2449"/>
    <w:rsid w:val="00FF2EB1"/>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D00E3"/>
  <w15:docId w15:val="{3D5020F7-FAC9-44C5-BA05-5F3ABD9F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customStyle="1" w:styleId="FontStyle45">
    <w:name w:val="Font Style45"/>
    <w:rsid w:val="00267A40"/>
    <w:rPr>
      <w:rFonts w:ascii="Microsoft Sans Serif" w:hAnsi="Microsoft Sans Serif" w:cs="Microsoft Sans Serif"/>
      <w:b/>
      <w:bCs/>
      <w:sz w:val="16"/>
      <w:szCs w:val="16"/>
    </w:rPr>
  </w:style>
  <w:style w:type="paragraph" w:customStyle="1" w:styleId="Style12">
    <w:name w:val="Style12"/>
    <w:basedOn w:val="Normalny"/>
    <w:rsid w:val="00267A40"/>
    <w:pPr>
      <w:widowControl w:val="0"/>
      <w:autoSpaceDE w:val="0"/>
      <w:autoSpaceDN w:val="0"/>
      <w:adjustRightInd w:val="0"/>
    </w:pPr>
    <w:rPr>
      <w:rFonts w:ascii="Microsoft Sans Serif" w:hAnsi="Microsoft Sans Serif"/>
    </w:rPr>
  </w:style>
  <w:style w:type="paragraph" w:customStyle="1" w:styleId="Style9">
    <w:name w:val="Style9"/>
    <w:basedOn w:val="Normalny"/>
    <w:rsid w:val="00267A40"/>
    <w:pPr>
      <w:widowControl w:val="0"/>
      <w:autoSpaceDE w:val="0"/>
      <w:autoSpaceDN w:val="0"/>
      <w:adjustRightInd w:val="0"/>
      <w:jc w:val="both"/>
    </w:pPr>
    <w:rPr>
      <w:rFonts w:ascii="Microsoft Sans Serif" w:hAnsi="Microsoft Sans Serif"/>
    </w:rPr>
  </w:style>
  <w:style w:type="character" w:customStyle="1" w:styleId="FontStyle46">
    <w:name w:val="Font Style46"/>
    <w:rsid w:val="00267A40"/>
    <w:rPr>
      <w:rFonts w:ascii="Microsoft Sans Serif" w:hAnsi="Microsoft Sans Serif" w:cs="Microsoft Sans Serif"/>
      <w:sz w:val="16"/>
      <w:szCs w:val="16"/>
    </w:rPr>
  </w:style>
  <w:style w:type="paragraph" w:customStyle="1" w:styleId="Default">
    <w:name w:val="Default"/>
    <w:rsid w:val="00DE62BE"/>
    <w:pPr>
      <w:autoSpaceDE w:val="0"/>
      <w:autoSpaceDN w:val="0"/>
      <w:adjustRightInd w:val="0"/>
    </w:pPr>
    <w:rPr>
      <w:rFonts w:eastAsia="Calibri"/>
      <w:color w:val="000000"/>
      <w:sz w:val="24"/>
      <w:szCs w:val="24"/>
      <w:lang w:eastAsia="en-US"/>
    </w:rPr>
  </w:style>
  <w:style w:type="paragraph" w:customStyle="1" w:styleId="Style4">
    <w:name w:val="Style4"/>
    <w:basedOn w:val="Normalny"/>
    <w:rsid w:val="00DD4C30"/>
    <w:pPr>
      <w:widowControl w:val="0"/>
      <w:autoSpaceDE w:val="0"/>
      <w:autoSpaceDN w:val="0"/>
      <w:adjustRightInd w:val="0"/>
      <w:spacing w:line="211" w:lineRule="exact"/>
      <w:ind w:hanging="211"/>
      <w:jc w:val="both"/>
    </w:pPr>
    <w:rPr>
      <w:rFonts w:ascii="Microsoft Sans Serif" w:hAnsi="Microsoft Sans Serif"/>
    </w:rPr>
  </w:style>
  <w:style w:type="paragraph" w:customStyle="1" w:styleId="Style3">
    <w:name w:val="Style3"/>
    <w:basedOn w:val="Normalny"/>
    <w:rsid w:val="00DD4C30"/>
    <w:pPr>
      <w:widowControl w:val="0"/>
      <w:autoSpaceDE w:val="0"/>
      <w:autoSpaceDN w:val="0"/>
      <w:adjustRightInd w:val="0"/>
      <w:spacing w:line="206" w:lineRule="exact"/>
      <w:jc w:val="center"/>
    </w:pPr>
    <w:rPr>
      <w:rFonts w:ascii="Microsoft Sans Serif" w:hAnsi="Microsoft Sans Serif"/>
    </w:rPr>
  </w:style>
  <w:style w:type="table" w:styleId="Tabela-Siatka">
    <w:name w:val="Table Grid"/>
    <w:basedOn w:val="Standardowy"/>
    <w:uiPriority w:val="59"/>
    <w:rsid w:val="00E72D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65E76-4985-4CD2-A596-FA9B3582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4344</Words>
  <Characters>26066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Joanna Wiszowaty</cp:lastModifiedBy>
  <cp:revision>4</cp:revision>
  <cp:lastPrinted>2021-10-07T07:51:00Z</cp:lastPrinted>
  <dcterms:created xsi:type="dcterms:W3CDTF">2021-09-27T07:50:00Z</dcterms:created>
  <dcterms:modified xsi:type="dcterms:W3CDTF">2021-10-07T07:51:00Z</dcterms:modified>
</cp:coreProperties>
</file>