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095B" w14:textId="77777777" w:rsidR="00EF456A" w:rsidRDefault="00EF456A" w:rsidP="00EF456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4F8A80C" w14:textId="77777777" w:rsidR="00EF456A" w:rsidRDefault="00EF456A" w:rsidP="00EF45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253B2D8" w14:textId="77777777" w:rsidR="00EF456A" w:rsidRDefault="004447D3" w:rsidP="00EF45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Nr 180/562</w:t>
      </w:r>
      <w:r w:rsidR="00EF456A">
        <w:rPr>
          <w:rFonts w:ascii="Times New Roman" w:hAnsi="Times New Roman" w:cs="Times New Roman"/>
          <w:sz w:val="26"/>
          <w:szCs w:val="26"/>
        </w:rPr>
        <w:t>/2021</w:t>
      </w:r>
    </w:p>
    <w:p w14:paraId="5000E42E" w14:textId="77777777" w:rsidR="00EF456A" w:rsidRDefault="00EF456A" w:rsidP="00EF45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Zarządu Powiatu Wyszkowskiego</w:t>
      </w:r>
    </w:p>
    <w:p w14:paraId="4D3E9F23" w14:textId="77777777" w:rsidR="00EF456A" w:rsidRDefault="004447D3" w:rsidP="00EF45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26 października </w:t>
      </w:r>
      <w:r w:rsidR="00EF456A">
        <w:rPr>
          <w:rFonts w:ascii="Times New Roman" w:hAnsi="Times New Roman" w:cs="Times New Roman"/>
          <w:sz w:val="26"/>
          <w:szCs w:val="26"/>
        </w:rPr>
        <w:t>2021 roku</w:t>
      </w:r>
    </w:p>
    <w:p w14:paraId="766BE72A" w14:textId="77777777" w:rsidR="00EF456A" w:rsidRDefault="00EF456A" w:rsidP="00EF456A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24903437" w14:textId="77777777" w:rsidR="00EF456A" w:rsidRPr="00450A1B" w:rsidRDefault="00EF456A" w:rsidP="00EF456A">
      <w:pPr>
        <w:spacing w:after="0" w:line="259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3B53">
        <w:rPr>
          <w:rFonts w:ascii="Times New Roman" w:hAnsi="Times New Roman" w:cs="Times New Roman"/>
          <w:i/>
          <w:sz w:val="26"/>
          <w:szCs w:val="26"/>
        </w:rPr>
        <w:t>w sprawie wyrażenia zgody na dzierżawę terenu o powierzchni 2,52 m</w:t>
      </w:r>
      <w:r w:rsidRPr="00163B53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163B53">
        <w:rPr>
          <w:rFonts w:ascii="Times New Roman" w:hAnsi="Times New Roman" w:cs="Times New Roman"/>
          <w:i/>
          <w:sz w:val="26"/>
          <w:szCs w:val="26"/>
        </w:rPr>
        <w:t xml:space="preserve">, będącego </w:t>
      </w:r>
      <w:r w:rsidRPr="00163B53">
        <w:rPr>
          <w:rFonts w:ascii="Times New Roman" w:hAnsi="Times New Roman" w:cs="Times New Roman"/>
          <w:i/>
          <w:sz w:val="26"/>
          <w:szCs w:val="26"/>
        </w:rPr>
        <w:br/>
        <w:t xml:space="preserve">w trwałym zarządzie Centrum Edukacji Zawodowej i Ustawicznej „Kopernik” </w:t>
      </w:r>
      <w:r w:rsidRPr="00163B53">
        <w:rPr>
          <w:rFonts w:ascii="Times New Roman" w:hAnsi="Times New Roman" w:cs="Times New Roman"/>
          <w:i/>
          <w:sz w:val="26"/>
          <w:szCs w:val="26"/>
        </w:rPr>
        <w:br/>
        <w:t>w Wyszkowie, zlokalizowanego w Wyszkowi</w:t>
      </w:r>
      <w:r>
        <w:rPr>
          <w:rFonts w:ascii="Times New Roman" w:hAnsi="Times New Roman" w:cs="Times New Roman"/>
          <w:i/>
          <w:sz w:val="26"/>
          <w:szCs w:val="26"/>
        </w:rPr>
        <w:t xml:space="preserve">e przy ulicy Świętojańskiej 82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163B53">
        <w:rPr>
          <w:rFonts w:ascii="Times New Roman" w:hAnsi="Times New Roman" w:cs="Times New Roman"/>
          <w:i/>
          <w:sz w:val="26"/>
          <w:szCs w:val="26"/>
        </w:rPr>
        <w:t xml:space="preserve">z przeznaczeniem </w:t>
      </w:r>
      <w:r w:rsidRPr="00450A1B">
        <w:rPr>
          <w:rFonts w:ascii="Times New Roman" w:hAnsi="Times New Roman" w:cs="Times New Roman"/>
          <w:i/>
          <w:sz w:val="26"/>
          <w:szCs w:val="26"/>
        </w:rPr>
        <w:t>pod</w:t>
      </w:r>
      <w:r>
        <w:rPr>
          <w:rFonts w:ascii="Times New Roman" w:hAnsi="Times New Roman" w:cs="Times New Roman"/>
          <w:i/>
          <w:sz w:val="26"/>
          <w:szCs w:val="26"/>
        </w:rPr>
        <w:t xml:space="preserve"> billboard</w:t>
      </w:r>
      <w:r w:rsidRPr="00163B53">
        <w:rPr>
          <w:rFonts w:ascii="Times New Roman" w:hAnsi="Times New Roman" w:cs="Times New Roman"/>
          <w:i/>
          <w:sz w:val="26"/>
          <w:szCs w:val="26"/>
        </w:rPr>
        <w:t xml:space="preserve"> o wymiarach 504x238 cm wraz z nadstawką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163B53">
        <w:rPr>
          <w:rFonts w:ascii="Times New Roman" w:hAnsi="Times New Roman" w:cs="Times New Roman"/>
          <w:i/>
          <w:sz w:val="26"/>
          <w:szCs w:val="26"/>
        </w:rPr>
        <w:t>o wymiarach 504x70 cm</w:t>
      </w:r>
      <w:r w:rsidRPr="00450A1B">
        <w:rPr>
          <w:rFonts w:ascii="Times New Roman" w:hAnsi="Times New Roman" w:cs="Times New Roman"/>
          <w:i/>
          <w:sz w:val="26"/>
          <w:szCs w:val="26"/>
        </w:rPr>
        <w:t>.</w:t>
      </w:r>
    </w:p>
    <w:p w14:paraId="4B2FE27E" w14:textId="77777777" w:rsidR="00EF456A" w:rsidRPr="00163B53" w:rsidRDefault="00EF456A" w:rsidP="00EF456A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710E4AD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32 ust. 1 i ust. 2 pkt 3 ustawy z dnia 5 czerwca 1998r. o samorządzie powiatowym ( Dz. U. z 2020 r. poz. 920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art. 25b i art. 43 ust. 2 pkt 3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21 sierpnia 1997 r. o gospodarce nieruchomościami ( Dz. U. z 2020 r. poz. 1990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.) uchwala się, co następuje:</w:t>
      </w:r>
    </w:p>
    <w:p w14:paraId="2E217FB7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D522A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Wyraża się zgodę na zawarcie kolejnej umowy dzierżawy na okres od 1 listopada 2021 r. do 31 października 2024 r., terenu o powierzchni 2,52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będącego w trwałym zarządzie Centrum Edukacji Zawodowej i Ustawicznej „Kopernik” w Wyszkowie, zlokalizowanego </w:t>
      </w:r>
      <w:r>
        <w:rPr>
          <w:rFonts w:ascii="Times New Roman" w:hAnsi="Times New Roman" w:cs="Times New Roman"/>
          <w:sz w:val="24"/>
          <w:szCs w:val="24"/>
        </w:rPr>
        <w:br/>
        <w:t xml:space="preserve">w Wyszkowie przy ulicy Świętojańskiej 82. </w:t>
      </w:r>
    </w:p>
    <w:p w14:paraId="23B6086D" w14:textId="77777777" w:rsidR="00EF456A" w:rsidRPr="00324052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DF80B" w14:textId="77777777" w:rsidR="00EF456A" w:rsidRPr="00324052" w:rsidRDefault="00EF456A" w:rsidP="00EF456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52">
        <w:rPr>
          <w:rFonts w:ascii="Times New Roman" w:hAnsi="Times New Roman" w:cs="Times New Roman"/>
          <w:sz w:val="24"/>
          <w:szCs w:val="24"/>
        </w:rPr>
        <w:t>§2. Dzierżawiony ter</w:t>
      </w:r>
      <w:r>
        <w:rPr>
          <w:rFonts w:ascii="Times New Roman" w:hAnsi="Times New Roman" w:cs="Times New Roman"/>
          <w:sz w:val="24"/>
          <w:szCs w:val="24"/>
        </w:rPr>
        <w:t>en będzie wykorzystywany przez s</w:t>
      </w:r>
      <w:r w:rsidRPr="00324052">
        <w:rPr>
          <w:rFonts w:ascii="Times New Roman" w:hAnsi="Times New Roman" w:cs="Times New Roman"/>
          <w:sz w:val="24"/>
          <w:szCs w:val="24"/>
        </w:rPr>
        <w:t xml:space="preserve">półkę </w:t>
      </w:r>
      <w:proofErr w:type="spellStart"/>
      <w:r w:rsidRPr="00324052">
        <w:rPr>
          <w:rFonts w:ascii="Times New Roman" w:hAnsi="Times New Roman" w:cs="Times New Roman"/>
          <w:sz w:val="24"/>
          <w:szCs w:val="24"/>
        </w:rPr>
        <w:t>Terg</w:t>
      </w:r>
      <w:proofErr w:type="spellEnd"/>
      <w:r w:rsidRPr="00324052">
        <w:rPr>
          <w:rFonts w:ascii="Times New Roman" w:hAnsi="Times New Roman" w:cs="Times New Roman"/>
          <w:sz w:val="24"/>
          <w:szCs w:val="24"/>
        </w:rPr>
        <w:t xml:space="preserve"> S.A. z przeznaczeniem pod </w:t>
      </w:r>
      <w:r>
        <w:rPr>
          <w:rFonts w:ascii="Times New Roman" w:hAnsi="Times New Roman" w:cs="Times New Roman"/>
          <w:sz w:val="24"/>
          <w:szCs w:val="24"/>
        </w:rPr>
        <w:t xml:space="preserve">billboard </w:t>
      </w:r>
      <w:r w:rsidRPr="00324052">
        <w:rPr>
          <w:rFonts w:ascii="Times New Roman" w:hAnsi="Times New Roman" w:cs="Times New Roman"/>
          <w:sz w:val="24"/>
          <w:szCs w:val="24"/>
        </w:rPr>
        <w:t>o wymiarach 504x238 cm wraz z nadstawką o wymiarach 504x70 cm</w:t>
      </w:r>
      <w:r w:rsidRPr="00450A1B">
        <w:rPr>
          <w:rFonts w:ascii="Times New Roman" w:hAnsi="Times New Roman" w:cs="Times New Roman"/>
          <w:sz w:val="24"/>
          <w:szCs w:val="24"/>
        </w:rPr>
        <w:t>.</w:t>
      </w:r>
    </w:p>
    <w:p w14:paraId="2AD18B8C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353A0" w14:textId="77777777" w:rsidR="00EF456A" w:rsidRPr="008501A0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§3. Warunki dzierżawy zostaną określone w umowie dzierżawy z uwzględnieniem corocznej waloryzacji o średnioroczny wskaźnik wzrostu cen towarów i usług konsumpcyjnych </w:t>
      </w:r>
      <w:r w:rsidRPr="008501A0">
        <w:rPr>
          <w:rFonts w:ascii="Times New Roman" w:hAnsi="Times New Roman" w:cs="Times New Roman"/>
          <w:sz w:val="24"/>
          <w:szCs w:val="24"/>
        </w:rPr>
        <w:t>oraz braku możliwości poddzierżawy przedmiotowej tablicy.</w:t>
      </w:r>
    </w:p>
    <w:p w14:paraId="030BEBD5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30186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§4. Wykonanie uchwały powierza się – Dyrektorowi Centrum Edukacji Zawodowej </w:t>
      </w:r>
      <w:r>
        <w:rPr>
          <w:rFonts w:ascii="Times New Roman" w:hAnsi="Times New Roman" w:cs="Times New Roman"/>
          <w:sz w:val="24"/>
          <w:szCs w:val="24"/>
        </w:rPr>
        <w:br/>
        <w:t>i Ustawicznej „Kopernik” w Wyszkowie.</w:t>
      </w:r>
    </w:p>
    <w:p w14:paraId="203E65E6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7E879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Uchwała wchodzi w życie z dniem podjęcia.</w:t>
      </w:r>
    </w:p>
    <w:p w14:paraId="39FE1B1C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12C13" w14:textId="77777777" w:rsidR="007B006B" w:rsidRDefault="007B006B" w:rsidP="007B006B">
      <w:pPr>
        <w:spacing w:after="0"/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40C4B7F5" w14:textId="1A9AA278" w:rsidR="007B006B" w:rsidRDefault="007B006B" w:rsidP="007B006B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</w:t>
      </w:r>
      <w:r w:rsidR="00D9345A">
        <w:rPr>
          <w:i/>
          <w:iCs/>
        </w:rPr>
        <w:t>w/z Starosty</w:t>
      </w:r>
    </w:p>
    <w:p w14:paraId="55D210CA" w14:textId="34167CE3" w:rsidR="007B006B" w:rsidRDefault="007B006B" w:rsidP="007B006B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 w:rsidR="00D9345A">
        <w:rPr>
          <w:i/>
          <w:iCs/>
        </w:rPr>
        <w:t>Leszek Marszał</w:t>
      </w:r>
    </w:p>
    <w:p w14:paraId="6462E101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C96A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1D07C" w14:textId="77777777" w:rsidR="00EF456A" w:rsidRDefault="00EF456A" w:rsidP="00EF4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7EAE2" w14:textId="77777777" w:rsidR="00EF456A" w:rsidRDefault="00EF456A" w:rsidP="00EF456A">
      <w:pPr>
        <w:jc w:val="both"/>
      </w:pPr>
    </w:p>
    <w:p w14:paraId="174A9EAB" w14:textId="77777777" w:rsidR="00EF456A" w:rsidRDefault="00EF456A" w:rsidP="00EF456A"/>
    <w:p w14:paraId="24B5D34D" w14:textId="77777777" w:rsidR="005F07D2" w:rsidRDefault="005F07D2"/>
    <w:sectPr w:rsidR="005F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93"/>
    <w:rsid w:val="001F2693"/>
    <w:rsid w:val="004447D3"/>
    <w:rsid w:val="005F07D2"/>
    <w:rsid w:val="007B006B"/>
    <w:rsid w:val="00D9345A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1B81"/>
  <w15:chartTrackingRefBased/>
  <w15:docId w15:val="{0E20F809-B0FE-4881-8106-72ECB70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56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C4A4-8C7C-4363-8745-130A5EC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7</cp:revision>
  <cp:lastPrinted>2021-10-26T13:13:00Z</cp:lastPrinted>
  <dcterms:created xsi:type="dcterms:W3CDTF">2021-10-26T11:43:00Z</dcterms:created>
  <dcterms:modified xsi:type="dcterms:W3CDTF">2021-10-29T06:52:00Z</dcterms:modified>
</cp:coreProperties>
</file>