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26D1" w14:textId="77777777" w:rsidR="000E0689" w:rsidRPr="00EC74B8" w:rsidRDefault="000E0689" w:rsidP="000E0689">
      <w:pPr>
        <w:pStyle w:val="Style1"/>
        <w:widowControl/>
        <w:spacing w:before="58"/>
        <w:jc w:val="center"/>
        <w:rPr>
          <w:rStyle w:val="FontStyle11"/>
          <w:sz w:val="28"/>
          <w:szCs w:val="28"/>
        </w:rPr>
      </w:pPr>
      <w:r w:rsidRPr="00EC74B8">
        <w:rPr>
          <w:rStyle w:val="FontStyle11"/>
          <w:sz w:val="28"/>
          <w:szCs w:val="28"/>
        </w:rPr>
        <w:t xml:space="preserve">Uchwała Nr </w:t>
      </w:r>
      <w:r>
        <w:rPr>
          <w:rStyle w:val="FontStyle11"/>
          <w:sz w:val="28"/>
          <w:szCs w:val="28"/>
        </w:rPr>
        <w:t>170/523/2021</w:t>
      </w:r>
    </w:p>
    <w:p w14:paraId="7A77DB7E" w14:textId="77777777" w:rsidR="000E0689" w:rsidRPr="00EC74B8" w:rsidRDefault="000E0689" w:rsidP="000E0689">
      <w:pPr>
        <w:pStyle w:val="Style2"/>
        <w:widowControl/>
        <w:spacing w:before="14"/>
        <w:ind w:left="1440" w:right="2621" w:firstLine="72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Zarządu Powiatu </w:t>
      </w:r>
      <w:r w:rsidRPr="00EC74B8">
        <w:rPr>
          <w:rStyle w:val="FontStyle11"/>
          <w:sz w:val="28"/>
          <w:szCs w:val="28"/>
        </w:rPr>
        <w:t>Wyszkowskiego</w:t>
      </w:r>
    </w:p>
    <w:p w14:paraId="632C5A1F" w14:textId="77777777" w:rsidR="000E0689" w:rsidRPr="00EC74B8" w:rsidRDefault="000E0689" w:rsidP="000E0689">
      <w:pPr>
        <w:pStyle w:val="Style2"/>
        <w:widowControl/>
        <w:spacing w:before="14"/>
        <w:ind w:left="1440" w:right="2621" w:firstLine="720"/>
        <w:rPr>
          <w:rStyle w:val="FontStyle11"/>
          <w:sz w:val="28"/>
          <w:szCs w:val="28"/>
        </w:rPr>
      </w:pPr>
      <w:r w:rsidRPr="00EC74B8">
        <w:rPr>
          <w:rStyle w:val="FontStyle11"/>
          <w:sz w:val="28"/>
          <w:szCs w:val="28"/>
        </w:rPr>
        <w:t>z dnia</w:t>
      </w:r>
      <w:r>
        <w:rPr>
          <w:rStyle w:val="FontStyle11"/>
          <w:sz w:val="28"/>
          <w:szCs w:val="28"/>
        </w:rPr>
        <w:t xml:space="preserve"> 7 września</w:t>
      </w:r>
      <w:r w:rsidRPr="00EC74B8">
        <w:rPr>
          <w:rStyle w:val="FontStyle11"/>
          <w:sz w:val="28"/>
          <w:szCs w:val="28"/>
        </w:rPr>
        <w:t xml:space="preserve"> 20</w:t>
      </w:r>
      <w:r>
        <w:rPr>
          <w:rStyle w:val="FontStyle11"/>
          <w:sz w:val="28"/>
          <w:szCs w:val="28"/>
        </w:rPr>
        <w:t>21</w:t>
      </w:r>
      <w:r w:rsidRPr="00EC74B8">
        <w:rPr>
          <w:rStyle w:val="FontStyle11"/>
          <w:sz w:val="28"/>
          <w:szCs w:val="28"/>
        </w:rPr>
        <w:t xml:space="preserve"> roku</w:t>
      </w:r>
    </w:p>
    <w:p w14:paraId="378A4016" w14:textId="77777777" w:rsidR="000E0689" w:rsidRPr="00EC74B8" w:rsidRDefault="000E0689" w:rsidP="000E0689">
      <w:pPr>
        <w:pStyle w:val="Style3"/>
        <w:widowControl/>
        <w:spacing w:line="240" w:lineRule="exact"/>
        <w:ind w:right="7"/>
        <w:rPr>
          <w:sz w:val="28"/>
          <w:szCs w:val="28"/>
        </w:rPr>
      </w:pPr>
    </w:p>
    <w:p w14:paraId="4DC96A40" w14:textId="77777777" w:rsidR="000E0689" w:rsidRPr="000C36E5" w:rsidRDefault="000E0689" w:rsidP="000E0689">
      <w:pPr>
        <w:pStyle w:val="Style3"/>
        <w:widowControl/>
        <w:spacing w:before="98" w:line="317" w:lineRule="exact"/>
        <w:ind w:right="7"/>
        <w:rPr>
          <w:rStyle w:val="FontStyle12"/>
          <w:sz w:val="28"/>
          <w:szCs w:val="28"/>
        </w:rPr>
      </w:pPr>
      <w:bookmarkStart w:id="0" w:name="_Hlk81553229"/>
      <w:r w:rsidRPr="000C36E5">
        <w:rPr>
          <w:rStyle w:val="FontStyle12"/>
          <w:sz w:val="28"/>
          <w:szCs w:val="28"/>
        </w:rPr>
        <w:t xml:space="preserve">w sprawie </w:t>
      </w:r>
      <w:r>
        <w:rPr>
          <w:rStyle w:val="FontStyle12"/>
          <w:sz w:val="28"/>
          <w:szCs w:val="28"/>
        </w:rPr>
        <w:t xml:space="preserve">udzielenia pełnomocnictwa do reprezentowania Powiatu Wyszkowskiego Dyrektorowi Centrum Edukacji Zawodowej i Ustawicznej „Kopernik” w Wyszkowie w zakresie czynności związanych z wdrażaniem projektu  pn. </w:t>
      </w:r>
      <w:r w:rsidRPr="000C36E5">
        <w:rPr>
          <w:rStyle w:val="FontStyle12"/>
          <w:sz w:val="28"/>
          <w:szCs w:val="28"/>
        </w:rPr>
        <w:t>„</w:t>
      </w:r>
      <w:r>
        <w:rPr>
          <w:rStyle w:val="FontStyle12"/>
          <w:sz w:val="28"/>
          <w:szCs w:val="28"/>
        </w:rPr>
        <w:t>Dobre</w:t>
      </w:r>
      <w:r w:rsidRPr="000C36E5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kompetencje – lepszy start</w:t>
      </w:r>
      <w:r w:rsidRPr="000C36E5">
        <w:rPr>
          <w:rStyle w:val="FontStyle12"/>
          <w:sz w:val="28"/>
          <w:szCs w:val="28"/>
        </w:rPr>
        <w:t>” w</w:t>
      </w:r>
      <w:r>
        <w:rPr>
          <w:rStyle w:val="FontStyle12"/>
          <w:sz w:val="28"/>
          <w:szCs w:val="28"/>
        </w:rPr>
        <w:t> </w:t>
      </w:r>
      <w:r w:rsidRPr="000C36E5">
        <w:rPr>
          <w:rStyle w:val="FontStyle12"/>
          <w:sz w:val="28"/>
          <w:szCs w:val="28"/>
        </w:rPr>
        <w:t xml:space="preserve">ramach  </w:t>
      </w:r>
      <w:r w:rsidRPr="000C36E5">
        <w:rPr>
          <w:i/>
          <w:sz w:val="28"/>
          <w:szCs w:val="28"/>
        </w:rPr>
        <w:t xml:space="preserve">Poddziałania </w:t>
      </w:r>
      <w:r w:rsidRPr="000C36E5">
        <w:rPr>
          <w:i/>
          <w:iCs/>
          <w:sz w:val="28"/>
          <w:szCs w:val="28"/>
        </w:rPr>
        <w:t xml:space="preserve">10.3.1 Doskonalenie zawodowe uczniów </w:t>
      </w:r>
      <w:r w:rsidRPr="000C36E5">
        <w:rPr>
          <w:i/>
          <w:sz w:val="28"/>
          <w:szCs w:val="28"/>
        </w:rPr>
        <w:t xml:space="preserve">Regionalnego Programu Operacyjnego Województwa Mazowieckiego na lata 2014-2020. </w:t>
      </w:r>
    </w:p>
    <w:bookmarkEnd w:id="0"/>
    <w:p w14:paraId="42FE066C" w14:textId="77777777" w:rsidR="000E0689" w:rsidRDefault="000E0689" w:rsidP="000E0689">
      <w:pPr>
        <w:pStyle w:val="Style4"/>
        <w:widowControl/>
        <w:spacing w:line="240" w:lineRule="exact"/>
        <w:ind w:firstLine="0"/>
        <w:jc w:val="both"/>
        <w:rPr>
          <w:sz w:val="20"/>
          <w:szCs w:val="20"/>
        </w:rPr>
      </w:pPr>
    </w:p>
    <w:p w14:paraId="264929AA" w14:textId="77777777" w:rsidR="000E0689" w:rsidRPr="008F124C" w:rsidRDefault="000E0689" w:rsidP="000E0689">
      <w:pPr>
        <w:pStyle w:val="Style4"/>
        <w:widowControl/>
        <w:spacing w:line="240" w:lineRule="exact"/>
        <w:jc w:val="both"/>
      </w:pPr>
    </w:p>
    <w:p w14:paraId="5FD01CB9" w14:textId="77777777" w:rsidR="000E0689" w:rsidRPr="009448DE" w:rsidRDefault="000E0689" w:rsidP="000E0689">
      <w:pPr>
        <w:pStyle w:val="Style4"/>
        <w:widowControl/>
        <w:spacing w:line="240" w:lineRule="auto"/>
        <w:jc w:val="both"/>
        <w:rPr>
          <w:rStyle w:val="FontStyle13"/>
          <w:sz w:val="24"/>
          <w:szCs w:val="24"/>
        </w:rPr>
      </w:pPr>
      <w:r w:rsidRPr="009448DE">
        <w:rPr>
          <w:rStyle w:val="FontStyle13"/>
          <w:sz w:val="24"/>
          <w:szCs w:val="24"/>
        </w:rPr>
        <w:t>Na podstawie art. 48 ust. 2 ustawy z dnia 5 czerwca 1998 r. o samorządzie powiatowym (Dz. U. z 2020 r., poz. 920</w:t>
      </w:r>
      <w:r>
        <w:rPr>
          <w:rStyle w:val="FontStyle13"/>
          <w:sz w:val="24"/>
          <w:szCs w:val="24"/>
        </w:rPr>
        <w:t xml:space="preserve"> z późn. zm.</w:t>
      </w:r>
      <w:r w:rsidRPr="009448DE">
        <w:rPr>
          <w:rStyle w:val="FontStyle13"/>
          <w:sz w:val="24"/>
          <w:szCs w:val="24"/>
        </w:rPr>
        <w:t xml:space="preserve">) Zarząd Powiatu Wyszkowskiego w związku z </w:t>
      </w:r>
      <w:r w:rsidRPr="009448DE">
        <w:t xml:space="preserve">Uchwałą Nr XXIV/167/2020 Rady Powiatu w Wyszkowie z dnia 23 października 2020 roku w sprawie przystąpienia przez Powiat Wyszkowski do realizacji projektu pn. „Dobre kompetencje – lepszy start” w ramach Poddziałania 10.3.1 Doskonalenie zawodowe uczniów Regionalnego Programu Operacyjnego Województwa Mazowieckiego na lata 2014-2020 oraz Uchwała Nr 130/384/2021 Zarządu Powiatu Wyszkowskiego z dnia 2 lutego 2021 roku w sprawie realizacji projektu pn. „Dobre kompetencje – lepszy start” w ramach Poddziałania 10.3.1 Doskonalenie zawodowe uczniów Regionalnego Programu Operacyjnego Województwa Mazowieckiego na lata 2014-2020 </w:t>
      </w:r>
      <w:r w:rsidRPr="009448DE">
        <w:rPr>
          <w:rStyle w:val="FontStyle13"/>
          <w:sz w:val="24"/>
          <w:szCs w:val="24"/>
        </w:rPr>
        <w:t>- uchwala się, co następuje:</w:t>
      </w:r>
    </w:p>
    <w:p w14:paraId="4DEAC75D" w14:textId="77777777" w:rsidR="000E0689" w:rsidRDefault="000E0689" w:rsidP="000E0689">
      <w:pPr>
        <w:pStyle w:val="Style6"/>
        <w:widowControl/>
        <w:ind w:left="4370"/>
        <w:jc w:val="both"/>
        <w:rPr>
          <w:rStyle w:val="FontStyle14"/>
        </w:rPr>
      </w:pPr>
    </w:p>
    <w:p w14:paraId="42EF12AD" w14:textId="77777777" w:rsidR="000E0689" w:rsidRPr="009448DE" w:rsidRDefault="000E0689" w:rsidP="000E0689">
      <w:pPr>
        <w:pStyle w:val="Style6"/>
        <w:widowControl/>
        <w:ind w:left="4370"/>
        <w:jc w:val="both"/>
        <w:rPr>
          <w:rStyle w:val="FontStyle14"/>
        </w:rPr>
      </w:pPr>
      <w:r w:rsidRPr="009448DE">
        <w:rPr>
          <w:rStyle w:val="FontStyle14"/>
        </w:rPr>
        <w:t>§1.</w:t>
      </w:r>
    </w:p>
    <w:p w14:paraId="68AC5328" w14:textId="77777777" w:rsidR="000E0689" w:rsidRPr="009448DE" w:rsidRDefault="000E0689" w:rsidP="000E0689">
      <w:pPr>
        <w:pStyle w:val="Style5"/>
        <w:widowControl/>
        <w:tabs>
          <w:tab w:val="left" w:pos="281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9448DE">
        <w:rPr>
          <w:rStyle w:val="FontStyle13"/>
          <w:sz w:val="24"/>
          <w:szCs w:val="24"/>
        </w:rPr>
        <w:t xml:space="preserve">Udziela się pełnomocnictwa do reprezentowania Powiatu Wyszkowskiego Pani </w:t>
      </w:r>
      <w:r>
        <w:rPr>
          <w:rStyle w:val="FontStyle13"/>
          <w:sz w:val="24"/>
          <w:szCs w:val="24"/>
        </w:rPr>
        <w:t>Monice Teresie Kluczek</w:t>
      </w:r>
      <w:r w:rsidRPr="009448DE">
        <w:rPr>
          <w:rStyle w:val="FontStyle13"/>
          <w:sz w:val="24"/>
          <w:szCs w:val="24"/>
        </w:rPr>
        <w:t xml:space="preserve"> – Dyrektorowi Centrum Edukacji Zawodowej i Ustawicznej „Kopernik” w Wyszkowie, ul. Świętojańska 82, 07-200 Wyszków – pełniącej w ramach projektu funkcję Lidera szkolnego,</w:t>
      </w:r>
      <w:r w:rsidRPr="009448DE">
        <w:rPr>
          <w:bCs/>
        </w:rPr>
        <w:t xml:space="preserve"> </w:t>
      </w:r>
      <w:r w:rsidRPr="009448DE">
        <w:rPr>
          <w:rStyle w:val="FontStyle13"/>
          <w:sz w:val="24"/>
          <w:szCs w:val="24"/>
        </w:rPr>
        <w:t>w zakresie czynności związanych z:</w:t>
      </w:r>
    </w:p>
    <w:p w14:paraId="35FF1D58" w14:textId="77777777" w:rsidR="000E0689" w:rsidRPr="009448DE" w:rsidRDefault="000E0689" w:rsidP="000E0689">
      <w:pPr>
        <w:pStyle w:val="Style5"/>
        <w:widowControl/>
        <w:numPr>
          <w:ilvl w:val="0"/>
          <w:numId w:val="1"/>
        </w:numPr>
        <w:tabs>
          <w:tab w:val="left" w:pos="281"/>
        </w:tabs>
        <w:spacing w:line="240" w:lineRule="auto"/>
        <w:rPr>
          <w:rStyle w:val="FontStyle13"/>
          <w:sz w:val="24"/>
          <w:szCs w:val="24"/>
        </w:rPr>
      </w:pPr>
      <w:r w:rsidRPr="009448DE">
        <w:rPr>
          <w:rStyle w:val="FontStyle13"/>
          <w:sz w:val="24"/>
          <w:szCs w:val="24"/>
        </w:rPr>
        <w:t>podpisywaniem umów:</w:t>
      </w:r>
    </w:p>
    <w:p w14:paraId="17157D75" w14:textId="77777777" w:rsidR="000E0689" w:rsidRPr="009448DE" w:rsidRDefault="000E0689" w:rsidP="000E0689">
      <w:pPr>
        <w:pStyle w:val="Style5"/>
        <w:widowControl/>
        <w:numPr>
          <w:ilvl w:val="0"/>
          <w:numId w:val="2"/>
        </w:numPr>
        <w:tabs>
          <w:tab w:val="left" w:pos="281"/>
        </w:tabs>
        <w:spacing w:line="240" w:lineRule="auto"/>
      </w:pPr>
      <w:r w:rsidRPr="009448DE">
        <w:rPr>
          <w:rStyle w:val="FontStyle13"/>
          <w:sz w:val="24"/>
          <w:szCs w:val="24"/>
        </w:rPr>
        <w:t>z uczestnikami staży uczniowskich</w:t>
      </w:r>
      <w:r>
        <w:rPr>
          <w:rStyle w:val="FontStyle13"/>
          <w:sz w:val="24"/>
          <w:szCs w:val="24"/>
        </w:rPr>
        <w:t xml:space="preserve"> z Centrum Edukacji Zawodowej i Ustawicznej „Kopernik” w Wyszkowie </w:t>
      </w:r>
      <w:r w:rsidRPr="009448DE">
        <w:rPr>
          <w:rStyle w:val="FontStyle13"/>
          <w:sz w:val="24"/>
          <w:szCs w:val="24"/>
        </w:rPr>
        <w:t>w ramach Zadania 1 projektu</w:t>
      </w:r>
      <w:r w:rsidRPr="009448DE">
        <w:rPr>
          <w:bCs/>
        </w:rPr>
        <w:t xml:space="preserve"> RPMA</w:t>
      </w:r>
      <w:r w:rsidRPr="009448DE">
        <w:rPr>
          <w:b/>
          <w:bCs/>
        </w:rPr>
        <w:t>.</w:t>
      </w:r>
      <w:r w:rsidRPr="009448DE">
        <w:t>10.03.01</w:t>
      </w:r>
      <w:r>
        <w:t xml:space="preserve"> </w:t>
      </w:r>
      <w:r w:rsidRPr="009448DE">
        <w:t>-14-e013/20</w:t>
      </w:r>
      <w:r w:rsidRPr="009448DE">
        <w:rPr>
          <w:b/>
          <w:bCs/>
        </w:rPr>
        <w:t xml:space="preserve"> </w:t>
      </w:r>
      <w:r w:rsidRPr="009448DE">
        <w:rPr>
          <w:rFonts w:eastAsia="Times New Roman"/>
          <w:bCs/>
        </w:rPr>
        <w:t>„Dobre kompetencje – lepszy start”,</w:t>
      </w:r>
    </w:p>
    <w:p w14:paraId="2E7AA5BB" w14:textId="77777777" w:rsidR="000E0689" w:rsidRPr="009448DE" w:rsidRDefault="000E0689" w:rsidP="000E0689">
      <w:pPr>
        <w:pStyle w:val="Style5"/>
        <w:widowControl/>
        <w:numPr>
          <w:ilvl w:val="0"/>
          <w:numId w:val="2"/>
        </w:numPr>
        <w:tabs>
          <w:tab w:val="left" w:pos="281"/>
        </w:tabs>
        <w:spacing w:line="240" w:lineRule="auto"/>
        <w:rPr>
          <w:rStyle w:val="FontStyle13"/>
          <w:sz w:val="24"/>
          <w:szCs w:val="24"/>
        </w:rPr>
      </w:pPr>
      <w:r w:rsidRPr="009448DE">
        <w:rPr>
          <w:rStyle w:val="FontStyle13"/>
          <w:sz w:val="24"/>
          <w:szCs w:val="24"/>
        </w:rPr>
        <w:t>z realizatorami staży na zorganizowanie staży uczniowskich</w:t>
      </w:r>
      <w:r>
        <w:rPr>
          <w:rStyle w:val="FontStyle13"/>
          <w:sz w:val="24"/>
          <w:szCs w:val="24"/>
        </w:rPr>
        <w:t xml:space="preserve"> dla uczestników Centrum Edukacji Zawodowej i Ustawicznej „Kopernik” w Wyszkowie</w:t>
      </w:r>
      <w:r w:rsidRPr="009448DE">
        <w:rPr>
          <w:rStyle w:val="FontStyle13"/>
          <w:sz w:val="24"/>
          <w:szCs w:val="24"/>
        </w:rPr>
        <w:t>,</w:t>
      </w:r>
    </w:p>
    <w:p w14:paraId="3234C190" w14:textId="77777777" w:rsidR="000E0689" w:rsidRPr="009448DE" w:rsidRDefault="000E0689" w:rsidP="000E0689">
      <w:pPr>
        <w:pStyle w:val="Style5"/>
        <w:widowControl/>
        <w:numPr>
          <w:ilvl w:val="0"/>
          <w:numId w:val="2"/>
        </w:numPr>
        <w:tabs>
          <w:tab w:val="left" w:pos="281"/>
        </w:tabs>
        <w:spacing w:line="240" w:lineRule="auto"/>
        <w:rPr>
          <w:rStyle w:val="FontStyle13"/>
          <w:sz w:val="24"/>
          <w:szCs w:val="24"/>
        </w:rPr>
      </w:pPr>
      <w:r w:rsidRPr="009448DE">
        <w:rPr>
          <w:rStyle w:val="FontStyle13"/>
          <w:sz w:val="24"/>
          <w:szCs w:val="24"/>
        </w:rPr>
        <w:t xml:space="preserve">z uczestnikami projektu z Centrum Edukacji Zawodowej i Ustawicznej „Kopernik” w Wyszkowie na odbycie studiów podyplomowych oraz kursów i szkoleń w ramach Zadania 3 ww. projektu; </w:t>
      </w:r>
    </w:p>
    <w:p w14:paraId="2CF287DB" w14:textId="77777777" w:rsidR="000E0689" w:rsidRPr="009448DE" w:rsidRDefault="000E0689" w:rsidP="000E0689">
      <w:pPr>
        <w:pStyle w:val="Style5"/>
        <w:widowControl/>
        <w:numPr>
          <w:ilvl w:val="0"/>
          <w:numId w:val="1"/>
        </w:numPr>
        <w:tabs>
          <w:tab w:val="left" w:pos="281"/>
        </w:tabs>
        <w:spacing w:line="240" w:lineRule="auto"/>
      </w:pPr>
      <w:r w:rsidRPr="009448DE">
        <w:rPr>
          <w:spacing w:val="-1"/>
        </w:rPr>
        <w:t>przygotowaniem czynno</w:t>
      </w:r>
      <w:r w:rsidRPr="009448DE">
        <w:rPr>
          <w:rFonts w:eastAsia="Times New Roman"/>
          <w:spacing w:val="-1"/>
        </w:rPr>
        <w:t xml:space="preserve">ści w ramach udzielania zamówień publicznych na podstawie </w:t>
      </w:r>
      <w:r w:rsidRPr="009448DE">
        <w:rPr>
          <w:rFonts w:eastAsia="Times New Roman"/>
        </w:rPr>
        <w:t>ustawy z dnia 11 września 201</w:t>
      </w:r>
      <w:r>
        <w:rPr>
          <w:rFonts w:eastAsia="Times New Roman"/>
        </w:rPr>
        <w:t>9</w:t>
      </w:r>
      <w:r w:rsidRPr="009448DE">
        <w:rPr>
          <w:rFonts w:eastAsia="Times New Roman"/>
        </w:rPr>
        <w:t xml:space="preserve"> r. Prawo zamówień publicznych (Dz.U. z </w:t>
      </w:r>
      <w:r>
        <w:rPr>
          <w:rFonts w:eastAsia="Times New Roman"/>
        </w:rPr>
        <w:t>2021</w:t>
      </w:r>
      <w:r w:rsidRPr="009448DE">
        <w:rPr>
          <w:rFonts w:eastAsia="Times New Roman"/>
        </w:rPr>
        <w:t xml:space="preserve"> r. poz. </w:t>
      </w:r>
      <w:r>
        <w:rPr>
          <w:rFonts w:eastAsia="Times New Roman"/>
        </w:rPr>
        <w:t>1129</w:t>
      </w:r>
      <w:r w:rsidRPr="009448DE">
        <w:rPr>
          <w:rFonts w:eastAsia="Times New Roman"/>
        </w:rPr>
        <w:t xml:space="preserve"> z późn. zm.), zgodnie z Wytycznymi w zakresie kwalifikowalności </w:t>
      </w:r>
      <w:r w:rsidRPr="009448DE">
        <w:rPr>
          <w:rFonts w:eastAsia="Times New Roman"/>
          <w:spacing w:val="-1"/>
        </w:rPr>
        <w:t>wydatków w</w:t>
      </w:r>
      <w:r>
        <w:rPr>
          <w:rFonts w:eastAsia="Times New Roman"/>
          <w:spacing w:val="-1"/>
        </w:rPr>
        <w:t> </w:t>
      </w:r>
      <w:r w:rsidRPr="009448DE">
        <w:rPr>
          <w:rFonts w:eastAsia="Times New Roman"/>
          <w:spacing w:val="-1"/>
        </w:rPr>
        <w:t>ramach Europejskiego Funduszu Rozwoju Regionalnego, Europejskiego Funduszu Społecznego or</w:t>
      </w:r>
      <w:r>
        <w:rPr>
          <w:rFonts w:eastAsia="Times New Roman"/>
          <w:spacing w:val="-1"/>
        </w:rPr>
        <w:t>a</w:t>
      </w:r>
      <w:r w:rsidRPr="009448DE">
        <w:rPr>
          <w:rFonts w:eastAsia="Times New Roman"/>
          <w:spacing w:val="-1"/>
        </w:rPr>
        <w:t>z Funduszu Spójności na lata 2014</w:t>
      </w:r>
      <w:r>
        <w:rPr>
          <w:rFonts w:eastAsia="Times New Roman"/>
          <w:spacing w:val="-1"/>
        </w:rPr>
        <w:t>-</w:t>
      </w:r>
      <w:r w:rsidRPr="009448DE">
        <w:rPr>
          <w:rFonts w:eastAsia="Times New Roman"/>
          <w:spacing w:val="-1"/>
        </w:rPr>
        <w:t>2020 i w oparciu o Wytyczne  programowe w zakresie kwalifikowalności wydatków objętych dofinansowaniem w</w:t>
      </w:r>
      <w:r>
        <w:rPr>
          <w:rFonts w:eastAsia="Times New Roman"/>
          <w:spacing w:val="-1"/>
        </w:rPr>
        <w:t> </w:t>
      </w:r>
      <w:r w:rsidRPr="009448DE">
        <w:rPr>
          <w:rFonts w:eastAsia="Times New Roman"/>
          <w:spacing w:val="-1"/>
        </w:rPr>
        <w:t xml:space="preserve">ramach RPO WM na lata 2014-2020 stanowiące Załącznik Nr 1 do </w:t>
      </w:r>
      <w:r>
        <w:rPr>
          <w:rFonts w:eastAsia="Times New Roman"/>
          <w:spacing w:val="-1"/>
        </w:rPr>
        <w:t>U</w:t>
      </w:r>
      <w:r w:rsidRPr="009448DE">
        <w:rPr>
          <w:rFonts w:eastAsia="Times New Roman"/>
          <w:spacing w:val="-1"/>
        </w:rPr>
        <w:t>chwały Nr</w:t>
      </w:r>
      <w:r>
        <w:rPr>
          <w:rFonts w:eastAsia="Times New Roman"/>
          <w:spacing w:val="-1"/>
        </w:rPr>
        <w:t> </w:t>
      </w:r>
      <w:r w:rsidRPr="009448DE">
        <w:rPr>
          <w:rFonts w:eastAsia="Times New Roman"/>
          <w:spacing w:val="-1"/>
        </w:rPr>
        <w:t xml:space="preserve">1159/70/15 Zarządu Województwa Mazowieckiego z dnia </w:t>
      </w:r>
      <w:r w:rsidRPr="009448DE">
        <w:rPr>
          <w:rFonts w:eastAsia="Times New Roman"/>
        </w:rPr>
        <w:t>28 sierpnia 2015 r. na</w:t>
      </w:r>
      <w:r>
        <w:rPr>
          <w:rFonts w:eastAsia="Times New Roman"/>
        </w:rPr>
        <w:t> </w:t>
      </w:r>
      <w:r w:rsidRPr="009448DE">
        <w:rPr>
          <w:rFonts w:eastAsia="Times New Roman"/>
        </w:rPr>
        <w:t>dokonywanie wyboru Wykona</w:t>
      </w:r>
      <w:r>
        <w:rPr>
          <w:rFonts w:eastAsia="Times New Roman"/>
        </w:rPr>
        <w:t>wców usług i dostaw w projekcie</w:t>
      </w:r>
      <w:r w:rsidRPr="009448DE">
        <w:rPr>
          <w:rFonts w:eastAsia="Times New Roman"/>
        </w:rPr>
        <w:t xml:space="preserve"> w tym w szczególności:</w:t>
      </w:r>
    </w:p>
    <w:p w14:paraId="6F52AE87" w14:textId="77777777" w:rsidR="000E0689" w:rsidRPr="009448DE" w:rsidRDefault="000E0689" w:rsidP="000E0689">
      <w:pPr>
        <w:numPr>
          <w:ilvl w:val="0"/>
          <w:numId w:val="3"/>
        </w:numPr>
        <w:shd w:val="clear" w:color="auto" w:fill="FFFFFF"/>
        <w:tabs>
          <w:tab w:val="left" w:pos="706"/>
        </w:tabs>
        <w:ind w:left="641"/>
        <w:rPr>
          <w:spacing w:val="-10"/>
        </w:rPr>
      </w:pPr>
      <w:r w:rsidRPr="009448DE">
        <w:t>przygotowanie oszacowania warto</w:t>
      </w:r>
      <w:r w:rsidRPr="009448DE">
        <w:rPr>
          <w:rFonts w:eastAsia="Times New Roman"/>
        </w:rPr>
        <w:t>ści zamówienia,</w:t>
      </w:r>
    </w:p>
    <w:p w14:paraId="51FE664E" w14:textId="77777777" w:rsidR="000E0689" w:rsidRPr="009448DE" w:rsidRDefault="000E0689" w:rsidP="000E0689">
      <w:pPr>
        <w:numPr>
          <w:ilvl w:val="0"/>
          <w:numId w:val="3"/>
        </w:numPr>
        <w:shd w:val="clear" w:color="auto" w:fill="FFFFFF"/>
        <w:tabs>
          <w:tab w:val="left" w:pos="706"/>
        </w:tabs>
        <w:ind w:left="641"/>
        <w:rPr>
          <w:spacing w:val="-4"/>
        </w:rPr>
      </w:pPr>
      <w:r w:rsidRPr="009448DE">
        <w:t>przygotowanie i wys</w:t>
      </w:r>
      <w:r w:rsidRPr="009448DE">
        <w:rPr>
          <w:rFonts w:eastAsia="Times New Roman"/>
        </w:rPr>
        <w:t>łanie zapytań ofertowych/rozeznań cenowych,</w:t>
      </w:r>
    </w:p>
    <w:p w14:paraId="27A7A284" w14:textId="77777777" w:rsidR="000E0689" w:rsidRPr="009448DE" w:rsidRDefault="000E0689" w:rsidP="000E0689">
      <w:pPr>
        <w:numPr>
          <w:ilvl w:val="0"/>
          <w:numId w:val="3"/>
        </w:numPr>
        <w:shd w:val="clear" w:color="auto" w:fill="FFFFFF"/>
        <w:tabs>
          <w:tab w:val="left" w:pos="706"/>
        </w:tabs>
        <w:ind w:left="641"/>
        <w:rPr>
          <w:spacing w:val="-10"/>
        </w:rPr>
      </w:pPr>
      <w:r w:rsidRPr="009448DE">
        <w:lastRenderedPageBreak/>
        <w:t>sporz</w:t>
      </w:r>
      <w:r w:rsidRPr="009448DE">
        <w:rPr>
          <w:rFonts w:eastAsia="Times New Roman"/>
        </w:rPr>
        <w:t>ądzenie protokołów wyboru wykonawców,</w:t>
      </w:r>
    </w:p>
    <w:p w14:paraId="6512762C" w14:textId="77777777" w:rsidR="000E0689" w:rsidRPr="009448DE" w:rsidRDefault="000E0689" w:rsidP="000E0689">
      <w:pPr>
        <w:numPr>
          <w:ilvl w:val="0"/>
          <w:numId w:val="3"/>
        </w:numPr>
        <w:shd w:val="clear" w:color="auto" w:fill="FFFFFF"/>
        <w:tabs>
          <w:tab w:val="left" w:pos="706"/>
        </w:tabs>
        <w:ind w:left="641"/>
        <w:rPr>
          <w:spacing w:val="-3"/>
        </w:rPr>
      </w:pPr>
      <w:r w:rsidRPr="009448DE">
        <w:rPr>
          <w:spacing w:val="-1"/>
        </w:rPr>
        <w:t>podpisanie i wys</w:t>
      </w:r>
      <w:r w:rsidRPr="009448DE">
        <w:rPr>
          <w:rFonts w:eastAsia="Times New Roman"/>
          <w:spacing w:val="-1"/>
        </w:rPr>
        <w:t>łanie umów i  zleceń;</w:t>
      </w:r>
    </w:p>
    <w:p w14:paraId="104C561F" w14:textId="77777777" w:rsidR="000E0689" w:rsidRPr="009448DE" w:rsidRDefault="000E0689" w:rsidP="000E0689">
      <w:pPr>
        <w:shd w:val="clear" w:color="auto" w:fill="FFFFFF"/>
        <w:tabs>
          <w:tab w:val="left" w:pos="353"/>
        </w:tabs>
        <w:ind w:left="353" w:right="58" w:hanging="353"/>
        <w:jc w:val="both"/>
      </w:pPr>
      <w:r w:rsidRPr="009448DE">
        <w:rPr>
          <w:spacing w:val="-14"/>
        </w:rPr>
        <w:t>3)</w:t>
      </w:r>
      <w:r w:rsidRPr="009448DE">
        <w:tab/>
        <w:t>odbiorem wyposa</w:t>
      </w:r>
      <w:r w:rsidRPr="009448DE">
        <w:rPr>
          <w:rFonts w:eastAsia="Times New Roman"/>
        </w:rPr>
        <w:t>żenia pracowni przedmiotowych do realizacji kształcenia zawodowego oraz sporządzeniem protokołów zdawczo-odbiorczych.</w:t>
      </w:r>
    </w:p>
    <w:p w14:paraId="5B909876" w14:textId="77777777" w:rsidR="000E0689" w:rsidRPr="009448DE" w:rsidRDefault="000E0689" w:rsidP="000E0689">
      <w:pPr>
        <w:shd w:val="clear" w:color="auto" w:fill="FFFFFF"/>
        <w:tabs>
          <w:tab w:val="left" w:pos="7754"/>
        </w:tabs>
        <w:ind w:left="4378"/>
        <w:rPr>
          <w:rFonts w:eastAsia="Times New Roman"/>
          <w:bCs/>
          <w:spacing w:val="-11"/>
        </w:rPr>
      </w:pPr>
    </w:p>
    <w:p w14:paraId="5535BF5B" w14:textId="77777777" w:rsidR="000E0689" w:rsidRPr="00BA1139" w:rsidRDefault="000E0689" w:rsidP="000E0689">
      <w:pPr>
        <w:shd w:val="clear" w:color="auto" w:fill="FFFFFF"/>
        <w:tabs>
          <w:tab w:val="left" w:pos="7754"/>
        </w:tabs>
        <w:ind w:left="4378"/>
        <w:rPr>
          <w:rFonts w:eastAsia="Times New Roman"/>
          <w:bCs/>
          <w:spacing w:val="-11"/>
        </w:rPr>
      </w:pPr>
      <w:r w:rsidRPr="009448DE">
        <w:rPr>
          <w:rFonts w:eastAsia="Times New Roman"/>
          <w:bCs/>
          <w:spacing w:val="-11"/>
        </w:rPr>
        <w:t>§</w:t>
      </w:r>
      <w:r>
        <w:rPr>
          <w:rFonts w:eastAsia="Times New Roman"/>
          <w:bCs/>
          <w:spacing w:val="-11"/>
        </w:rPr>
        <w:t xml:space="preserve"> </w:t>
      </w:r>
      <w:r w:rsidRPr="009448DE">
        <w:rPr>
          <w:rFonts w:eastAsia="Times New Roman"/>
          <w:bCs/>
          <w:spacing w:val="-11"/>
        </w:rPr>
        <w:t>2.</w:t>
      </w:r>
      <w:r w:rsidRPr="009448DE">
        <w:rPr>
          <w:rFonts w:eastAsia="Times New Roman"/>
          <w:bCs/>
        </w:rPr>
        <w:tab/>
      </w:r>
    </w:p>
    <w:p w14:paraId="09FAF3C2" w14:textId="77777777" w:rsidR="000E0689" w:rsidRPr="009448DE" w:rsidRDefault="000E0689" w:rsidP="000E0689">
      <w:pPr>
        <w:shd w:val="clear" w:color="auto" w:fill="FFFFFF"/>
        <w:tabs>
          <w:tab w:val="left" w:pos="7718"/>
        </w:tabs>
        <w:ind w:left="7"/>
      </w:pPr>
      <w:r w:rsidRPr="009448DE">
        <w:rPr>
          <w:spacing w:val="-1"/>
        </w:rPr>
        <w:t>Wykonanie uchwa</w:t>
      </w:r>
      <w:r w:rsidRPr="009448DE">
        <w:rPr>
          <w:rFonts w:eastAsia="Times New Roman"/>
          <w:spacing w:val="-1"/>
        </w:rPr>
        <w:t>ły powierza się Staroście Powiatu Wyszkowskiego</w:t>
      </w:r>
      <w:r>
        <w:rPr>
          <w:rFonts w:eastAsia="Times New Roman"/>
          <w:spacing w:val="-1"/>
        </w:rPr>
        <w:t>.</w:t>
      </w:r>
      <w:r w:rsidRPr="009448DE">
        <w:rPr>
          <w:rFonts w:eastAsia="Times New Roman"/>
        </w:rPr>
        <w:tab/>
      </w:r>
    </w:p>
    <w:p w14:paraId="7B6609F4" w14:textId="77777777" w:rsidR="000E0689" w:rsidRPr="009448DE" w:rsidRDefault="000E0689" w:rsidP="000E0689">
      <w:pPr>
        <w:shd w:val="clear" w:color="auto" w:fill="FFFFFF"/>
        <w:tabs>
          <w:tab w:val="left" w:pos="7682"/>
        </w:tabs>
        <w:ind w:left="4378"/>
        <w:rPr>
          <w:rFonts w:eastAsia="Times New Roman"/>
          <w:b/>
          <w:bCs/>
          <w:spacing w:val="-2"/>
          <w:w w:val="80"/>
        </w:rPr>
      </w:pPr>
    </w:p>
    <w:p w14:paraId="1498C37D" w14:textId="77777777" w:rsidR="000E0689" w:rsidRPr="009448DE" w:rsidRDefault="000E0689" w:rsidP="000E0689">
      <w:pPr>
        <w:pStyle w:val="Style6"/>
        <w:widowControl/>
        <w:ind w:left="4370"/>
        <w:jc w:val="both"/>
        <w:rPr>
          <w:rStyle w:val="FontStyle14"/>
        </w:rPr>
      </w:pPr>
      <w:r w:rsidRPr="009448DE">
        <w:rPr>
          <w:rStyle w:val="FontStyle14"/>
        </w:rPr>
        <w:t>§3.</w:t>
      </w:r>
    </w:p>
    <w:p w14:paraId="439050FA" w14:textId="77777777" w:rsidR="000E0689" w:rsidRDefault="000E0689" w:rsidP="000E0689">
      <w:pPr>
        <w:shd w:val="clear" w:color="auto" w:fill="FFFFFF"/>
        <w:tabs>
          <w:tab w:val="left" w:pos="7718"/>
        </w:tabs>
        <w:ind w:left="7"/>
        <w:jc w:val="both"/>
        <w:rPr>
          <w:spacing w:val="-1"/>
        </w:rPr>
      </w:pPr>
      <w:r>
        <w:rPr>
          <w:spacing w:val="-1"/>
        </w:rPr>
        <w:t xml:space="preserve">Traci moc Uchwała Nr 132/401/2021 Zarządu Powiatu Wyszkowskiego z dnia 16 lutego 2021 roku </w:t>
      </w:r>
      <w:r w:rsidRPr="0061798B">
        <w:rPr>
          <w:spacing w:val="-1"/>
        </w:rPr>
        <w:t>w sprawie udzielenia pełnomocnictwa do reprezentowania Powiatu Wyszkowskiego Dyrektorowi Centrum Edukacji Zawodowej i Ustawicznej „Kopernik” w Wyszkowie w</w:t>
      </w:r>
      <w:r>
        <w:rPr>
          <w:spacing w:val="-1"/>
        </w:rPr>
        <w:t> </w:t>
      </w:r>
      <w:r w:rsidRPr="0061798B">
        <w:rPr>
          <w:spacing w:val="-1"/>
        </w:rPr>
        <w:t>zakresie czynności związanych z wdrażaniem projektu  pn. „Dobre kompetencje – lepszy start” w ramach  Poddziałania 10.3.1 Doskonalenie zawodowe uczniów Regionalnego Programu Operacyjnego Województwa Mazowieckiego na lata 2014-2020.</w:t>
      </w:r>
    </w:p>
    <w:p w14:paraId="127F5400" w14:textId="77777777" w:rsidR="000E0689" w:rsidRDefault="000E0689" w:rsidP="000E0689">
      <w:pPr>
        <w:shd w:val="clear" w:color="auto" w:fill="FFFFFF"/>
        <w:tabs>
          <w:tab w:val="left" w:pos="7718"/>
        </w:tabs>
        <w:ind w:left="7"/>
        <w:jc w:val="center"/>
        <w:rPr>
          <w:spacing w:val="-1"/>
        </w:rPr>
      </w:pPr>
    </w:p>
    <w:p w14:paraId="39C63AEC" w14:textId="77777777" w:rsidR="000E0689" w:rsidRDefault="000E0689" w:rsidP="000E0689">
      <w:pPr>
        <w:shd w:val="clear" w:color="auto" w:fill="FFFFFF"/>
        <w:tabs>
          <w:tab w:val="left" w:pos="7718"/>
        </w:tabs>
        <w:ind w:left="7"/>
        <w:jc w:val="center"/>
        <w:rPr>
          <w:spacing w:val="-1"/>
        </w:rPr>
      </w:pPr>
      <w:r>
        <w:rPr>
          <w:spacing w:val="-1"/>
        </w:rPr>
        <w:t>§ 4.</w:t>
      </w:r>
    </w:p>
    <w:p w14:paraId="04CF4F0C" w14:textId="77777777" w:rsidR="000E0689" w:rsidRPr="009448DE" w:rsidRDefault="000E0689" w:rsidP="000E0689">
      <w:pPr>
        <w:pStyle w:val="Style6"/>
        <w:widowControl/>
        <w:jc w:val="both"/>
        <w:rPr>
          <w:rStyle w:val="FontStyle14"/>
        </w:rPr>
      </w:pPr>
      <w:r w:rsidRPr="009448DE">
        <w:rPr>
          <w:rStyle w:val="FontStyle13"/>
          <w:sz w:val="24"/>
          <w:szCs w:val="24"/>
        </w:rPr>
        <w:t>Uchwała wchodzi w życie z dniem podjęcia</w:t>
      </w:r>
      <w:r>
        <w:rPr>
          <w:rStyle w:val="FontStyle13"/>
          <w:sz w:val="24"/>
          <w:szCs w:val="24"/>
        </w:rPr>
        <w:t xml:space="preserve"> z </w:t>
      </w:r>
      <w:r w:rsidRPr="0061798B">
        <w:rPr>
          <w:rStyle w:val="FontStyle13"/>
          <w:sz w:val="24"/>
          <w:szCs w:val="24"/>
        </w:rPr>
        <w:t>mocą obowiązującą od 1 września 2021 roku.</w:t>
      </w:r>
    </w:p>
    <w:p w14:paraId="201834A3" w14:textId="77777777" w:rsidR="000E0689" w:rsidRPr="009448DE" w:rsidRDefault="000E0689" w:rsidP="000E0689">
      <w:pPr>
        <w:pStyle w:val="Style5"/>
        <w:widowControl/>
        <w:tabs>
          <w:tab w:val="left" w:pos="281"/>
        </w:tabs>
        <w:spacing w:line="240" w:lineRule="auto"/>
        <w:ind w:firstLine="0"/>
        <w:rPr>
          <w:rStyle w:val="FontStyle13"/>
          <w:sz w:val="24"/>
          <w:szCs w:val="24"/>
        </w:rPr>
      </w:pPr>
    </w:p>
    <w:p w14:paraId="60C93582" w14:textId="77777777" w:rsidR="005B1B6A" w:rsidRDefault="005B1B6A" w:rsidP="005B1B6A">
      <w:pPr>
        <w:ind w:left="4956" w:firstLine="708"/>
        <w:contextualSpacing/>
        <w:rPr>
          <w:rFonts w:eastAsia="Times New Roman"/>
          <w:i/>
          <w:iCs/>
          <w:sz w:val="20"/>
          <w:szCs w:val="20"/>
        </w:rPr>
      </w:pPr>
      <w:r>
        <w:rPr>
          <w:i/>
          <w:iCs/>
        </w:rPr>
        <w:t xml:space="preserve">               -w podpisie-</w:t>
      </w:r>
    </w:p>
    <w:p w14:paraId="2216AD85" w14:textId="77777777" w:rsidR="005B1B6A" w:rsidRDefault="005B1B6A" w:rsidP="005B1B6A">
      <w:pPr>
        <w:jc w:val="center"/>
        <w:rPr>
          <w:rFonts w:eastAsiaTheme="minorHAnsi"/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Przewodniczący Zarządu Powiatu </w:t>
      </w:r>
    </w:p>
    <w:p w14:paraId="5B0B935E" w14:textId="77777777" w:rsidR="005B1B6A" w:rsidRDefault="005B1B6A" w:rsidP="005B1B6A">
      <w:pPr>
        <w:rPr>
          <w:rFonts w:eastAsia="Times New Roman"/>
          <w:i/>
          <w:iCs/>
          <w:sz w:val="22"/>
          <w:szCs w:val="22"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Jerzy Żukowski</w:t>
      </w:r>
    </w:p>
    <w:p w14:paraId="5C96A361" w14:textId="77777777" w:rsidR="00E153F6" w:rsidRDefault="00E153F6"/>
    <w:sectPr w:rsidR="00E15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46EB"/>
    <w:multiLevelType w:val="hybridMultilevel"/>
    <w:tmpl w:val="6734D134"/>
    <w:lvl w:ilvl="0" w:tplc="5652DD7C">
      <w:start w:val="1"/>
      <w:numFmt w:val="lowerLetter"/>
      <w:lvlText w:val="%1)"/>
      <w:lvlJc w:val="left"/>
      <w:pPr>
        <w:ind w:left="10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  <w:rPr>
        <w:rFonts w:cs="Times New Roman"/>
      </w:rPr>
    </w:lvl>
  </w:abstractNum>
  <w:abstractNum w:abstractNumId="1" w15:restartNumberingAfterBreak="0">
    <w:nsid w:val="14BE03D6"/>
    <w:multiLevelType w:val="singleLevel"/>
    <w:tmpl w:val="FAA8A242"/>
    <w:lvl w:ilvl="0">
      <w:start w:val="1"/>
      <w:numFmt w:val="lowerLetter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1F97EE0"/>
    <w:multiLevelType w:val="hybridMultilevel"/>
    <w:tmpl w:val="914479DA"/>
    <w:lvl w:ilvl="0" w:tplc="F08271A6">
      <w:start w:val="1"/>
      <w:numFmt w:val="decimal"/>
      <w:lvlText w:val="%1)"/>
      <w:lvlJc w:val="left"/>
      <w:pPr>
        <w:ind w:left="6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31"/>
    <w:rsid w:val="00060F31"/>
    <w:rsid w:val="000E0689"/>
    <w:rsid w:val="005B1B6A"/>
    <w:rsid w:val="00E1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036DD-7EC5-4A17-8C67-92381B77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0E0689"/>
  </w:style>
  <w:style w:type="paragraph" w:customStyle="1" w:styleId="Style2">
    <w:name w:val="Style2"/>
    <w:basedOn w:val="Normalny"/>
    <w:uiPriority w:val="99"/>
    <w:rsid w:val="000E0689"/>
    <w:pPr>
      <w:spacing w:line="317" w:lineRule="exact"/>
      <w:jc w:val="center"/>
    </w:pPr>
  </w:style>
  <w:style w:type="paragraph" w:customStyle="1" w:styleId="Style3">
    <w:name w:val="Style3"/>
    <w:basedOn w:val="Normalny"/>
    <w:uiPriority w:val="99"/>
    <w:rsid w:val="000E0689"/>
    <w:pPr>
      <w:spacing w:line="322" w:lineRule="exact"/>
      <w:jc w:val="both"/>
    </w:pPr>
  </w:style>
  <w:style w:type="paragraph" w:customStyle="1" w:styleId="Style4">
    <w:name w:val="Style4"/>
    <w:basedOn w:val="Normalny"/>
    <w:uiPriority w:val="99"/>
    <w:rsid w:val="000E0689"/>
    <w:pPr>
      <w:spacing w:line="277" w:lineRule="exact"/>
      <w:ind w:firstLine="706"/>
    </w:pPr>
  </w:style>
  <w:style w:type="paragraph" w:customStyle="1" w:styleId="Style5">
    <w:name w:val="Style5"/>
    <w:basedOn w:val="Normalny"/>
    <w:uiPriority w:val="99"/>
    <w:rsid w:val="000E0689"/>
    <w:pPr>
      <w:spacing w:line="276" w:lineRule="exact"/>
      <w:ind w:hanging="281"/>
      <w:jc w:val="both"/>
    </w:pPr>
  </w:style>
  <w:style w:type="paragraph" w:customStyle="1" w:styleId="Style6">
    <w:name w:val="Style6"/>
    <w:basedOn w:val="Normalny"/>
    <w:uiPriority w:val="99"/>
    <w:rsid w:val="000E0689"/>
  </w:style>
  <w:style w:type="character" w:customStyle="1" w:styleId="FontStyle11">
    <w:name w:val="Font Style11"/>
    <w:basedOn w:val="Domylnaczcionkaakapitu"/>
    <w:uiPriority w:val="99"/>
    <w:rsid w:val="000E068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0E068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Domylnaczcionkaakapitu"/>
    <w:uiPriority w:val="99"/>
    <w:rsid w:val="000E068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0E0689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3426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Kulesza</dc:creator>
  <cp:keywords/>
  <dc:description/>
  <cp:lastModifiedBy>Anna Kulesza</cp:lastModifiedBy>
  <cp:revision>3</cp:revision>
  <dcterms:created xsi:type="dcterms:W3CDTF">2021-09-09T14:17:00Z</dcterms:created>
  <dcterms:modified xsi:type="dcterms:W3CDTF">2021-09-10T08:01:00Z</dcterms:modified>
</cp:coreProperties>
</file>