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EA69" w14:textId="2FB3688E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5E336DA1" w:rsidR="00F67F6F" w:rsidRPr="004A43F4" w:rsidRDefault="00F67F6F" w:rsidP="004A43F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Hlk71886686"/>
      <w:r w:rsidRPr="00216686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216686">
        <w:rPr>
          <w:rFonts w:ascii="Times New Roman" w:hAnsi="Times New Roman" w:cs="Times New Roman"/>
          <w:i/>
          <w:sz w:val="28"/>
          <w:szCs w:val="28"/>
        </w:rPr>
        <w:t>:</w:t>
      </w:r>
      <w:r w:rsidR="004A43F4">
        <w:rPr>
          <w:rFonts w:ascii="Times New Roman" w:hAnsi="Times New Roman" w:cs="Times New Roman"/>
          <w:i/>
          <w:sz w:val="28"/>
          <w:szCs w:val="28"/>
        </w:rPr>
        <w:t xml:space="preserve"> „Modernizacja odcinka drogi powiatowej Nr 4326W w miejscowości </w:t>
      </w:r>
      <w:r w:rsidR="00623B25">
        <w:rPr>
          <w:rFonts w:ascii="Times New Roman" w:hAnsi="Times New Roman" w:cs="Times New Roman"/>
          <w:i/>
          <w:sz w:val="28"/>
          <w:szCs w:val="28"/>
        </w:rPr>
        <w:br/>
      </w:r>
      <w:r w:rsidR="004A43F4">
        <w:rPr>
          <w:rFonts w:ascii="Times New Roman" w:hAnsi="Times New Roman" w:cs="Times New Roman"/>
          <w:i/>
          <w:sz w:val="28"/>
          <w:szCs w:val="28"/>
        </w:rPr>
        <w:t>Obrąb</w:t>
      </w:r>
      <w:r w:rsidR="0062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3F4">
        <w:rPr>
          <w:rFonts w:ascii="Times New Roman" w:hAnsi="Times New Roman" w:cs="Times New Roman"/>
          <w:i/>
          <w:sz w:val="28"/>
          <w:szCs w:val="28"/>
        </w:rPr>
        <w:t>-Etap II-</w:t>
      </w:r>
      <w:r w:rsidR="00623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3F4">
        <w:rPr>
          <w:rFonts w:ascii="Times New Roman" w:hAnsi="Times New Roman" w:cs="Times New Roman"/>
          <w:i/>
          <w:sz w:val="28"/>
          <w:szCs w:val="28"/>
        </w:rPr>
        <w:t>do granicy Powiatu”</w:t>
      </w:r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5A059969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</w:t>
      </w:r>
      <w:r w:rsidR="000E579C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0E579C">
        <w:rPr>
          <w:rFonts w:ascii="Times New Roman" w:hAnsi="Times New Roman" w:cs="Times New Roman"/>
          <w:sz w:val="24"/>
          <w:szCs w:val="24"/>
        </w:rPr>
        <w:br/>
      </w:r>
      <w:r w:rsidR="00EA169D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2298C68B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0E579C">
        <w:rPr>
          <w:rFonts w:ascii="Times New Roman" w:hAnsi="Times New Roman" w:cs="Times New Roman"/>
          <w:sz w:val="24"/>
          <w:szCs w:val="24"/>
        </w:rPr>
        <w:br/>
      </w:r>
      <w:r w:rsidRPr="008975CD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7777777" w:rsidR="00F67F6F" w:rsidRPr="00E62786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>Marek Markowski            - 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53EC1F30" w:rsidR="00062989" w:rsidRDefault="00E6422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Rakusiewicz</w:t>
      </w:r>
      <w:r w:rsidR="00062989">
        <w:rPr>
          <w:rFonts w:ascii="Times New Roman" w:hAnsi="Times New Roman" w:cs="Times New Roman"/>
          <w:sz w:val="24"/>
          <w:szCs w:val="24"/>
        </w:rPr>
        <w:t xml:space="preserve">       - Z-ca przewodniczącego</w:t>
      </w:r>
    </w:p>
    <w:p w14:paraId="4C92CEEE" w14:textId="22BF86B8" w:rsidR="00F67F6F" w:rsidRDefault="00E6422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Suchecka</w:t>
      </w:r>
      <w:r w:rsidR="00F67F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F6F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37195CB3" w14:textId="7709D25F" w:rsidR="00F67F6F" w:rsidRPr="00062989" w:rsidRDefault="00E6422F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Gąsiewski       </w:t>
      </w:r>
      <w:r w:rsidR="006C0E23">
        <w:rPr>
          <w:rFonts w:ascii="Times New Roman" w:hAnsi="Times New Roman" w:cs="Times New Roman"/>
          <w:sz w:val="24"/>
          <w:szCs w:val="24"/>
        </w:rPr>
        <w:t xml:space="preserve">      - Członek komisji;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E579C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43F4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23B25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6422F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42</cp:revision>
  <cp:lastPrinted>2021-07-12T07:18:00Z</cp:lastPrinted>
  <dcterms:created xsi:type="dcterms:W3CDTF">2019-10-28T09:36:00Z</dcterms:created>
  <dcterms:modified xsi:type="dcterms:W3CDTF">2021-07-12T07:18:00Z</dcterms:modified>
</cp:coreProperties>
</file>