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139"/>
        <w:gridCol w:w="7413"/>
      </w:tblGrid>
      <w:tr w:rsidR="006B18AF" w:rsidRPr="00F266C6" w14:paraId="2647B5F0" w14:textId="77777777" w:rsidTr="00CF01C1">
        <w:tc>
          <w:tcPr>
            <w:tcW w:w="2673" w:type="dxa"/>
            <w:gridSpan w:val="2"/>
            <w:vAlign w:val="center"/>
          </w:tcPr>
          <w:p w14:paraId="67351200" w14:textId="77777777" w:rsidR="006B18AF" w:rsidRPr="001447F3" w:rsidRDefault="006B18AF" w:rsidP="00721882">
            <w:pPr>
              <w:rPr>
                <w:rFonts w:ascii="Arial" w:hAnsi="Arial" w:cs="Arial"/>
                <w:sz w:val="24"/>
              </w:rPr>
            </w:pPr>
          </w:p>
          <w:p w14:paraId="7A007B10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0FDD2B8" wp14:editId="4489A7EC">
                  <wp:extent cx="1527175" cy="1147445"/>
                  <wp:effectExtent l="19050" t="0" r="0" b="0"/>
                  <wp:docPr id="1" name="Obraz 1" descr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/>
          </w:p>
        </w:tc>
        <w:tc>
          <w:tcPr>
            <w:tcW w:w="7413" w:type="dxa"/>
            <w:vAlign w:val="center"/>
          </w:tcPr>
          <w:p w14:paraId="7F7E18AF" w14:textId="2D778725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 xml:space="preserve">KARTA INFORMACYJNA USŁUGI Nr </w:t>
            </w:r>
            <w:r w:rsidR="00C92E27" w:rsidRPr="003D67F3">
              <w:rPr>
                <w:rFonts w:ascii="Arial" w:hAnsi="Arial" w:cs="Arial"/>
                <w:b/>
                <w:color w:val="000000" w:themeColor="text1"/>
                <w:sz w:val="24"/>
              </w:rPr>
              <w:t>SR.</w:t>
            </w:r>
            <w:r w:rsidR="00C92E27" w:rsidRPr="0055745A">
              <w:rPr>
                <w:rFonts w:ascii="Arial" w:hAnsi="Arial" w:cs="Arial"/>
                <w:b/>
                <w:sz w:val="24"/>
              </w:rPr>
              <w:t>8.</w:t>
            </w:r>
            <w:r w:rsidR="00F07354">
              <w:rPr>
                <w:rFonts w:ascii="Arial" w:hAnsi="Arial" w:cs="Arial"/>
                <w:b/>
                <w:sz w:val="24"/>
              </w:rPr>
              <w:t>1</w:t>
            </w:r>
          </w:p>
          <w:p w14:paraId="2385E5CA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Starostwo Powiatowe </w:t>
            </w:r>
            <w:r w:rsidRPr="001447F3">
              <w:rPr>
                <w:rFonts w:ascii="Arial" w:hAnsi="Arial" w:cs="Arial"/>
                <w:sz w:val="24"/>
              </w:rPr>
              <w:br/>
              <w:t>w Wyszkowie</w:t>
            </w:r>
          </w:p>
          <w:p w14:paraId="62CD45BB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>Aleja Róż 2, 07-200 Wyszków</w:t>
            </w:r>
          </w:p>
          <w:p w14:paraId="77F8FE7B" w14:textId="77777777" w:rsidR="009A0A4B" w:rsidRPr="00CF01C1" w:rsidRDefault="006B18AF" w:rsidP="009A0A4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CF01C1">
              <w:rPr>
                <w:rFonts w:ascii="Arial" w:hAnsi="Arial" w:cs="Arial"/>
                <w:sz w:val="24"/>
                <w:lang w:val="en-US"/>
              </w:rPr>
              <w:t>tel</w:t>
            </w:r>
            <w:proofErr w:type="spellEnd"/>
            <w:r w:rsidRPr="00CF01C1">
              <w:rPr>
                <w:rFonts w:ascii="Arial" w:hAnsi="Arial" w:cs="Arial"/>
                <w:sz w:val="24"/>
                <w:lang w:val="en-US"/>
              </w:rPr>
              <w:t xml:space="preserve">: (29) 743-59-00, 743-59-35   </w:t>
            </w:r>
            <w:r w:rsidRPr="00CF01C1">
              <w:rPr>
                <w:rFonts w:ascii="Arial" w:hAnsi="Arial" w:cs="Arial"/>
                <w:bCs/>
                <w:sz w:val="24"/>
                <w:lang w:val="en-US"/>
              </w:rPr>
              <w:t>fax:</w:t>
            </w:r>
            <w:r w:rsidRPr="00CF01C1">
              <w:rPr>
                <w:rFonts w:ascii="Arial" w:hAnsi="Arial" w:cs="Arial"/>
                <w:sz w:val="24"/>
                <w:lang w:val="en-US"/>
              </w:rPr>
              <w:t xml:space="preserve"> (29) 743-59-33</w:t>
            </w:r>
            <w:r w:rsidRPr="00CF01C1">
              <w:rPr>
                <w:rFonts w:ascii="Arial" w:hAnsi="Arial" w:cs="Arial"/>
                <w:sz w:val="24"/>
                <w:lang w:val="en-US"/>
              </w:rPr>
              <w:br/>
            </w:r>
            <w:r w:rsidRPr="00CF01C1">
              <w:rPr>
                <w:rFonts w:ascii="Arial" w:hAnsi="Arial" w:cs="Arial"/>
                <w:bCs/>
                <w:sz w:val="24"/>
                <w:lang w:val="en-US"/>
              </w:rPr>
              <w:t>e-mail:</w:t>
            </w:r>
            <w:r w:rsidRPr="00CF01C1">
              <w:rPr>
                <w:rFonts w:ascii="Arial" w:hAnsi="Arial" w:cs="Arial"/>
                <w:sz w:val="24"/>
                <w:lang w:val="en-US"/>
              </w:rPr>
              <w:t xml:space="preserve"> </w:t>
            </w:r>
            <w:hyperlink r:id="rId10" w:history="1">
              <w:r w:rsidR="009A0A4B" w:rsidRPr="00D13B11">
                <w:rPr>
                  <w:rStyle w:val="Hipercze"/>
                  <w:rFonts w:ascii="Arial" w:hAnsi="Arial" w:cs="Arial"/>
                  <w:sz w:val="24"/>
                  <w:lang w:val="en-US"/>
                </w:rPr>
                <w:t>starostwo@powiat-wyszkowski.pl</w:t>
              </w:r>
            </w:hyperlink>
          </w:p>
        </w:tc>
      </w:tr>
      <w:tr w:rsidR="00CF01C1" w:rsidRPr="001447F3" w14:paraId="7270E8C3" w14:textId="77777777" w:rsidTr="001A7697">
        <w:tc>
          <w:tcPr>
            <w:tcW w:w="2673" w:type="dxa"/>
            <w:gridSpan w:val="2"/>
            <w:shd w:val="clear" w:color="auto" w:fill="auto"/>
            <w:vAlign w:val="center"/>
          </w:tcPr>
          <w:p w14:paraId="281B7867" w14:textId="77777777" w:rsidR="00CF01C1" w:rsidRPr="001447F3" w:rsidRDefault="00CF01C1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Tytuł usługi</w:t>
            </w:r>
          </w:p>
        </w:tc>
        <w:tc>
          <w:tcPr>
            <w:tcW w:w="7413" w:type="dxa"/>
          </w:tcPr>
          <w:p w14:paraId="40E6D472" w14:textId="77777777" w:rsidR="00CF01C1" w:rsidRPr="001447F3" w:rsidRDefault="00CF01C1" w:rsidP="002E003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Przyjmowanie zgłoszenia instalacji mogących negatywnie oddziaływać na środowisko, z których emisja nie wymaga pozwolenia </w:t>
            </w:r>
          </w:p>
        </w:tc>
      </w:tr>
      <w:tr w:rsidR="006B18AF" w:rsidRPr="001447F3" w14:paraId="723EFADB" w14:textId="77777777" w:rsidTr="00CF01C1">
        <w:tc>
          <w:tcPr>
            <w:tcW w:w="534" w:type="dxa"/>
            <w:shd w:val="clear" w:color="auto" w:fill="auto"/>
            <w:vAlign w:val="center"/>
          </w:tcPr>
          <w:p w14:paraId="709E6863" w14:textId="77777777" w:rsidR="006B18AF" w:rsidRPr="001447F3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08179F5F" w14:textId="77777777" w:rsidR="006B18AF" w:rsidRPr="001447F3" w:rsidRDefault="006B18AF" w:rsidP="00721882">
            <w:pPr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Podstawa prawna</w:t>
            </w:r>
          </w:p>
        </w:tc>
        <w:tc>
          <w:tcPr>
            <w:tcW w:w="7413" w:type="dxa"/>
          </w:tcPr>
          <w:p w14:paraId="0D49A74D" w14:textId="1EFAB9DC" w:rsidR="005F59A1" w:rsidRDefault="00A701DC" w:rsidP="00C04BBA">
            <w:pPr>
              <w:pStyle w:val="Akapitzlist"/>
              <w:numPr>
                <w:ilvl w:val="0"/>
                <w:numId w:val="3"/>
              </w:numPr>
              <w:ind w:left="45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="00DD2699" w:rsidRPr="0013669F">
              <w:rPr>
                <w:rFonts w:ascii="Arial" w:hAnsi="Arial" w:cs="Arial"/>
                <w:sz w:val="24"/>
              </w:rPr>
              <w:t xml:space="preserve">rt. </w:t>
            </w:r>
            <w:r w:rsidR="00103102">
              <w:rPr>
                <w:rFonts w:ascii="Arial" w:hAnsi="Arial" w:cs="Arial"/>
                <w:sz w:val="24"/>
              </w:rPr>
              <w:t>152 ust. 2, ust. 2b i ust. 2c</w:t>
            </w:r>
            <w:r w:rsidR="00DD2699" w:rsidRPr="0013669F">
              <w:rPr>
                <w:rFonts w:ascii="Arial" w:hAnsi="Arial" w:cs="Arial"/>
                <w:sz w:val="24"/>
              </w:rPr>
              <w:t xml:space="preserve"> ustawy z dnia </w:t>
            </w:r>
            <w:r w:rsidR="00103102">
              <w:rPr>
                <w:rFonts w:ascii="Arial" w:hAnsi="Arial" w:cs="Arial"/>
                <w:sz w:val="24"/>
              </w:rPr>
              <w:t xml:space="preserve">27 kwietnia 2001 r. Prawo ochrony środowiska </w:t>
            </w:r>
            <w:r w:rsidR="00DD2699" w:rsidRPr="0013669F">
              <w:rPr>
                <w:rFonts w:ascii="Arial" w:hAnsi="Arial" w:cs="Arial"/>
                <w:sz w:val="24"/>
              </w:rPr>
              <w:t>(Dz. U. z 2</w:t>
            </w:r>
            <w:r w:rsidR="00293015">
              <w:rPr>
                <w:rFonts w:ascii="Arial" w:hAnsi="Arial" w:cs="Arial"/>
                <w:sz w:val="24"/>
              </w:rPr>
              <w:t>0</w:t>
            </w:r>
            <w:r w:rsidR="008737EB">
              <w:rPr>
                <w:rFonts w:ascii="Arial" w:hAnsi="Arial" w:cs="Arial"/>
                <w:sz w:val="24"/>
              </w:rPr>
              <w:t>21</w:t>
            </w:r>
            <w:r w:rsidR="00293015">
              <w:rPr>
                <w:rFonts w:ascii="Arial" w:hAnsi="Arial" w:cs="Arial"/>
                <w:sz w:val="24"/>
              </w:rPr>
              <w:t xml:space="preserve"> r.</w:t>
            </w:r>
            <w:r w:rsidR="00C04BBA">
              <w:rPr>
                <w:rFonts w:ascii="Arial" w:hAnsi="Arial" w:cs="Arial"/>
                <w:sz w:val="24"/>
              </w:rPr>
              <w:t xml:space="preserve">, </w:t>
            </w:r>
            <w:r w:rsidR="00DD2699">
              <w:rPr>
                <w:rFonts w:ascii="Arial" w:hAnsi="Arial" w:cs="Arial"/>
                <w:sz w:val="24"/>
              </w:rPr>
              <w:t xml:space="preserve">poz. </w:t>
            </w:r>
            <w:r w:rsidR="008737EB">
              <w:rPr>
                <w:rFonts w:ascii="Arial" w:hAnsi="Arial" w:cs="Arial"/>
                <w:sz w:val="24"/>
              </w:rPr>
              <w:t>1973</w:t>
            </w:r>
            <w:r w:rsidR="00DD2699">
              <w:rPr>
                <w:rFonts w:ascii="Arial" w:hAnsi="Arial" w:cs="Arial"/>
                <w:sz w:val="24"/>
              </w:rPr>
              <w:t xml:space="preserve"> </w:t>
            </w:r>
            <w:r w:rsidR="00C04BBA">
              <w:rPr>
                <w:rFonts w:ascii="Arial" w:hAnsi="Arial" w:cs="Arial"/>
                <w:sz w:val="24"/>
              </w:rPr>
              <w:t xml:space="preserve">                  </w:t>
            </w:r>
            <w:r w:rsidR="00DD2699">
              <w:rPr>
                <w:rFonts w:ascii="Arial" w:hAnsi="Arial" w:cs="Arial"/>
                <w:sz w:val="24"/>
              </w:rPr>
              <w:t xml:space="preserve">z </w:t>
            </w:r>
            <w:proofErr w:type="spellStart"/>
            <w:r w:rsidR="00DD2699">
              <w:rPr>
                <w:rFonts w:ascii="Arial" w:hAnsi="Arial" w:cs="Arial"/>
                <w:sz w:val="24"/>
              </w:rPr>
              <w:t>późn</w:t>
            </w:r>
            <w:proofErr w:type="spellEnd"/>
            <w:r w:rsidR="00DD2699">
              <w:rPr>
                <w:rFonts w:ascii="Arial" w:hAnsi="Arial" w:cs="Arial"/>
                <w:sz w:val="24"/>
              </w:rPr>
              <w:t>. zm.)</w:t>
            </w:r>
            <w:r w:rsidR="00460167">
              <w:rPr>
                <w:rFonts w:ascii="Arial" w:hAnsi="Arial" w:cs="Arial"/>
                <w:sz w:val="24"/>
              </w:rPr>
              <w:t>.</w:t>
            </w:r>
          </w:p>
          <w:p w14:paraId="5DA3F9C1" w14:textId="77777777" w:rsidR="006A50D2" w:rsidRDefault="005F59A1" w:rsidP="00C04BBA">
            <w:pPr>
              <w:pStyle w:val="Akapitzlist"/>
              <w:numPr>
                <w:ilvl w:val="0"/>
                <w:numId w:val="3"/>
              </w:numPr>
              <w:ind w:left="45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Rozporządzenie Ministra </w:t>
            </w:r>
            <w:r w:rsidR="009F51AA">
              <w:rPr>
                <w:rFonts w:ascii="Arial" w:hAnsi="Arial" w:cs="Arial"/>
                <w:sz w:val="24"/>
              </w:rPr>
              <w:t xml:space="preserve">Środowiska z dnia 2 lipca 2010 r.               w sprawie przypadków, w których wprowadzanie gazów lub pyłów do powietrza z instalacji nie wymaga pozwolenia </w:t>
            </w:r>
            <w:r w:rsidR="00A85A11">
              <w:rPr>
                <w:rFonts w:ascii="Arial" w:hAnsi="Arial" w:cs="Arial"/>
                <w:sz w:val="24"/>
              </w:rPr>
              <w:t xml:space="preserve">                </w:t>
            </w:r>
            <w:r w:rsidR="009F51AA">
              <w:rPr>
                <w:rFonts w:ascii="Arial" w:hAnsi="Arial" w:cs="Arial"/>
                <w:sz w:val="24"/>
              </w:rPr>
              <w:t>(</w:t>
            </w:r>
            <w:r w:rsidR="00A85A11">
              <w:rPr>
                <w:rFonts w:ascii="Arial" w:hAnsi="Arial" w:cs="Arial"/>
                <w:sz w:val="24"/>
              </w:rPr>
              <w:t>Dz. U. Nr 130, poz.881)</w:t>
            </w:r>
            <w:r w:rsidR="00154A60">
              <w:rPr>
                <w:rFonts w:ascii="Arial" w:hAnsi="Arial" w:cs="Arial"/>
                <w:sz w:val="24"/>
              </w:rPr>
              <w:t>.</w:t>
            </w:r>
          </w:p>
          <w:p w14:paraId="76B15792" w14:textId="5F30275F" w:rsidR="00154A60" w:rsidRDefault="006A50D2" w:rsidP="00C04BBA">
            <w:pPr>
              <w:pStyle w:val="Akapitzlist"/>
              <w:numPr>
                <w:ilvl w:val="0"/>
                <w:numId w:val="3"/>
              </w:numPr>
              <w:ind w:left="45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Rozporządzenie Ministra Środowiska</w:t>
            </w:r>
            <w:r w:rsidR="00A85A11">
              <w:rPr>
                <w:rFonts w:ascii="Arial" w:hAnsi="Arial" w:cs="Arial"/>
                <w:sz w:val="24"/>
              </w:rPr>
              <w:t xml:space="preserve"> z dnia 2 lipca 2010 r. </w:t>
            </w:r>
            <w:r w:rsidR="00C04BBA">
              <w:rPr>
                <w:rFonts w:ascii="Arial" w:hAnsi="Arial" w:cs="Arial"/>
                <w:sz w:val="24"/>
              </w:rPr>
              <w:t xml:space="preserve">                  </w:t>
            </w:r>
            <w:r w:rsidR="00A85A11">
              <w:rPr>
                <w:rFonts w:ascii="Arial" w:hAnsi="Arial" w:cs="Arial"/>
                <w:sz w:val="24"/>
              </w:rPr>
              <w:t xml:space="preserve">w sprawie rodzajów instalacji, których eksploatacja wymaga zgłoszenia (Dz. U. </w:t>
            </w:r>
            <w:r w:rsidR="00DB479D">
              <w:rPr>
                <w:rFonts w:ascii="Arial" w:hAnsi="Arial" w:cs="Arial"/>
                <w:sz w:val="24"/>
              </w:rPr>
              <w:t>z 2019 r.</w:t>
            </w:r>
            <w:r w:rsidR="00A85A11">
              <w:rPr>
                <w:rFonts w:ascii="Arial" w:hAnsi="Arial" w:cs="Arial"/>
                <w:sz w:val="24"/>
              </w:rPr>
              <w:t xml:space="preserve">, poz. </w:t>
            </w:r>
            <w:r w:rsidR="00DB479D">
              <w:rPr>
                <w:rFonts w:ascii="Arial" w:hAnsi="Arial" w:cs="Arial"/>
                <w:sz w:val="24"/>
              </w:rPr>
              <w:t>1510</w:t>
            </w:r>
            <w:r w:rsidR="00A85A11">
              <w:rPr>
                <w:rFonts w:ascii="Arial" w:hAnsi="Arial" w:cs="Arial"/>
                <w:sz w:val="24"/>
              </w:rPr>
              <w:t>)</w:t>
            </w:r>
            <w:r w:rsidR="00154A60">
              <w:rPr>
                <w:rFonts w:ascii="Arial" w:hAnsi="Arial" w:cs="Arial"/>
                <w:sz w:val="24"/>
              </w:rPr>
              <w:t>.</w:t>
            </w:r>
            <w:r w:rsidR="00A85A1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2C9FFCB0" w14:textId="0194194B" w:rsidR="00A70ECC" w:rsidRDefault="00A70ECC" w:rsidP="00C04BBA">
            <w:pPr>
              <w:pStyle w:val="Akapitzlist"/>
              <w:numPr>
                <w:ilvl w:val="0"/>
                <w:numId w:val="3"/>
              </w:numPr>
              <w:ind w:left="45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Ustaw</w:t>
            </w:r>
            <w:r w:rsidR="00460167">
              <w:rPr>
                <w:rFonts w:ascii="Arial" w:hAnsi="Arial" w:cs="Arial"/>
                <w:sz w:val="24"/>
              </w:rPr>
              <w:t>a</w:t>
            </w:r>
            <w:r w:rsidRPr="0013669F">
              <w:rPr>
                <w:rFonts w:ascii="Arial" w:hAnsi="Arial" w:cs="Arial"/>
                <w:sz w:val="24"/>
              </w:rPr>
              <w:t xml:space="preserve"> z dnia 14 czerwca 1960 r. Kodeks postępowania administracyjnego (Dz. U. z 20</w:t>
            </w:r>
            <w:r w:rsidR="00C823A7">
              <w:rPr>
                <w:rFonts w:ascii="Arial" w:hAnsi="Arial" w:cs="Arial"/>
                <w:sz w:val="24"/>
              </w:rPr>
              <w:t>21</w:t>
            </w:r>
            <w:r w:rsidR="00D84435">
              <w:rPr>
                <w:rFonts w:ascii="Arial" w:hAnsi="Arial" w:cs="Arial"/>
                <w:sz w:val="24"/>
              </w:rPr>
              <w:t xml:space="preserve"> r.</w:t>
            </w:r>
            <w:r>
              <w:rPr>
                <w:rFonts w:ascii="Arial" w:hAnsi="Arial" w:cs="Arial"/>
                <w:sz w:val="24"/>
              </w:rPr>
              <w:t xml:space="preserve"> poz. </w:t>
            </w:r>
            <w:r w:rsidR="00C823A7">
              <w:rPr>
                <w:rFonts w:ascii="Arial" w:hAnsi="Arial" w:cs="Arial"/>
                <w:sz w:val="24"/>
              </w:rPr>
              <w:t>735</w:t>
            </w:r>
            <w:r w:rsidR="001825D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4"/>
              </w:rPr>
              <w:t>późn</w:t>
            </w:r>
            <w:proofErr w:type="spellEnd"/>
            <w:r>
              <w:rPr>
                <w:rFonts w:ascii="Arial" w:hAnsi="Arial" w:cs="Arial"/>
                <w:sz w:val="24"/>
              </w:rPr>
              <w:t>. zm.).</w:t>
            </w:r>
          </w:p>
          <w:p w14:paraId="64BBE781" w14:textId="77777777" w:rsidR="00790EB1" w:rsidRDefault="00790EB1" w:rsidP="00C04BBA">
            <w:pPr>
              <w:pStyle w:val="Akapitzlist"/>
              <w:numPr>
                <w:ilvl w:val="0"/>
                <w:numId w:val="3"/>
              </w:numPr>
              <w:ind w:left="45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Ustawa z dnia 16 listopada 2006 r. o opłacie skarbowej </w:t>
            </w:r>
            <w:r>
              <w:rPr>
                <w:rFonts w:ascii="Arial" w:hAnsi="Arial" w:cs="Arial"/>
                <w:sz w:val="24"/>
              </w:rPr>
              <w:br/>
              <w:t>(Dz. U. z 20</w:t>
            </w:r>
            <w:r w:rsidR="00C823A7">
              <w:rPr>
                <w:rFonts w:ascii="Arial" w:hAnsi="Arial" w:cs="Arial"/>
                <w:sz w:val="24"/>
              </w:rPr>
              <w:t>21</w:t>
            </w:r>
            <w:r>
              <w:rPr>
                <w:rFonts w:ascii="Arial" w:hAnsi="Arial" w:cs="Arial"/>
                <w:sz w:val="24"/>
              </w:rPr>
              <w:t xml:space="preserve"> r. poz.1</w:t>
            </w:r>
            <w:r w:rsidR="00C823A7">
              <w:rPr>
                <w:rFonts w:ascii="Arial" w:hAnsi="Arial" w:cs="Arial"/>
                <w:sz w:val="24"/>
              </w:rPr>
              <w:t>923</w:t>
            </w:r>
            <w:r>
              <w:rPr>
                <w:rFonts w:ascii="Arial" w:hAnsi="Arial" w:cs="Arial"/>
                <w:sz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4"/>
              </w:rPr>
              <w:t>późn</w:t>
            </w:r>
            <w:proofErr w:type="spellEnd"/>
            <w:r>
              <w:rPr>
                <w:rFonts w:ascii="Arial" w:hAnsi="Arial" w:cs="Arial"/>
                <w:sz w:val="24"/>
              </w:rPr>
              <w:t>. zm.).</w:t>
            </w:r>
          </w:p>
          <w:p w14:paraId="10ADAFD3" w14:textId="4A84D3BD" w:rsidR="00FA58AC" w:rsidRPr="00A70ECC" w:rsidRDefault="00FA58AC" w:rsidP="00FA58AC">
            <w:pPr>
              <w:pStyle w:val="Akapitzlist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B18AF" w:rsidRPr="001447F3" w14:paraId="6969E714" w14:textId="77777777" w:rsidTr="00CF01C1">
        <w:tc>
          <w:tcPr>
            <w:tcW w:w="534" w:type="dxa"/>
            <w:shd w:val="clear" w:color="auto" w:fill="auto"/>
            <w:vAlign w:val="center"/>
          </w:tcPr>
          <w:p w14:paraId="752A8F27" w14:textId="77777777" w:rsidR="006B18AF" w:rsidRDefault="00CF01C1" w:rsidP="00CF01C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14:paraId="7CC2C513" w14:textId="77777777" w:rsidR="00CF01C1" w:rsidRPr="001447F3" w:rsidRDefault="00CF01C1" w:rsidP="00CF01C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570F581F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Wymagane dokumenty</w:t>
            </w:r>
          </w:p>
        </w:tc>
        <w:tc>
          <w:tcPr>
            <w:tcW w:w="7413" w:type="dxa"/>
          </w:tcPr>
          <w:p w14:paraId="02B47E99" w14:textId="45546413" w:rsidR="00885E66" w:rsidRPr="00A06F5F" w:rsidRDefault="009401AF" w:rsidP="00DA0606">
            <w:pPr>
              <w:pStyle w:val="Akapitzlist"/>
              <w:numPr>
                <w:ilvl w:val="0"/>
                <w:numId w:val="15"/>
              </w:numPr>
              <w:ind w:left="453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Zgłoszenie instalacji, z której emisja nie wymaga pozwolenia mogącej negatywnie oddziaływać na środowisko, zgodnie </w:t>
            </w:r>
            <w:r w:rsidR="00FA58AC">
              <w:rPr>
                <w:rFonts w:ascii="Arial" w:hAnsi="Arial" w:cs="Arial"/>
                <w:sz w:val="24"/>
              </w:rPr>
              <w:t xml:space="preserve">            </w:t>
            </w:r>
            <w:r>
              <w:rPr>
                <w:rFonts w:ascii="Arial" w:hAnsi="Arial" w:cs="Arial"/>
                <w:sz w:val="24"/>
              </w:rPr>
              <w:t xml:space="preserve">z art. </w:t>
            </w:r>
            <w:r w:rsidR="00566590">
              <w:rPr>
                <w:rFonts w:ascii="Arial" w:hAnsi="Arial" w:cs="Arial"/>
                <w:sz w:val="24"/>
              </w:rPr>
              <w:t>152 ust. 2, ust. 2b i ust. 2c ustawy Prawo ochrony środowiska powinno zawierać: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169652F" w14:textId="77777777" w:rsidR="003B66A5" w:rsidRDefault="00581544" w:rsidP="00DA0606">
            <w:pPr>
              <w:numPr>
                <w:ilvl w:val="0"/>
                <w:numId w:val="18"/>
              </w:numPr>
              <w:ind w:left="453" w:hanging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oznaczenie prowadzącego instalację, jego adres zamieszkania lub siedziby</w:t>
            </w:r>
            <w:r w:rsidR="003B66A5">
              <w:rPr>
                <w:rFonts w:ascii="Arial" w:hAnsi="Arial" w:cs="Arial"/>
                <w:sz w:val="24"/>
              </w:rPr>
              <w:t>;</w:t>
            </w:r>
          </w:p>
          <w:p w14:paraId="235B9F5C" w14:textId="77777777" w:rsidR="003B66A5" w:rsidRDefault="003B66A5" w:rsidP="00DA0606">
            <w:pPr>
              <w:numPr>
                <w:ilvl w:val="0"/>
                <w:numId w:val="18"/>
              </w:numPr>
              <w:ind w:left="453" w:hanging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 zakładu, na którego terenie prowadzona jest eksploatacja instalacji;</w:t>
            </w:r>
          </w:p>
          <w:p w14:paraId="0CFD4A64" w14:textId="77777777" w:rsidR="00CE0331" w:rsidRDefault="003B66A5" w:rsidP="00DA0606">
            <w:pPr>
              <w:numPr>
                <w:ilvl w:val="0"/>
                <w:numId w:val="18"/>
              </w:numPr>
              <w:ind w:left="453" w:hanging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 i zakres prowadzonej działalności</w:t>
            </w:r>
            <w:r w:rsidR="00CE0331">
              <w:rPr>
                <w:rFonts w:ascii="Arial" w:hAnsi="Arial" w:cs="Arial"/>
                <w:sz w:val="24"/>
              </w:rPr>
              <w:t>, w tym wielkość produkcji lub wielkość świadczonych usług;</w:t>
            </w:r>
          </w:p>
          <w:p w14:paraId="6C1B9A1E" w14:textId="77777777" w:rsidR="00CE0331" w:rsidRDefault="00CE0331" w:rsidP="00DA0606">
            <w:pPr>
              <w:numPr>
                <w:ilvl w:val="0"/>
                <w:numId w:val="18"/>
              </w:numPr>
              <w:ind w:left="453" w:hanging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czas funkcjonowania instalacji (dni tygodnia i godziny);</w:t>
            </w:r>
          </w:p>
          <w:p w14:paraId="79F46F26" w14:textId="77777777" w:rsidR="00291638" w:rsidRDefault="00CE0331" w:rsidP="00DA0606">
            <w:pPr>
              <w:numPr>
                <w:ilvl w:val="0"/>
                <w:numId w:val="18"/>
              </w:numPr>
              <w:ind w:left="453" w:hanging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wielkość i rodzaj emisji</w:t>
            </w:r>
            <w:r w:rsidR="00291638">
              <w:rPr>
                <w:rFonts w:ascii="Arial" w:hAnsi="Arial" w:cs="Arial"/>
                <w:sz w:val="24"/>
              </w:rPr>
              <w:t>;</w:t>
            </w:r>
          </w:p>
          <w:p w14:paraId="3159078E" w14:textId="77777777" w:rsidR="00291638" w:rsidRDefault="00291638" w:rsidP="00DA0606">
            <w:pPr>
              <w:numPr>
                <w:ilvl w:val="0"/>
                <w:numId w:val="18"/>
              </w:numPr>
              <w:ind w:left="453" w:hanging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opis stosowanych metod ograniczania wielkości emisji;</w:t>
            </w:r>
          </w:p>
          <w:p w14:paraId="3F83AB14" w14:textId="1D847F20" w:rsidR="005F762F" w:rsidRDefault="00291638" w:rsidP="00DA0606">
            <w:pPr>
              <w:numPr>
                <w:ilvl w:val="0"/>
                <w:numId w:val="18"/>
              </w:numPr>
              <w:ind w:left="453" w:hanging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informację, czy stopień ograniczania wielkości emisji jest zgodny z obowiązującymi przepisami</w:t>
            </w:r>
            <w:r w:rsidR="006C2C0B">
              <w:rPr>
                <w:rFonts w:ascii="Arial" w:hAnsi="Arial" w:cs="Arial"/>
                <w:sz w:val="24"/>
              </w:rPr>
              <w:t>;</w:t>
            </w:r>
          </w:p>
          <w:p w14:paraId="3FDFD01F" w14:textId="3AD952DD" w:rsidR="006C2C0B" w:rsidRDefault="006C2C0B" w:rsidP="00DA0606">
            <w:pPr>
              <w:numPr>
                <w:ilvl w:val="0"/>
                <w:numId w:val="18"/>
              </w:numPr>
              <w:ind w:left="453" w:hanging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sprawozdanie z wykonanych pomiarów poziomów pól elektromagnetycznych, o których mowa w art. 122a </w:t>
            </w:r>
            <w:r w:rsidR="00470F2A">
              <w:rPr>
                <w:rFonts w:ascii="Arial" w:hAnsi="Arial" w:cs="Arial"/>
                <w:sz w:val="24"/>
              </w:rPr>
              <w:t xml:space="preserve">              </w:t>
            </w:r>
            <w:r>
              <w:rPr>
                <w:rFonts w:ascii="Arial" w:hAnsi="Arial" w:cs="Arial"/>
                <w:sz w:val="24"/>
              </w:rPr>
              <w:t>ust. 1 pkt 1.</w:t>
            </w:r>
          </w:p>
          <w:p w14:paraId="3946E599" w14:textId="633F7F47" w:rsidR="00025B4D" w:rsidRDefault="005F762F" w:rsidP="00A065DE">
            <w:pPr>
              <w:pStyle w:val="Akapitzlist"/>
              <w:numPr>
                <w:ilvl w:val="0"/>
                <w:numId w:val="15"/>
              </w:numPr>
              <w:ind w:left="453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 przypadku </w:t>
            </w:r>
            <w:r w:rsidR="00AD1F84">
              <w:rPr>
                <w:rFonts w:ascii="Arial" w:hAnsi="Arial" w:cs="Arial"/>
                <w:sz w:val="24"/>
              </w:rPr>
              <w:t xml:space="preserve">źródła spalania paliw o nominalnej mocy cieplnej </w:t>
            </w:r>
            <w:r w:rsidR="00AD1F84" w:rsidRPr="006F51D3">
              <w:rPr>
                <w:rFonts w:ascii="Arial" w:hAnsi="Arial" w:cs="Arial"/>
                <w:sz w:val="24"/>
              </w:rPr>
              <w:t xml:space="preserve">nie mniejszej niż 1 MW </w:t>
            </w:r>
            <w:r w:rsidR="009100CE" w:rsidRPr="006F51D3">
              <w:rPr>
                <w:rFonts w:ascii="Arial" w:hAnsi="Arial" w:cs="Arial"/>
                <w:sz w:val="24"/>
              </w:rPr>
              <w:t>i mniejszej niż 50 MW,</w:t>
            </w:r>
            <w:r w:rsidR="009100CE">
              <w:rPr>
                <w:rFonts w:ascii="Arial" w:hAnsi="Arial" w:cs="Arial"/>
                <w:sz w:val="24"/>
              </w:rPr>
              <w:t xml:space="preserve"> ustalonej </w:t>
            </w:r>
            <w:r w:rsidR="00A065DE">
              <w:rPr>
                <w:rFonts w:ascii="Arial" w:hAnsi="Arial" w:cs="Arial"/>
                <w:sz w:val="24"/>
              </w:rPr>
              <w:t xml:space="preserve">                    </w:t>
            </w:r>
            <w:r w:rsidR="009100CE">
              <w:rPr>
                <w:rFonts w:ascii="Arial" w:hAnsi="Arial" w:cs="Arial"/>
                <w:sz w:val="24"/>
              </w:rPr>
              <w:t>z uwzględnieniem</w:t>
            </w:r>
            <w:r w:rsidR="00B03191">
              <w:rPr>
                <w:rFonts w:ascii="Arial" w:hAnsi="Arial" w:cs="Arial"/>
                <w:sz w:val="24"/>
              </w:rPr>
              <w:t xml:space="preserve"> trzeciej zasady łączenia,</w:t>
            </w:r>
            <w:r w:rsidR="00470F2A">
              <w:rPr>
                <w:rFonts w:ascii="Arial" w:hAnsi="Arial" w:cs="Arial"/>
                <w:sz w:val="24"/>
              </w:rPr>
              <w:t xml:space="preserve"> dla którego standardy emisyjne są określone w przepisach wydanych na podstawie art. 146 ust. 3,</w:t>
            </w:r>
            <w:r w:rsidR="00B03191">
              <w:rPr>
                <w:rFonts w:ascii="Arial" w:hAnsi="Arial" w:cs="Arial"/>
                <w:sz w:val="24"/>
              </w:rPr>
              <w:t xml:space="preserve"> będącego częścią instalacji wymagającej zgłoszenia, o którym mowa w ust. 1, zgłoszenie</w:t>
            </w:r>
            <w:r w:rsidR="00025B4D">
              <w:rPr>
                <w:rFonts w:ascii="Arial" w:hAnsi="Arial" w:cs="Arial"/>
                <w:sz w:val="24"/>
              </w:rPr>
              <w:t xml:space="preserve"> powinno zawierać także informacje o:</w:t>
            </w:r>
          </w:p>
          <w:p w14:paraId="6FE2F56C" w14:textId="77777777" w:rsidR="005F762F" w:rsidRDefault="002A46F0" w:rsidP="00DA0606">
            <w:pPr>
              <w:pStyle w:val="Akapitzlist"/>
              <w:numPr>
                <w:ilvl w:val="0"/>
                <w:numId w:val="20"/>
              </w:numPr>
              <w:ind w:left="453" w:hanging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sektorze, w którym działa dane źródło spalania paliw lub zakład</w:t>
            </w:r>
            <w:r w:rsidR="00AC532A">
              <w:rPr>
                <w:rFonts w:ascii="Arial" w:hAnsi="Arial" w:cs="Arial"/>
                <w:sz w:val="24"/>
              </w:rPr>
              <w:t xml:space="preserve">, w którym to źródło jest eksploatowane (kod Polskiej </w:t>
            </w:r>
            <w:r w:rsidR="00AC532A">
              <w:rPr>
                <w:rFonts w:ascii="Arial" w:hAnsi="Arial" w:cs="Arial"/>
                <w:sz w:val="24"/>
              </w:rPr>
              <w:lastRenderedPageBreak/>
              <w:t>Klasyfikacji Działalności);</w:t>
            </w:r>
          </w:p>
          <w:p w14:paraId="70EE1E14" w14:textId="77777777" w:rsidR="00AC532A" w:rsidRDefault="00826371" w:rsidP="00A065DE">
            <w:pPr>
              <w:pStyle w:val="Akapitzlist"/>
              <w:numPr>
                <w:ilvl w:val="0"/>
                <w:numId w:val="20"/>
              </w:numPr>
              <w:ind w:left="45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numerze REGON prowadzącego instalację;</w:t>
            </w:r>
          </w:p>
          <w:p w14:paraId="7A04CA31" w14:textId="5405C487" w:rsidR="00826371" w:rsidRDefault="00826371" w:rsidP="00A065DE">
            <w:pPr>
              <w:pStyle w:val="Akapitzlist"/>
              <w:numPr>
                <w:ilvl w:val="0"/>
                <w:numId w:val="20"/>
              </w:numPr>
              <w:ind w:left="45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nominalnej mocy cieplnej źródła </w:t>
            </w:r>
            <w:r w:rsidR="00AA3650">
              <w:rPr>
                <w:rFonts w:ascii="Arial" w:hAnsi="Arial" w:cs="Arial"/>
                <w:sz w:val="24"/>
              </w:rPr>
              <w:t xml:space="preserve">spalania paliw wyrażonej </w:t>
            </w:r>
            <w:r w:rsidR="00A065DE">
              <w:rPr>
                <w:rFonts w:ascii="Arial" w:hAnsi="Arial" w:cs="Arial"/>
                <w:sz w:val="24"/>
              </w:rPr>
              <w:t xml:space="preserve">             </w:t>
            </w:r>
            <w:r w:rsidR="00AA3650">
              <w:rPr>
                <w:rFonts w:ascii="Arial" w:hAnsi="Arial" w:cs="Arial"/>
                <w:sz w:val="24"/>
              </w:rPr>
              <w:t>w MW;</w:t>
            </w:r>
          </w:p>
          <w:p w14:paraId="24CDAD6B" w14:textId="77777777" w:rsidR="003A001A" w:rsidRDefault="00AA3650" w:rsidP="00A065DE">
            <w:pPr>
              <w:pStyle w:val="Akapitzlist"/>
              <w:numPr>
                <w:ilvl w:val="0"/>
                <w:numId w:val="20"/>
              </w:numPr>
              <w:ind w:left="45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 źródła spalania paliw, z uwzględnieniem</w:t>
            </w:r>
            <w:r w:rsidR="009675A9">
              <w:rPr>
                <w:rFonts w:ascii="Arial" w:hAnsi="Arial" w:cs="Arial"/>
                <w:sz w:val="24"/>
              </w:rPr>
              <w:t xml:space="preserve"> rodzajów źródeł spalania paliw, dla których w przepisach wydanych na podstawie art. 146 ust. 3 są zróżnicowane standardy emisyjne;</w:t>
            </w:r>
          </w:p>
          <w:p w14:paraId="01829FD7" w14:textId="77777777" w:rsidR="00F37AC5" w:rsidRDefault="003A001A" w:rsidP="00A065DE">
            <w:pPr>
              <w:pStyle w:val="Akapitzlist"/>
              <w:numPr>
                <w:ilvl w:val="0"/>
                <w:numId w:val="20"/>
              </w:numPr>
              <w:ind w:left="45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rodzaju i przewidywanym udziale procentowym wykorzystywanych paliw, z uwzględnieniem rodzajów</w:t>
            </w:r>
            <w:r w:rsidR="004F6660">
              <w:rPr>
                <w:rFonts w:ascii="Arial" w:hAnsi="Arial" w:cs="Arial"/>
                <w:sz w:val="24"/>
              </w:rPr>
              <w:t xml:space="preserve"> paliw, dla których w przepisach wydanych na podstawie art. 146 ust. 3 są zróżnicowane standardy emisyjne;</w:t>
            </w:r>
          </w:p>
          <w:p w14:paraId="0B3AB6E7" w14:textId="77777777" w:rsidR="00F37AC5" w:rsidRDefault="00F37AC5" w:rsidP="00A065DE">
            <w:pPr>
              <w:pStyle w:val="Akapitzlist"/>
              <w:numPr>
                <w:ilvl w:val="0"/>
                <w:numId w:val="20"/>
              </w:numPr>
              <w:ind w:left="45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obowiązujących dane źródło spalania paliw standardach emisyjnych;</w:t>
            </w:r>
          </w:p>
          <w:p w14:paraId="66876D72" w14:textId="3424B628" w:rsidR="00402275" w:rsidRDefault="00F37AC5" w:rsidP="00A065DE">
            <w:pPr>
              <w:pStyle w:val="Akapitzlist"/>
              <w:numPr>
                <w:ilvl w:val="0"/>
                <w:numId w:val="20"/>
              </w:numPr>
              <w:ind w:left="45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dacie oddania źródła spalania paliw do użytkowania, </w:t>
            </w:r>
            <w:r w:rsidR="00FA58AC">
              <w:rPr>
                <w:rFonts w:ascii="Arial" w:hAnsi="Arial" w:cs="Arial"/>
                <w:sz w:val="24"/>
              </w:rPr>
              <w:t xml:space="preserve">             </w:t>
            </w:r>
            <w:r>
              <w:rPr>
                <w:rFonts w:ascii="Arial" w:hAnsi="Arial" w:cs="Arial"/>
                <w:sz w:val="24"/>
              </w:rPr>
              <w:t xml:space="preserve">a jeżeli ta data nie jest znana </w:t>
            </w:r>
            <w:r w:rsidR="005719C6">
              <w:rPr>
                <w:rFonts w:ascii="Arial" w:hAnsi="Arial" w:cs="Arial"/>
                <w:sz w:val="24"/>
              </w:rPr>
              <w:t xml:space="preserve">– dowód na to, że użytkowanie źródła spalania paliw rozpoczęto przed dniem 20 grudnia </w:t>
            </w:r>
            <w:r w:rsidR="00F21F31">
              <w:rPr>
                <w:rFonts w:ascii="Arial" w:hAnsi="Arial" w:cs="Arial"/>
                <w:sz w:val="24"/>
              </w:rPr>
              <w:t xml:space="preserve">                  </w:t>
            </w:r>
            <w:r w:rsidR="005719C6">
              <w:rPr>
                <w:rFonts w:ascii="Arial" w:hAnsi="Arial" w:cs="Arial"/>
                <w:sz w:val="24"/>
              </w:rPr>
              <w:t xml:space="preserve">2018 r. </w:t>
            </w:r>
            <w:r w:rsidR="00402275">
              <w:rPr>
                <w:rFonts w:ascii="Arial" w:hAnsi="Arial" w:cs="Arial"/>
                <w:sz w:val="24"/>
              </w:rPr>
              <w:t>albo po dniu 19 grudnia 2018 r.;</w:t>
            </w:r>
          </w:p>
          <w:p w14:paraId="747E9639" w14:textId="047ED9D9" w:rsidR="00AA3650" w:rsidRDefault="00402275" w:rsidP="00A065DE">
            <w:pPr>
              <w:pStyle w:val="Akapitzlist"/>
              <w:numPr>
                <w:ilvl w:val="0"/>
                <w:numId w:val="20"/>
              </w:numPr>
              <w:ind w:left="453" w:firstLine="0"/>
              <w:rPr>
                <w:rFonts w:ascii="Arial" w:hAnsi="Arial" w:cs="Arial"/>
                <w:sz w:val="24"/>
              </w:rPr>
            </w:pPr>
            <w:r w:rsidRPr="00551C65">
              <w:rPr>
                <w:rFonts w:ascii="Arial" w:hAnsi="Arial" w:cs="Arial"/>
                <w:sz w:val="24"/>
              </w:rPr>
              <w:t xml:space="preserve">przewidywanym czasie użytkowania źródła </w:t>
            </w:r>
            <w:r w:rsidR="00E959D0" w:rsidRPr="00551C65">
              <w:rPr>
                <w:rFonts w:ascii="Arial" w:hAnsi="Arial" w:cs="Arial"/>
                <w:sz w:val="24"/>
              </w:rPr>
              <w:t xml:space="preserve">spalania paliw </w:t>
            </w:r>
            <w:r w:rsidR="00F266C6">
              <w:rPr>
                <w:rFonts w:ascii="Arial" w:hAnsi="Arial" w:cs="Arial"/>
                <w:sz w:val="24"/>
              </w:rPr>
              <w:t xml:space="preserve">                </w:t>
            </w:r>
            <w:r w:rsidR="00E959D0" w:rsidRPr="00551C65">
              <w:rPr>
                <w:rFonts w:ascii="Arial" w:hAnsi="Arial" w:cs="Arial"/>
                <w:sz w:val="24"/>
              </w:rPr>
              <w:t>w ciągu roku oraz przewidywanym średnim obciążeniu podczas użytkowania wyrażonym w procentach.</w:t>
            </w:r>
            <w:r w:rsidRPr="00551C65">
              <w:rPr>
                <w:rFonts w:ascii="Arial" w:hAnsi="Arial" w:cs="Arial"/>
                <w:sz w:val="24"/>
              </w:rPr>
              <w:t xml:space="preserve"> </w:t>
            </w:r>
            <w:r w:rsidR="00AA3650" w:rsidRPr="00551C65">
              <w:rPr>
                <w:rFonts w:ascii="Arial" w:hAnsi="Arial" w:cs="Arial"/>
                <w:sz w:val="24"/>
              </w:rPr>
              <w:t xml:space="preserve"> </w:t>
            </w:r>
          </w:p>
          <w:p w14:paraId="37560F21" w14:textId="77777777" w:rsidR="009A0A4B" w:rsidRPr="00551C65" w:rsidRDefault="009A0A4B" w:rsidP="00A065DE">
            <w:pPr>
              <w:pStyle w:val="Akapitzlist"/>
              <w:ind w:left="453"/>
              <w:rPr>
                <w:rFonts w:ascii="Arial" w:hAnsi="Arial" w:cs="Arial"/>
                <w:sz w:val="24"/>
              </w:rPr>
            </w:pPr>
          </w:p>
          <w:p w14:paraId="7B8F39BB" w14:textId="5C588200" w:rsidR="002D718D" w:rsidRDefault="00551C65" w:rsidP="00F21F31">
            <w:pPr>
              <w:pStyle w:val="Akapitzlist"/>
              <w:numPr>
                <w:ilvl w:val="0"/>
                <w:numId w:val="15"/>
              </w:numPr>
              <w:ind w:left="453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 przypadku źródła spalania paliw o nominalnej mocy cieplnej nie </w:t>
            </w:r>
            <w:r w:rsidRPr="006F51D3">
              <w:rPr>
                <w:rFonts w:ascii="Arial" w:hAnsi="Arial" w:cs="Arial"/>
                <w:sz w:val="24"/>
              </w:rPr>
              <w:t xml:space="preserve">mniejszej niż 1 MW </w:t>
            </w:r>
            <w:r w:rsidR="008A55AD" w:rsidRPr="006F51D3">
              <w:rPr>
                <w:rFonts w:ascii="Arial" w:hAnsi="Arial" w:cs="Arial"/>
                <w:sz w:val="24"/>
              </w:rPr>
              <w:t>i mniejszej niż 50 MW</w:t>
            </w:r>
            <w:r w:rsidR="008A55AD">
              <w:rPr>
                <w:rFonts w:ascii="Arial" w:hAnsi="Arial" w:cs="Arial"/>
                <w:sz w:val="24"/>
              </w:rPr>
              <w:t xml:space="preserve">, ustalonej </w:t>
            </w:r>
            <w:r w:rsidR="00F21F31">
              <w:rPr>
                <w:rFonts w:ascii="Arial" w:hAnsi="Arial" w:cs="Arial"/>
                <w:sz w:val="24"/>
              </w:rPr>
              <w:t xml:space="preserve">                     </w:t>
            </w:r>
            <w:r w:rsidR="008A55AD">
              <w:rPr>
                <w:rFonts w:ascii="Arial" w:hAnsi="Arial" w:cs="Arial"/>
                <w:sz w:val="24"/>
              </w:rPr>
              <w:t>z uwzględnieniem trzeciej zasady łączenia,</w:t>
            </w:r>
            <w:r w:rsidR="00DB51F7">
              <w:rPr>
                <w:rFonts w:ascii="Arial" w:hAnsi="Arial" w:cs="Arial"/>
                <w:sz w:val="24"/>
              </w:rPr>
              <w:t xml:space="preserve"> dla którego standardy emisyjne są określone w przepisach wydanych na podstawie art. 146 ust. 3,</w:t>
            </w:r>
            <w:r w:rsidR="008A55AD">
              <w:rPr>
                <w:rFonts w:ascii="Arial" w:hAnsi="Arial" w:cs="Arial"/>
                <w:sz w:val="24"/>
              </w:rPr>
              <w:t xml:space="preserve"> będącego </w:t>
            </w:r>
            <w:r w:rsidR="002D718D">
              <w:rPr>
                <w:rFonts w:ascii="Arial" w:hAnsi="Arial" w:cs="Arial"/>
                <w:sz w:val="24"/>
              </w:rPr>
              <w:t>częścią instalacji wymagającej zgłoszenia, o którym mowa w ust. 1, którego czas użytkowania liczony jako średnia krocząca:</w:t>
            </w:r>
          </w:p>
          <w:p w14:paraId="40A6A57B" w14:textId="56564C46" w:rsidR="00793A68" w:rsidRDefault="00962DF7" w:rsidP="00A065DE">
            <w:pPr>
              <w:pStyle w:val="Akapitzlist"/>
              <w:numPr>
                <w:ilvl w:val="0"/>
                <w:numId w:val="21"/>
              </w:numPr>
              <w:ind w:left="45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 pięciu lat – dla źródła spalania paliw oddanego do użytkowania przed dniem </w:t>
            </w:r>
            <w:r w:rsidR="00E07767">
              <w:rPr>
                <w:rFonts w:ascii="Arial" w:hAnsi="Arial" w:cs="Arial"/>
                <w:sz w:val="24"/>
              </w:rPr>
              <w:t>20 grudnia 2018 r., a w przypadku gdy pozwolenie na budowę źródła wydano</w:t>
            </w:r>
            <w:r w:rsidR="00DE5B31">
              <w:rPr>
                <w:rFonts w:ascii="Arial" w:hAnsi="Arial" w:cs="Arial"/>
                <w:sz w:val="24"/>
              </w:rPr>
              <w:t xml:space="preserve"> przed dniem </w:t>
            </w:r>
            <w:r w:rsidR="00F21F31">
              <w:rPr>
                <w:rFonts w:ascii="Arial" w:hAnsi="Arial" w:cs="Arial"/>
                <w:sz w:val="24"/>
              </w:rPr>
              <w:t xml:space="preserve">                          </w:t>
            </w:r>
            <w:r w:rsidR="00DE5B31">
              <w:rPr>
                <w:rFonts w:ascii="Arial" w:hAnsi="Arial" w:cs="Arial"/>
                <w:sz w:val="24"/>
              </w:rPr>
              <w:t xml:space="preserve">19 grudnia 2017 r., oddanego do użytkowania nie później niż </w:t>
            </w:r>
            <w:r w:rsidR="00F21F31">
              <w:rPr>
                <w:rFonts w:ascii="Arial" w:hAnsi="Arial" w:cs="Arial"/>
                <w:sz w:val="24"/>
              </w:rPr>
              <w:t xml:space="preserve">                    </w:t>
            </w:r>
            <w:r w:rsidR="00DE5B31">
              <w:rPr>
                <w:rFonts w:ascii="Arial" w:hAnsi="Arial" w:cs="Arial"/>
                <w:sz w:val="24"/>
              </w:rPr>
              <w:t xml:space="preserve">w dniu 20 grudnia 2018 r.  – wynosi </w:t>
            </w:r>
            <w:r w:rsidR="00263F56">
              <w:rPr>
                <w:rFonts w:ascii="Arial" w:hAnsi="Arial" w:cs="Arial"/>
                <w:sz w:val="24"/>
              </w:rPr>
              <w:t xml:space="preserve">nie więcej niż 500 godzin w ciągu roku, a jeżeli jest to źródło służące wyłącznie </w:t>
            </w:r>
            <w:r w:rsidR="00F40C06">
              <w:rPr>
                <w:rFonts w:ascii="Arial" w:hAnsi="Arial" w:cs="Arial"/>
                <w:sz w:val="24"/>
              </w:rPr>
              <w:t xml:space="preserve">do wytwarzania ciepła w razie wystąpienia </w:t>
            </w:r>
            <w:r w:rsidR="00793A68">
              <w:rPr>
                <w:rFonts w:ascii="Arial" w:hAnsi="Arial" w:cs="Arial"/>
                <w:sz w:val="24"/>
              </w:rPr>
              <w:t>nadzwyczajnie niskich temperatur, nie więcej niż 1000 godzin w ciągu roku;</w:t>
            </w:r>
          </w:p>
          <w:p w14:paraId="542744E9" w14:textId="62F43676" w:rsidR="006F744A" w:rsidRDefault="00793A68" w:rsidP="00A065DE">
            <w:pPr>
              <w:pStyle w:val="Akapitzlist"/>
              <w:numPr>
                <w:ilvl w:val="0"/>
                <w:numId w:val="21"/>
              </w:numPr>
              <w:ind w:left="45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 trzech lat – dla źródła spalania paliw oddanego do użytkowania po dniu 19 grudnia 2018 r., a w przypadku gdy pozwolenie na budowę </w:t>
            </w:r>
            <w:r w:rsidR="009D3EE8">
              <w:rPr>
                <w:rFonts w:ascii="Arial" w:hAnsi="Arial" w:cs="Arial"/>
                <w:sz w:val="24"/>
              </w:rPr>
              <w:t>źródła wydano po dniu</w:t>
            </w:r>
            <w:r w:rsidR="00F21F31">
              <w:rPr>
                <w:rFonts w:ascii="Arial" w:hAnsi="Arial" w:cs="Arial"/>
                <w:sz w:val="24"/>
              </w:rPr>
              <w:t xml:space="preserve"> </w:t>
            </w:r>
            <w:r w:rsidR="009D3EE8">
              <w:rPr>
                <w:rFonts w:ascii="Arial" w:hAnsi="Arial" w:cs="Arial"/>
                <w:sz w:val="24"/>
              </w:rPr>
              <w:t xml:space="preserve">18 grudnia </w:t>
            </w:r>
            <w:r w:rsidR="00F21F31">
              <w:rPr>
                <w:rFonts w:ascii="Arial" w:hAnsi="Arial" w:cs="Arial"/>
                <w:sz w:val="24"/>
              </w:rPr>
              <w:t xml:space="preserve">    </w:t>
            </w:r>
            <w:r w:rsidR="009D3EE8">
              <w:rPr>
                <w:rFonts w:ascii="Arial" w:hAnsi="Arial" w:cs="Arial"/>
                <w:sz w:val="24"/>
              </w:rPr>
              <w:t xml:space="preserve">2017 r., oddanego </w:t>
            </w:r>
            <w:r w:rsidR="00A20A71">
              <w:rPr>
                <w:rFonts w:ascii="Arial" w:hAnsi="Arial" w:cs="Arial"/>
                <w:sz w:val="24"/>
              </w:rPr>
              <w:t>do użytkowania po dniu 20 grudnia 2018 r. – wynosi nie więcej niż 500 godzin w ciągu roku</w:t>
            </w:r>
            <w:r w:rsidR="006F744A">
              <w:rPr>
                <w:rFonts w:ascii="Arial" w:hAnsi="Arial" w:cs="Arial"/>
                <w:sz w:val="24"/>
              </w:rPr>
              <w:t>,</w:t>
            </w:r>
          </w:p>
          <w:p w14:paraId="018B87B3" w14:textId="6760940A" w:rsidR="0055745A" w:rsidRDefault="006F744A" w:rsidP="00A065DE">
            <w:pPr>
              <w:pStyle w:val="Akapitzlist"/>
              <w:ind w:left="45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do zgłoszenia należy dołączyć także oświadczenie </w:t>
            </w:r>
            <w:r w:rsidR="00F21F31">
              <w:rPr>
                <w:rFonts w:ascii="Arial" w:hAnsi="Arial" w:cs="Arial"/>
                <w:sz w:val="24"/>
              </w:rPr>
              <w:t xml:space="preserve">                               </w:t>
            </w:r>
            <w:r>
              <w:rPr>
                <w:rFonts w:ascii="Arial" w:hAnsi="Arial" w:cs="Arial"/>
                <w:sz w:val="24"/>
              </w:rPr>
              <w:t xml:space="preserve">o nieprzekraczaniu </w:t>
            </w:r>
            <w:r w:rsidR="00C670F7">
              <w:rPr>
                <w:rFonts w:ascii="Arial" w:hAnsi="Arial" w:cs="Arial"/>
                <w:sz w:val="24"/>
              </w:rPr>
              <w:t>tego czasu użytkowania.</w:t>
            </w:r>
            <w:r w:rsidR="00793A68">
              <w:rPr>
                <w:rFonts w:ascii="Arial" w:hAnsi="Arial" w:cs="Arial"/>
                <w:sz w:val="24"/>
              </w:rPr>
              <w:t xml:space="preserve"> </w:t>
            </w:r>
          </w:p>
          <w:p w14:paraId="60E18477" w14:textId="77777777" w:rsidR="00551C65" w:rsidRDefault="00793A68" w:rsidP="00A065DE">
            <w:pPr>
              <w:pStyle w:val="Akapitzlist"/>
              <w:ind w:left="45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62DF7">
              <w:rPr>
                <w:rFonts w:ascii="Arial" w:hAnsi="Arial" w:cs="Arial"/>
                <w:sz w:val="24"/>
              </w:rPr>
              <w:t xml:space="preserve"> </w:t>
            </w:r>
          </w:p>
          <w:p w14:paraId="46A3AA0A" w14:textId="77777777" w:rsidR="00885E66" w:rsidRPr="00A06F5F" w:rsidRDefault="00885E66" w:rsidP="00F21F31">
            <w:pPr>
              <w:pStyle w:val="Akapitzlist"/>
              <w:numPr>
                <w:ilvl w:val="0"/>
                <w:numId w:val="15"/>
              </w:numPr>
              <w:ind w:left="453" w:hanging="425"/>
              <w:rPr>
                <w:rFonts w:ascii="Arial" w:hAnsi="Arial" w:cs="Arial"/>
                <w:sz w:val="24"/>
              </w:rPr>
            </w:pPr>
            <w:r w:rsidRPr="00A06F5F">
              <w:rPr>
                <w:rFonts w:ascii="Arial" w:hAnsi="Arial" w:cs="Arial"/>
                <w:sz w:val="24"/>
              </w:rPr>
              <w:t>Załączniki do wniosku:</w:t>
            </w:r>
          </w:p>
          <w:p w14:paraId="0FBF1AA7" w14:textId="474CCE3B" w:rsidR="006B18AF" w:rsidRDefault="00B80796" w:rsidP="00B80796">
            <w:pPr>
              <w:numPr>
                <w:ilvl w:val="0"/>
                <w:numId w:val="17"/>
              </w:numPr>
              <w:tabs>
                <w:tab w:val="clear" w:pos="1080"/>
                <w:tab w:val="num" w:pos="736"/>
              </w:tabs>
              <w:ind w:left="45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97204F" w:rsidRPr="00B46E9F">
              <w:rPr>
                <w:rFonts w:ascii="Arial" w:hAnsi="Arial" w:cs="Arial"/>
                <w:sz w:val="24"/>
              </w:rPr>
              <w:t>owód zap</w:t>
            </w:r>
            <w:r w:rsidR="00D84435">
              <w:rPr>
                <w:rFonts w:ascii="Arial" w:hAnsi="Arial" w:cs="Arial"/>
                <w:sz w:val="24"/>
              </w:rPr>
              <w:t>łaty należnej opłaty skarbowej</w:t>
            </w:r>
            <w:r w:rsidR="00F266C6">
              <w:rPr>
                <w:rFonts w:ascii="Arial" w:hAnsi="Arial" w:cs="Arial"/>
                <w:sz w:val="24"/>
              </w:rPr>
              <w:t>;</w:t>
            </w:r>
          </w:p>
          <w:p w14:paraId="365BD6C1" w14:textId="77777777" w:rsidR="00B716FD" w:rsidRDefault="00B80796" w:rsidP="00B80796">
            <w:pPr>
              <w:numPr>
                <w:ilvl w:val="0"/>
                <w:numId w:val="17"/>
              </w:numPr>
              <w:tabs>
                <w:tab w:val="clear" w:pos="1080"/>
                <w:tab w:val="num" w:pos="736"/>
              </w:tabs>
              <w:ind w:left="45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="00C8596B" w:rsidRPr="004754C9">
              <w:rPr>
                <w:rFonts w:ascii="Arial" w:hAnsi="Arial" w:cs="Arial"/>
                <w:sz w:val="24"/>
              </w:rPr>
              <w:t xml:space="preserve"> przypadku prowadzenia spraw przez pełnomocnika, oryginał pełnomocnictwa lub urzędowo poświadczony odpis pełnomocnictwa (wraz z dowodem uiszczenia opłaty skarbowej).</w:t>
            </w:r>
          </w:p>
          <w:p w14:paraId="52251445" w14:textId="77777777" w:rsidR="00F07354" w:rsidRDefault="00F07354" w:rsidP="00F07354">
            <w:pPr>
              <w:rPr>
                <w:rFonts w:ascii="Arial" w:hAnsi="Arial" w:cs="Arial"/>
                <w:sz w:val="24"/>
              </w:rPr>
            </w:pPr>
          </w:p>
          <w:p w14:paraId="316E240D" w14:textId="7C4A86DF" w:rsidR="00F07354" w:rsidRPr="00B46E9F" w:rsidRDefault="00F07354" w:rsidP="00F07354">
            <w:pPr>
              <w:rPr>
                <w:rFonts w:ascii="Arial" w:hAnsi="Arial" w:cs="Arial"/>
                <w:sz w:val="24"/>
              </w:rPr>
            </w:pPr>
          </w:p>
        </w:tc>
      </w:tr>
      <w:tr w:rsidR="006B18AF" w:rsidRPr="001447F3" w14:paraId="63C7C55C" w14:textId="77777777" w:rsidTr="00CF01C1">
        <w:tc>
          <w:tcPr>
            <w:tcW w:w="534" w:type="dxa"/>
            <w:shd w:val="clear" w:color="auto" w:fill="auto"/>
            <w:vAlign w:val="center"/>
          </w:tcPr>
          <w:p w14:paraId="1ED2DABC" w14:textId="77777777" w:rsidR="006B18AF" w:rsidRPr="001447F3" w:rsidRDefault="006B18AF" w:rsidP="00A641B0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1A1E2A6D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Formularze / wnioski do pobrania</w:t>
            </w:r>
          </w:p>
        </w:tc>
        <w:tc>
          <w:tcPr>
            <w:tcW w:w="7413" w:type="dxa"/>
          </w:tcPr>
          <w:p w14:paraId="124E600E" w14:textId="41A431E6" w:rsidR="006B18AF" w:rsidRPr="001447F3" w:rsidRDefault="009A0A4B" w:rsidP="009A0A4B">
            <w:pPr>
              <w:ind w:left="162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Brak druku. Wniosek pisemny wraz z załącznikami zgodnie </w:t>
            </w:r>
            <w:r w:rsidR="00FA58AC">
              <w:rPr>
                <w:rFonts w:ascii="Arial" w:hAnsi="Arial" w:cs="Arial"/>
                <w:sz w:val="24"/>
                <w:lang w:eastAsia="en-US"/>
              </w:rPr>
              <w:t xml:space="preserve">                   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z wyszczególnieniem – wymagane dokumenty.  </w:t>
            </w:r>
            <w:r w:rsidR="006B18AF" w:rsidRPr="001447F3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B18AF" w:rsidRPr="001447F3" w14:paraId="09473081" w14:textId="77777777" w:rsidTr="00CF01C1">
        <w:tc>
          <w:tcPr>
            <w:tcW w:w="534" w:type="dxa"/>
            <w:shd w:val="clear" w:color="auto" w:fill="auto"/>
            <w:vAlign w:val="center"/>
          </w:tcPr>
          <w:p w14:paraId="01EB572E" w14:textId="77777777" w:rsidR="006B18AF" w:rsidRPr="001447F3" w:rsidRDefault="00CF01C1" w:rsidP="00CF01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C7C43BF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Opłaty</w:t>
            </w:r>
          </w:p>
        </w:tc>
        <w:tc>
          <w:tcPr>
            <w:tcW w:w="7413" w:type="dxa"/>
          </w:tcPr>
          <w:p w14:paraId="063FCD89" w14:textId="77777777" w:rsidR="00440CA7" w:rsidRDefault="001052A5" w:rsidP="00F266C6">
            <w:pPr>
              <w:pStyle w:val="Akapitzlist"/>
              <w:numPr>
                <w:ilvl w:val="0"/>
                <w:numId w:val="16"/>
              </w:numPr>
              <w:ind w:left="45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120</w:t>
            </w:r>
            <w:r w:rsidR="0044397B" w:rsidRPr="00440CA7">
              <w:rPr>
                <w:rFonts w:ascii="Arial" w:hAnsi="Arial" w:cs="Arial"/>
                <w:sz w:val="24"/>
              </w:rPr>
              <w:t xml:space="preserve"> zł – opłata skarbo</w:t>
            </w:r>
            <w:r w:rsidR="00440CA7">
              <w:rPr>
                <w:rFonts w:ascii="Arial" w:hAnsi="Arial" w:cs="Arial"/>
                <w:sz w:val="24"/>
              </w:rPr>
              <w:t xml:space="preserve">wa za </w:t>
            </w:r>
            <w:r>
              <w:rPr>
                <w:rFonts w:ascii="Arial" w:hAnsi="Arial" w:cs="Arial"/>
                <w:sz w:val="24"/>
              </w:rPr>
              <w:t>przyjęcie zgłoszenia instalacji mogących negatywnie oddziaływać na środowisko</w:t>
            </w:r>
            <w:r w:rsidR="001E4B07">
              <w:rPr>
                <w:rFonts w:ascii="Arial" w:hAnsi="Arial" w:cs="Arial"/>
                <w:sz w:val="24"/>
              </w:rPr>
              <w:t>.</w:t>
            </w:r>
            <w:r w:rsidR="00440CA7">
              <w:rPr>
                <w:rFonts w:ascii="Arial" w:hAnsi="Arial" w:cs="Arial"/>
                <w:sz w:val="24"/>
              </w:rPr>
              <w:t xml:space="preserve"> </w:t>
            </w:r>
          </w:p>
          <w:p w14:paraId="58BCAE66" w14:textId="77777777" w:rsidR="00C0692E" w:rsidRPr="00440CA7" w:rsidRDefault="0044397B" w:rsidP="00F266C6">
            <w:pPr>
              <w:pStyle w:val="Akapitzlist"/>
              <w:numPr>
                <w:ilvl w:val="0"/>
                <w:numId w:val="16"/>
              </w:numPr>
              <w:ind w:left="453"/>
              <w:rPr>
                <w:rFonts w:ascii="Arial" w:hAnsi="Arial" w:cs="Arial"/>
                <w:sz w:val="24"/>
              </w:rPr>
            </w:pPr>
            <w:r w:rsidRPr="00440CA7">
              <w:rPr>
                <w:rFonts w:ascii="Arial" w:hAnsi="Arial" w:cs="Arial"/>
                <w:sz w:val="24"/>
              </w:rPr>
              <w:t>17 zł – opłata skarbowa za złożenie dokumentu stwierdzającego udzielenie pełnomocnictwa</w:t>
            </w:r>
            <w:r w:rsidR="00307C44" w:rsidRPr="00440CA7">
              <w:rPr>
                <w:rFonts w:ascii="Arial" w:hAnsi="Arial" w:cs="Arial"/>
                <w:sz w:val="24"/>
              </w:rPr>
              <w:t xml:space="preserve">. </w:t>
            </w:r>
          </w:p>
          <w:p w14:paraId="597B70A5" w14:textId="77777777" w:rsidR="004B05C0" w:rsidRPr="00C0692E" w:rsidRDefault="004B05C0" w:rsidP="00F266C6">
            <w:pPr>
              <w:pStyle w:val="Akapitzlist"/>
              <w:numPr>
                <w:ilvl w:val="0"/>
                <w:numId w:val="16"/>
              </w:numPr>
              <w:ind w:left="453"/>
              <w:rPr>
                <w:rFonts w:ascii="Arial" w:hAnsi="Arial" w:cs="Arial"/>
                <w:sz w:val="24"/>
              </w:rPr>
            </w:pPr>
            <w:r w:rsidRPr="00C0692E">
              <w:rPr>
                <w:rFonts w:ascii="Arial" w:hAnsi="Arial" w:cs="Arial"/>
                <w:sz w:val="24"/>
              </w:rPr>
              <w:t>O</w:t>
            </w:r>
            <w:r w:rsidR="002C3182">
              <w:rPr>
                <w:rFonts w:ascii="Arial" w:hAnsi="Arial" w:cs="Arial"/>
                <w:sz w:val="24"/>
              </w:rPr>
              <w:t>płaty</w:t>
            </w:r>
            <w:r w:rsidRPr="00C0692E">
              <w:rPr>
                <w:rFonts w:ascii="Arial" w:hAnsi="Arial" w:cs="Arial"/>
                <w:sz w:val="24"/>
              </w:rPr>
              <w:t xml:space="preserve"> skarbow</w:t>
            </w:r>
            <w:r w:rsidR="002C3182">
              <w:rPr>
                <w:rFonts w:ascii="Arial" w:hAnsi="Arial" w:cs="Arial"/>
                <w:sz w:val="24"/>
              </w:rPr>
              <w:t>ej</w:t>
            </w:r>
            <w:r w:rsidRPr="00C0692E">
              <w:rPr>
                <w:rFonts w:ascii="Arial" w:hAnsi="Arial" w:cs="Arial"/>
                <w:sz w:val="24"/>
              </w:rPr>
              <w:t xml:space="preserve"> można </w:t>
            </w:r>
            <w:r w:rsidR="002C3182">
              <w:rPr>
                <w:rFonts w:ascii="Arial" w:hAnsi="Arial" w:cs="Arial"/>
                <w:sz w:val="24"/>
              </w:rPr>
              <w:t>dokonać</w:t>
            </w:r>
            <w:r w:rsidRPr="00C0692E">
              <w:rPr>
                <w:rFonts w:ascii="Arial" w:hAnsi="Arial" w:cs="Arial"/>
                <w:sz w:val="24"/>
              </w:rPr>
              <w:t>:</w:t>
            </w:r>
          </w:p>
          <w:p w14:paraId="6F9D51DD" w14:textId="3E42A507" w:rsidR="004B05C0" w:rsidRDefault="00FD69E7" w:rsidP="00F266C6">
            <w:pPr>
              <w:pStyle w:val="Akapitzlist"/>
              <w:numPr>
                <w:ilvl w:val="0"/>
                <w:numId w:val="8"/>
              </w:numPr>
              <w:ind w:left="453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2C3182">
              <w:rPr>
                <w:rFonts w:ascii="Arial" w:hAnsi="Arial" w:cs="Arial"/>
                <w:sz w:val="24"/>
              </w:rPr>
              <w:t xml:space="preserve">rzelewem lub przekazem </w:t>
            </w:r>
            <w:r w:rsidR="004B05C0" w:rsidRPr="00CD3F8F">
              <w:rPr>
                <w:rFonts w:ascii="Arial" w:hAnsi="Arial" w:cs="Arial"/>
                <w:sz w:val="24"/>
              </w:rPr>
              <w:t xml:space="preserve">na rachunek bankowy </w:t>
            </w:r>
            <w:r w:rsidR="00F266C6">
              <w:rPr>
                <w:rFonts w:ascii="Arial" w:hAnsi="Arial" w:cs="Arial"/>
                <w:sz w:val="24"/>
              </w:rPr>
              <w:t xml:space="preserve">                     </w:t>
            </w:r>
            <w:r w:rsidR="004B05C0" w:rsidRPr="00CD3F8F">
              <w:rPr>
                <w:rFonts w:ascii="Arial" w:hAnsi="Arial" w:cs="Arial"/>
                <w:sz w:val="24"/>
              </w:rPr>
              <w:t xml:space="preserve">Urzędu Miejskiego w Wyszkowie nr: </w:t>
            </w:r>
            <w:r w:rsidR="002C3182">
              <w:rPr>
                <w:rFonts w:ascii="Arial" w:hAnsi="Arial" w:cs="Arial"/>
                <w:sz w:val="24"/>
              </w:rPr>
              <w:br/>
            </w:r>
            <w:r w:rsidR="004B05C0" w:rsidRPr="00CD3F8F">
              <w:rPr>
                <w:rFonts w:ascii="Arial" w:hAnsi="Arial" w:cs="Arial"/>
                <w:sz w:val="24"/>
              </w:rPr>
              <w:t>2</w:t>
            </w:r>
            <w:r w:rsidR="00D84435">
              <w:rPr>
                <w:rFonts w:ascii="Arial" w:hAnsi="Arial" w:cs="Arial"/>
                <w:sz w:val="24"/>
              </w:rPr>
              <w:t>5 8931 0003 0002 2233 2039 0003.</w:t>
            </w:r>
          </w:p>
          <w:p w14:paraId="015A8905" w14:textId="4330F5DF" w:rsidR="006B18AF" w:rsidRPr="00B00487" w:rsidRDefault="00FD69E7" w:rsidP="00F266C6">
            <w:pPr>
              <w:pStyle w:val="Akapitzlist"/>
              <w:numPr>
                <w:ilvl w:val="0"/>
                <w:numId w:val="8"/>
              </w:numPr>
              <w:ind w:left="453" w:hanging="284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="004B05C0" w:rsidRPr="00CD3F8F">
              <w:rPr>
                <w:rFonts w:ascii="Arial" w:hAnsi="Arial" w:cs="Arial"/>
                <w:sz w:val="24"/>
              </w:rPr>
              <w:t xml:space="preserve"> kasie Urzędu Miejskiego w Wyszkowie</w:t>
            </w:r>
            <w:r w:rsidR="00D84435">
              <w:rPr>
                <w:rFonts w:ascii="Arial" w:hAnsi="Arial" w:cs="Arial"/>
                <w:sz w:val="24"/>
              </w:rPr>
              <w:t>.</w:t>
            </w:r>
          </w:p>
        </w:tc>
      </w:tr>
      <w:tr w:rsidR="006B18AF" w:rsidRPr="001447F3" w14:paraId="365B55C7" w14:textId="77777777" w:rsidTr="00CF01C1">
        <w:tc>
          <w:tcPr>
            <w:tcW w:w="534" w:type="dxa"/>
            <w:shd w:val="clear" w:color="auto" w:fill="auto"/>
            <w:vAlign w:val="center"/>
          </w:tcPr>
          <w:p w14:paraId="0B1C745F" w14:textId="77777777" w:rsidR="006B18AF" w:rsidRPr="001447F3" w:rsidRDefault="00CF01C1" w:rsidP="00CF01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DA925A2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Miejsce składania dokumentów</w:t>
            </w:r>
          </w:p>
        </w:tc>
        <w:tc>
          <w:tcPr>
            <w:tcW w:w="7413" w:type="dxa"/>
          </w:tcPr>
          <w:p w14:paraId="3D159420" w14:textId="77777777" w:rsidR="006A5629" w:rsidRDefault="006A5629" w:rsidP="00F266C6">
            <w:pPr>
              <w:pStyle w:val="Default"/>
              <w:numPr>
                <w:ilvl w:val="0"/>
                <w:numId w:val="9"/>
              </w:numPr>
              <w:spacing w:after="19"/>
              <w:ind w:left="453"/>
              <w:jc w:val="both"/>
            </w:pPr>
            <w:r>
              <w:t>Osobiście w Kancelarii</w:t>
            </w: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Ogólnej</w:t>
            </w:r>
            <w:r>
              <w:t xml:space="preserve"> Starostwa Powiatowego </w:t>
            </w:r>
            <w:r>
              <w:br/>
              <w:t xml:space="preserve">w Wyszkowie, Aleja Róż 2, pokój nr 39-parter, </w:t>
            </w:r>
            <w:r>
              <w:br/>
              <w:t>od poniedziałku do piątku w godzinach: 8.00 – 16.00.</w:t>
            </w:r>
          </w:p>
          <w:p w14:paraId="7FE070BA" w14:textId="77777777" w:rsidR="006A5629" w:rsidRDefault="006A5629" w:rsidP="00F266C6">
            <w:pPr>
              <w:pStyle w:val="Akapitzlist"/>
              <w:numPr>
                <w:ilvl w:val="0"/>
                <w:numId w:val="9"/>
              </w:numPr>
              <w:ind w:left="45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Za pośrednictwem poczty na adres: Starostwo Powiatowe </w:t>
            </w:r>
            <w:r>
              <w:rPr>
                <w:rFonts w:ascii="Arial" w:hAnsi="Arial" w:cs="Arial"/>
                <w:sz w:val="24"/>
              </w:rPr>
              <w:br/>
              <w:t>w Wyszkowie, Aleja Róż 2, 07-200 Wyszków.</w:t>
            </w:r>
          </w:p>
          <w:p w14:paraId="60519F5B" w14:textId="00E3EE85" w:rsidR="006B18AF" w:rsidRPr="00C06ABC" w:rsidRDefault="006A5629" w:rsidP="00F266C6">
            <w:pPr>
              <w:pStyle w:val="Akapitzlist"/>
              <w:numPr>
                <w:ilvl w:val="0"/>
                <w:numId w:val="9"/>
              </w:numPr>
              <w:ind w:left="45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 pośrednictwem elektronicznej skrzynki podawczej</w:t>
            </w:r>
            <w:r w:rsidR="00FD69E7">
              <w:rPr>
                <w:rFonts w:ascii="Arial" w:hAnsi="Arial" w:cs="Arial"/>
                <w:sz w:val="24"/>
              </w:rPr>
              <w:t xml:space="preserve"> ESP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6B18AF" w:rsidRPr="001447F3" w14:paraId="46BEAB38" w14:textId="77777777" w:rsidTr="00CF01C1">
        <w:tc>
          <w:tcPr>
            <w:tcW w:w="534" w:type="dxa"/>
            <w:shd w:val="clear" w:color="auto" w:fill="auto"/>
            <w:vAlign w:val="center"/>
          </w:tcPr>
          <w:p w14:paraId="68F68676" w14:textId="77777777" w:rsidR="006B18AF" w:rsidRPr="001447F3" w:rsidRDefault="00CF01C1" w:rsidP="00CF01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4914E88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Termin realizacji</w:t>
            </w:r>
          </w:p>
        </w:tc>
        <w:tc>
          <w:tcPr>
            <w:tcW w:w="7413" w:type="dxa"/>
          </w:tcPr>
          <w:p w14:paraId="657EA64C" w14:textId="77777777" w:rsidR="006B18AF" w:rsidRPr="00C06ABC" w:rsidRDefault="00ED141F" w:rsidP="000916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Zgodnie z art. 152 ust. 4</w:t>
            </w:r>
            <w:r w:rsidR="00480327">
              <w:rPr>
                <w:rFonts w:ascii="Arial" w:hAnsi="Arial" w:cs="Arial"/>
                <w:sz w:val="24"/>
              </w:rPr>
              <w:t xml:space="preserve"> ustawy Prawo ochrony środowiska do rozpoczęcia eksploatacji instalacji można przystąpić, jeżeli organ </w:t>
            </w:r>
            <w:r w:rsidR="006C3FEA">
              <w:rPr>
                <w:rFonts w:ascii="Arial" w:hAnsi="Arial" w:cs="Arial"/>
                <w:sz w:val="24"/>
              </w:rPr>
              <w:t>właściwy do przyjęcia zgłoszenia w terminie 30 dni od dnia doręczenia zgłoszenia nie wniesie sprzeciwu w drodze decyzji.</w:t>
            </w:r>
          </w:p>
        </w:tc>
      </w:tr>
      <w:tr w:rsidR="006B18AF" w:rsidRPr="001447F3" w14:paraId="76442109" w14:textId="77777777" w:rsidTr="00CF01C1">
        <w:tc>
          <w:tcPr>
            <w:tcW w:w="534" w:type="dxa"/>
            <w:shd w:val="clear" w:color="auto" w:fill="auto"/>
            <w:vAlign w:val="center"/>
          </w:tcPr>
          <w:p w14:paraId="1BBB559E" w14:textId="77777777" w:rsidR="006B18AF" w:rsidRPr="001447F3" w:rsidRDefault="00CF01C1" w:rsidP="00CF01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7CD052CE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Tryb odwoławczy</w:t>
            </w:r>
          </w:p>
        </w:tc>
        <w:tc>
          <w:tcPr>
            <w:tcW w:w="7413" w:type="dxa"/>
          </w:tcPr>
          <w:p w14:paraId="5F05A2D1" w14:textId="77777777" w:rsidR="006B18AF" w:rsidRPr="007E7B56" w:rsidRDefault="00A83A67" w:rsidP="000916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 przypadku wniesienia przez </w:t>
            </w:r>
            <w:r w:rsidRPr="006F51D3">
              <w:rPr>
                <w:rFonts w:ascii="Arial" w:hAnsi="Arial" w:cs="Arial"/>
                <w:sz w:val="24"/>
              </w:rPr>
              <w:t>organ sprzeciwu w formie decyzji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81D9F" w:rsidRPr="00E60648">
              <w:rPr>
                <w:rFonts w:ascii="Arial" w:hAnsi="Arial" w:cs="Arial"/>
                <w:sz w:val="24"/>
              </w:rPr>
              <w:t xml:space="preserve"> przysługuje odwołanie do Samorządowego Kolegium Odwoławczego w Ostrołęce, za pośrednictwem Starosty Wyszkowskiego, w terminie czternastu dni od dnia jej doręczenia.</w:t>
            </w:r>
          </w:p>
        </w:tc>
      </w:tr>
      <w:tr w:rsidR="006B18AF" w:rsidRPr="001447F3" w14:paraId="0AA8F233" w14:textId="77777777" w:rsidTr="00CF01C1">
        <w:tc>
          <w:tcPr>
            <w:tcW w:w="534" w:type="dxa"/>
            <w:shd w:val="clear" w:color="auto" w:fill="auto"/>
            <w:vAlign w:val="center"/>
          </w:tcPr>
          <w:p w14:paraId="2EB452CD" w14:textId="77777777" w:rsidR="006B18AF" w:rsidRPr="001447F3" w:rsidRDefault="00CF01C1" w:rsidP="00CF01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6D9581D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Uwagi i dodatkowe informacje</w:t>
            </w:r>
          </w:p>
        </w:tc>
        <w:tc>
          <w:tcPr>
            <w:tcW w:w="7413" w:type="dxa"/>
          </w:tcPr>
          <w:p w14:paraId="6B1641F9" w14:textId="77777777" w:rsidR="001C2E94" w:rsidRDefault="001C2E94" w:rsidP="009A0A4B">
            <w:pPr>
              <w:pStyle w:val="Tekstpodstawowy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Zgłoszenia instalacji, z której emisja nie wymaga pozwolenia, mogącej negatywnie oddziaływać na środowisko, należy dokonać:</w:t>
            </w:r>
          </w:p>
          <w:p w14:paraId="4FEDEDCF" w14:textId="0C269428" w:rsidR="001C2E94" w:rsidRDefault="00AC4A36" w:rsidP="00FD69E7">
            <w:pPr>
              <w:pStyle w:val="Tekstpodstawowy3"/>
              <w:numPr>
                <w:ilvl w:val="0"/>
                <w:numId w:val="23"/>
              </w:numPr>
              <w:ind w:left="45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30 dni </w:t>
            </w:r>
            <w:r w:rsidR="00A85E33">
              <w:rPr>
                <w:rFonts w:ascii="Arial" w:hAnsi="Arial" w:cs="Arial"/>
              </w:rPr>
              <w:t>przed planowanym terminem rozpoczęcia eksploatacji</w:t>
            </w:r>
            <w:r w:rsidR="00F266C6">
              <w:rPr>
                <w:rFonts w:ascii="Arial" w:hAnsi="Arial" w:cs="Arial"/>
              </w:rPr>
              <w:t>;</w:t>
            </w:r>
          </w:p>
          <w:p w14:paraId="75C8FDE1" w14:textId="77777777" w:rsidR="00A85E33" w:rsidRDefault="00A85E33" w:rsidP="00FD69E7">
            <w:pPr>
              <w:pStyle w:val="Tekstpodstawowy3"/>
              <w:numPr>
                <w:ilvl w:val="0"/>
                <w:numId w:val="23"/>
              </w:numPr>
              <w:ind w:left="45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terminie 6 miesięcy </w:t>
            </w:r>
            <w:r w:rsidR="00E948C3">
              <w:rPr>
                <w:rFonts w:ascii="Arial" w:hAnsi="Arial" w:cs="Arial"/>
              </w:rPr>
              <w:t>od dnia, w którym instalacja została objęta obowiązkiem zgłoszenia – w przypadku instalacji eksploatowanej.</w:t>
            </w:r>
          </w:p>
          <w:p w14:paraId="3AC09F38" w14:textId="24F1833F" w:rsidR="006B18AF" w:rsidRPr="001447F3" w:rsidRDefault="00480327" w:rsidP="00091664">
            <w:pPr>
              <w:pStyle w:val="Tekstpodstawowy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informacje m</w:t>
            </w:r>
            <w:r w:rsidR="00090FAA">
              <w:rPr>
                <w:rFonts w:ascii="Arial" w:hAnsi="Arial" w:cs="Arial"/>
              </w:rPr>
              <w:t xml:space="preserve">ożna uzyskać w Wydziale Środowiska </w:t>
            </w:r>
            <w:r w:rsidR="00555CE3">
              <w:rPr>
                <w:rFonts w:ascii="Arial" w:hAnsi="Arial" w:cs="Arial"/>
              </w:rPr>
              <w:t xml:space="preserve">                </w:t>
            </w:r>
            <w:r w:rsidR="00090FAA">
              <w:rPr>
                <w:rFonts w:ascii="Arial" w:hAnsi="Arial" w:cs="Arial"/>
              </w:rPr>
              <w:t>i Rolnictwa,</w:t>
            </w:r>
            <w:r w:rsidR="006F51D3">
              <w:rPr>
                <w:rFonts w:ascii="Arial" w:hAnsi="Arial" w:cs="Arial"/>
              </w:rPr>
              <w:t xml:space="preserve"> w Wyszkowie przy ul. </w:t>
            </w:r>
            <w:proofErr w:type="spellStart"/>
            <w:r w:rsidR="006F51D3">
              <w:rPr>
                <w:rFonts w:ascii="Arial" w:hAnsi="Arial" w:cs="Arial"/>
              </w:rPr>
              <w:t>Zakolejowej</w:t>
            </w:r>
            <w:proofErr w:type="spellEnd"/>
            <w:r w:rsidR="006F51D3">
              <w:rPr>
                <w:rFonts w:ascii="Arial" w:hAnsi="Arial" w:cs="Arial"/>
              </w:rPr>
              <w:t xml:space="preserve"> 15A</w:t>
            </w:r>
            <w:r w:rsidR="00090FAA">
              <w:rPr>
                <w:rFonts w:ascii="Arial" w:hAnsi="Arial" w:cs="Arial"/>
              </w:rPr>
              <w:br/>
              <w:t>tel. 29 743-59-45</w:t>
            </w:r>
            <w:r>
              <w:rPr>
                <w:rFonts w:ascii="Arial" w:hAnsi="Arial" w:cs="Arial"/>
              </w:rPr>
              <w:t xml:space="preserve"> lub 29 742 08 11</w:t>
            </w:r>
          </w:p>
        </w:tc>
      </w:tr>
    </w:tbl>
    <w:p w14:paraId="0E60539D" w14:textId="77777777" w:rsidR="006B18AF" w:rsidRDefault="006B18AF" w:rsidP="006B18AF">
      <w:pPr>
        <w:rPr>
          <w:rFonts w:ascii="Arial" w:hAnsi="Arial" w:cs="Arial"/>
          <w:sz w:val="24"/>
        </w:rPr>
      </w:pPr>
    </w:p>
    <w:p w14:paraId="207473A5" w14:textId="77777777" w:rsidR="00CF01C1" w:rsidRPr="001447F3" w:rsidRDefault="00CF01C1" w:rsidP="006B18AF">
      <w:pPr>
        <w:rPr>
          <w:rFonts w:ascii="Arial" w:hAnsi="Arial" w:cs="Arial"/>
          <w:sz w:val="24"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264"/>
        <w:gridCol w:w="3386"/>
      </w:tblGrid>
      <w:tr w:rsidR="006B18AF" w:rsidRPr="001447F3" w14:paraId="707F36F1" w14:textId="77777777" w:rsidTr="0072188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2E8550F7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>OPRACOWAŁ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4B7FED45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SPRAWDZIŁ</w:t>
            </w:r>
          </w:p>
        </w:tc>
        <w:tc>
          <w:tcPr>
            <w:tcW w:w="16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5BE4C3B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ZATWIERDZIŁ</w:t>
            </w:r>
          </w:p>
        </w:tc>
      </w:tr>
      <w:tr w:rsidR="006B18AF" w:rsidRPr="001447F3" w14:paraId="54DEDAE2" w14:textId="77777777" w:rsidTr="00CF01C1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5B6BAEA4" w14:textId="77777777" w:rsidR="006B18AF" w:rsidRPr="001447F3" w:rsidRDefault="00CF01C1" w:rsidP="00CF01C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Robert Skoczeń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4D17A36B" w14:textId="77777777" w:rsidR="006B18AF" w:rsidRPr="001447F3" w:rsidRDefault="00CF01C1" w:rsidP="00CF01C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Zdzisław Mikołajczyk</w:t>
            </w:r>
          </w:p>
        </w:tc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EE5118C" w14:textId="77777777" w:rsidR="006B18AF" w:rsidRPr="001447F3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 </w:t>
            </w:r>
          </w:p>
        </w:tc>
      </w:tr>
      <w:tr w:rsidR="006B18AF" w:rsidRPr="00917919" w14:paraId="127FEDB3" w14:textId="77777777" w:rsidTr="007218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048004B2" w14:textId="411214E2" w:rsidR="006B18AF" w:rsidRPr="00917919" w:rsidRDefault="006B18AF" w:rsidP="00480327">
            <w:pPr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</w:t>
            </w:r>
            <w:r w:rsidRPr="00917919">
              <w:rPr>
                <w:rFonts w:ascii="Arial" w:hAnsi="Arial" w:cs="Arial"/>
                <w:sz w:val="24"/>
                <w:lang w:val="en-US"/>
              </w:rPr>
              <w:t>DATA</w:t>
            </w:r>
            <w:r w:rsidR="00CF01C1" w:rsidRPr="00917919">
              <w:rPr>
                <w:rFonts w:ascii="Arial" w:hAnsi="Arial" w:cs="Arial"/>
                <w:sz w:val="24"/>
                <w:lang w:val="en-US"/>
              </w:rPr>
              <w:t>:……</w:t>
            </w:r>
            <w:r w:rsidR="00917919">
              <w:rPr>
                <w:rFonts w:ascii="Arial" w:hAnsi="Arial" w:cs="Arial"/>
                <w:sz w:val="24"/>
                <w:lang w:val="en-US"/>
              </w:rPr>
              <w:t>….</w:t>
            </w:r>
            <w:r w:rsidR="00CF01C1" w:rsidRPr="00917919">
              <w:rPr>
                <w:rFonts w:ascii="Arial" w:hAnsi="Arial" w:cs="Arial"/>
                <w:sz w:val="24"/>
                <w:lang w:val="en-US"/>
              </w:rPr>
              <w:t>……….20</w:t>
            </w:r>
            <w:r w:rsidR="004F56DA">
              <w:rPr>
                <w:rFonts w:ascii="Arial" w:hAnsi="Arial" w:cs="Arial"/>
                <w:sz w:val="24"/>
                <w:lang w:val="en-US"/>
              </w:rPr>
              <w:t>22</w:t>
            </w:r>
            <w:r w:rsidR="00CF01C1" w:rsidRPr="00917919">
              <w:rPr>
                <w:rFonts w:ascii="Arial" w:hAnsi="Arial" w:cs="Arial"/>
                <w:sz w:val="24"/>
                <w:lang w:val="en-US"/>
              </w:rPr>
              <w:t xml:space="preserve"> r.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3E40C60E" w14:textId="2EFBCFF2" w:rsidR="006B18AF" w:rsidRPr="00917919" w:rsidRDefault="006B18AF" w:rsidP="00917919">
            <w:pPr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917919">
              <w:rPr>
                <w:rFonts w:ascii="Arial" w:hAnsi="Arial" w:cs="Arial"/>
                <w:sz w:val="24"/>
                <w:lang w:val="en-US"/>
              </w:rPr>
              <w:t xml:space="preserve"> DATA:</w:t>
            </w:r>
            <w:r w:rsidR="00CF01C1" w:rsidRPr="00917919">
              <w:rPr>
                <w:rFonts w:ascii="Arial" w:hAnsi="Arial" w:cs="Arial"/>
                <w:sz w:val="24"/>
                <w:lang w:val="en-US"/>
              </w:rPr>
              <w:t xml:space="preserve"> …………</w:t>
            </w:r>
            <w:r w:rsidR="00917919">
              <w:rPr>
                <w:rFonts w:ascii="Arial" w:hAnsi="Arial" w:cs="Arial"/>
                <w:sz w:val="24"/>
                <w:lang w:val="en-US"/>
              </w:rPr>
              <w:t>…</w:t>
            </w:r>
            <w:r w:rsidR="00CF01C1" w:rsidRPr="00917919">
              <w:rPr>
                <w:rFonts w:ascii="Arial" w:hAnsi="Arial" w:cs="Arial"/>
                <w:sz w:val="24"/>
                <w:lang w:val="en-US"/>
              </w:rPr>
              <w:t>…20</w:t>
            </w:r>
            <w:r w:rsidR="004F56DA">
              <w:rPr>
                <w:rFonts w:ascii="Arial" w:hAnsi="Arial" w:cs="Arial"/>
                <w:sz w:val="24"/>
                <w:lang w:val="en-US"/>
              </w:rPr>
              <w:t>22</w:t>
            </w:r>
            <w:r w:rsidR="00CF01C1" w:rsidRPr="00917919">
              <w:rPr>
                <w:rFonts w:ascii="Arial" w:hAnsi="Arial" w:cs="Arial"/>
                <w:sz w:val="24"/>
                <w:lang w:val="en-US"/>
              </w:rPr>
              <w:t xml:space="preserve"> r.</w:t>
            </w:r>
            <w:r w:rsidR="00DD494E" w:rsidRPr="00917919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5FAD310" w14:textId="51B5D903" w:rsidR="006B18AF" w:rsidRPr="00917919" w:rsidRDefault="006B18AF" w:rsidP="00CF01C1">
            <w:pPr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917919">
              <w:rPr>
                <w:rFonts w:ascii="Arial" w:hAnsi="Arial" w:cs="Arial"/>
                <w:sz w:val="24"/>
                <w:lang w:val="en-US"/>
              </w:rPr>
              <w:t xml:space="preserve"> DATA:</w:t>
            </w:r>
            <w:r w:rsidR="00CF01C1" w:rsidRPr="00917919">
              <w:rPr>
                <w:rFonts w:ascii="Arial" w:hAnsi="Arial" w:cs="Arial"/>
                <w:sz w:val="24"/>
                <w:lang w:val="en-US"/>
              </w:rPr>
              <w:t>…………</w:t>
            </w:r>
            <w:r w:rsidR="00917919">
              <w:rPr>
                <w:rFonts w:ascii="Arial" w:hAnsi="Arial" w:cs="Arial"/>
                <w:sz w:val="24"/>
                <w:lang w:val="en-US"/>
              </w:rPr>
              <w:t>..</w:t>
            </w:r>
            <w:r w:rsidR="00CF01C1" w:rsidRPr="00917919">
              <w:rPr>
                <w:rFonts w:ascii="Arial" w:hAnsi="Arial" w:cs="Arial"/>
                <w:sz w:val="24"/>
                <w:lang w:val="en-US"/>
              </w:rPr>
              <w:t>…….20</w:t>
            </w:r>
            <w:r w:rsidR="004F56DA">
              <w:rPr>
                <w:rFonts w:ascii="Arial" w:hAnsi="Arial" w:cs="Arial"/>
                <w:sz w:val="24"/>
                <w:lang w:val="en-US"/>
              </w:rPr>
              <w:t>22</w:t>
            </w:r>
            <w:r w:rsidR="00CF01C1" w:rsidRPr="00917919">
              <w:rPr>
                <w:rFonts w:ascii="Arial" w:hAnsi="Arial" w:cs="Arial"/>
                <w:sz w:val="24"/>
                <w:lang w:val="en-US"/>
              </w:rPr>
              <w:t xml:space="preserve"> r.</w:t>
            </w:r>
          </w:p>
        </w:tc>
      </w:tr>
    </w:tbl>
    <w:p w14:paraId="50CE9A2F" w14:textId="77777777" w:rsidR="006B18AF" w:rsidRPr="00917919" w:rsidRDefault="001E5D18" w:rsidP="006B18AF">
      <w:pPr>
        <w:rPr>
          <w:sz w:val="24"/>
          <w:lang w:val="en-US"/>
        </w:rPr>
      </w:pPr>
      <w:r>
        <w:fldChar w:fldCharType="begin"/>
      </w:r>
      <w:r w:rsidRPr="00917919">
        <w:rPr>
          <w:lang w:val="en-US"/>
        </w:rPr>
        <w:instrText>MERGEFIELD RestartPageNumbering \* MERGEFORMAT</w:instrText>
      </w:r>
      <w:r>
        <w:fldChar w:fldCharType="end"/>
      </w:r>
    </w:p>
    <w:sectPr w:rsidR="006B18AF" w:rsidRPr="00917919">
      <w:footerReference w:type="default" r:id="rId11"/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DC02" w14:textId="77777777" w:rsidR="00F41A7B" w:rsidRDefault="00F41A7B" w:rsidP="00154A60">
      <w:r>
        <w:separator/>
      </w:r>
    </w:p>
  </w:endnote>
  <w:endnote w:type="continuationSeparator" w:id="0">
    <w:p w14:paraId="58FD6FC1" w14:textId="77777777" w:rsidR="00F41A7B" w:rsidRDefault="00F41A7B" w:rsidP="0015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791216"/>
      <w:docPartObj>
        <w:docPartGallery w:val="Page Numbers (Bottom of Page)"/>
        <w:docPartUnique/>
      </w:docPartObj>
    </w:sdtPr>
    <w:sdtEndPr/>
    <w:sdtContent>
      <w:p w14:paraId="01026B94" w14:textId="77777777" w:rsidR="00CF01C1" w:rsidRDefault="00CF01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919">
          <w:rPr>
            <w:noProof/>
          </w:rPr>
          <w:t>2</w:t>
        </w:r>
        <w:r>
          <w:fldChar w:fldCharType="end"/>
        </w:r>
      </w:p>
    </w:sdtContent>
  </w:sdt>
  <w:p w14:paraId="54E5CBEE" w14:textId="77777777" w:rsidR="00CF01C1" w:rsidRDefault="00CF0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C933" w14:textId="77777777" w:rsidR="00F41A7B" w:rsidRDefault="00F41A7B" w:rsidP="00154A60">
      <w:r>
        <w:separator/>
      </w:r>
    </w:p>
  </w:footnote>
  <w:footnote w:type="continuationSeparator" w:id="0">
    <w:p w14:paraId="2619A94C" w14:textId="77777777" w:rsidR="00F41A7B" w:rsidRDefault="00F41A7B" w:rsidP="0015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2"/>
      <w:numFmt w:val="decimal"/>
      <w:lvlText w:val="%3)"/>
      <w:lvlJc w:val="left"/>
      <w:pPr>
        <w:tabs>
          <w:tab w:val="num" w:pos="2685"/>
        </w:tabs>
        <w:ind w:left="2685" w:hanging="7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55A83"/>
    <w:multiLevelType w:val="hybridMultilevel"/>
    <w:tmpl w:val="1B2E1778"/>
    <w:lvl w:ilvl="0" w:tplc="901298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4B85"/>
    <w:multiLevelType w:val="hybridMultilevel"/>
    <w:tmpl w:val="C324D262"/>
    <w:lvl w:ilvl="0" w:tplc="218E8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6E40"/>
    <w:multiLevelType w:val="hybridMultilevel"/>
    <w:tmpl w:val="4EE62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612"/>
    <w:multiLevelType w:val="hybridMultilevel"/>
    <w:tmpl w:val="4E48A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7159F"/>
    <w:multiLevelType w:val="hybridMultilevel"/>
    <w:tmpl w:val="5C48AB52"/>
    <w:lvl w:ilvl="0" w:tplc="6C601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505BE"/>
    <w:multiLevelType w:val="hybridMultilevel"/>
    <w:tmpl w:val="E416D4D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A077F"/>
    <w:multiLevelType w:val="hybridMultilevel"/>
    <w:tmpl w:val="7436B290"/>
    <w:lvl w:ilvl="0" w:tplc="901298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15E5C"/>
    <w:multiLevelType w:val="hybridMultilevel"/>
    <w:tmpl w:val="75B07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6F1E7B"/>
    <w:multiLevelType w:val="hybridMultilevel"/>
    <w:tmpl w:val="CCDA45DE"/>
    <w:lvl w:ilvl="0" w:tplc="CD00234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20D89"/>
    <w:multiLevelType w:val="hybridMultilevel"/>
    <w:tmpl w:val="335822A8"/>
    <w:lvl w:ilvl="0" w:tplc="901298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B3BD8"/>
    <w:multiLevelType w:val="hybridMultilevel"/>
    <w:tmpl w:val="3F700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9667F"/>
    <w:multiLevelType w:val="hybridMultilevel"/>
    <w:tmpl w:val="A7E237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D1617"/>
    <w:multiLevelType w:val="hybridMultilevel"/>
    <w:tmpl w:val="51E404F2"/>
    <w:lvl w:ilvl="0" w:tplc="C7D83A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4374F"/>
    <w:multiLevelType w:val="hybridMultilevel"/>
    <w:tmpl w:val="28281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D719A"/>
    <w:multiLevelType w:val="hybridMultilevel"/>
    <w:tmpl w:val="D3F6FF8C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6B4F08D3"/>
    <w:multiLevelType w:val="hybridMultilevel"/>
    <w:tmpl w:val="89CCBC88"/>
    <w:lvl w:ilvl="0" w:tplc="04150011">
      <w:start w:val="1"/>
      <w:numFmt w:val="decimal"/>
      <w:lvlText w:val="%1)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7" w15:restartNumberingAfterBreak="0">
    <w:nsid w:val="714112DE"/>
    <w:multiLevelType w:val="hybridMultilevel"/>
    <w:tmpl w:val="2F8802AA"/>
    <w:lvl w:ilvl="0" w:tplc="C7D83A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B6B9A"/>
    <w:multiLevelType w:val="hybridMultilevel"/>
    <w:tmpl w:val="6270F7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734D4F"/>
    <w:multiLevelType w:val="hybridMultilevel"/>
    <w:tmpl w:val="A47CB2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FE18F7"/>
    <w:multiLevelType w:val="hybridMultilevel"/>
    <w:tmpl w:val="FCBC6444"/>
    <w:lvl w:ilvl="0" w:tplc="D09A1BFC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6A3CFB"/>
    <w:multiLevelType w:val="hybridMultilevel"/>
    <w:tmpl w:val="6F4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65EFD"/>
    <w:multiLevelType w:val="hybridMultilevel"/>
    <w:tmpl w:val="6D643484"/>
    <w:lvl w:ilvl="0" w:tplc="178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8327669">
    <w:abstractNumId w:val="12"/>
  </w:num>
  <w:num w:numId="2" w16cid:durableId="1708749217">
    <w:abstractNumId w:val="9"/>
  </w:num>
  <w:num w:numId="3" w16cid:durableId="2109227059">
    <w:abstractNumId w:val="10"/>
  </w:num>
  <w:num w:numId="4" w16cid:durableId="1799373019">
    <w:abstractNumId w:val="7"/>
  </w:num>
  <w:num w:numId="5" w16cid:durableId="258222362">
    <w:abstractNumId w:val="1"/>
  </w:num>
  <w:num w:numId="6" w16cid:durableId="716322884">
    <w:abstractNumId w:val="2"/>
  </w:num>
  <w:num w:numId="7" w16cid:durableId="1251696777">
    <w:abstractNumId w:val="11"/>
  </w:num>
  <w:num w:numId="8" w16cid:durableId="1199783214">
    <w:abstractNumId w:val="8"/>
  </w:num>
  <w:num w:numId="9" w16cid:durableId="1219513017">
    <w:abstractNumId w:val="4"/>
  </w:num>
  <w:num w:numId="10" w16cid:durableId="1571964067">
    <w:abstractNumId w:val="0"/>
  </w:num>
  <w:num w:numId="11" w16cid:durableId="948242381">
    <w:abstractNumId w:val="5"/>
  </w:num>
  <w:num w:numId="12" w16cid:durableId="2006930976">
    <w:abstractNumId w:val="22"/>
  </w:num>
  <w:num w:numId="13" w16cid:durableId="1178235004">
    <w:abstractNumId w:val="3"/>
  </w:num>
  <w:num w:numId="14" w16cid:durableId="2090417767">
    <w:abstractNumId w:val="13"/>
  </w:num>
  <w:num w:numId="15" w16cid:durableId="189222902">
    <w:abstractNumId w:val="17"/>
  </w:num>
  <w:num w:numId="16" w16cid:durableId="406459256">
    <w:abstractNumId w:val="19"/>
  </w:num>
  <w:num w:numId="17" w16cid:durableId="1113935501">
    <w:abstractNumId w:val="6"/>
  </w:num>
  <w:num w:numId="18" w16cid:durableId="1522209902">
    <w:abstractNumId w:val="14"/>
  </w:num>
  <w:num w:numId="19" w16cid:durableId="636644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3652842">
    <w:abstractNumId w:val="15"/>
  </w:num>
  <w:num w:numId="21" w16cid:durableId="1772429282">
    <w:abstractNumId w:val="16"/>
  </w:num>
  <w:num w:numId="22" w16cid:durableId="209999130">
    <w:abstractNumId w:val="21"/>
  </w:num>
  <w:num w:numId="23" w16cid:durableId="1763406995">
    <w:abstractNumId w:val="18"/>
  </w:num>
  <w:num w:numId="24" w16cid:durableId="14637673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241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8AF"/>
    <w:rsid w:val="00025B4D"/>
    <w:rsid w:val="00044A82"/>
    <w:rsid w:val="00056082"/>
    <w:rsid w:val="00090FAA"/>
    <w:rsid w:val="00091664"/>
    <w:rsid w:val="000D112D"/>
    <w:rsid w:val="000D1369"/>
    <w:rsid w:val="000D472F"/>
    <w:rsid w:val="000F6A73"/>
    <w:rsid w:val="00103102"/>
    <w:rsid w:val="001052A5"/>
    <w:rsid w:val="0013669F"/>
    <w:rsid w:val="001415CF"/>
    <w:rsid w:val="001417D8"/>
    <w:rsid w:val="00154A60"/>
    <w:rsid w:val="001825D5"/>
    <w:rsid w:val="00197AC4"/>
    <w:rsid w:val="001C2E94"/>
    <w:rsid w:val="001D5BEC"/>
    <w:rsid w:val="001E4B07"/>
    <w:rsid w:val="001E5D18"/>
    <w:rsid w:val="00213DBC"/>
    <w:rsid w:val="00214566"/>
    <w:rsid w:val="00263F56"/>
    <w:rsid w:val="00291638"/>
    <w:rsid w:val="00293015"/>
    <w:rsid w:val="002A46F0"/>
    <w:rsid w:val="002B3E4B"/>
    <w:rsid w:val="002C3182"/>
    <w:rsid w:val="002C4AD3"/>
    <w:rsid w:val="002D718D"/>
    <w:rsid w:val="002E003C"/>
    <w:rsid w:val="00307C44"/>
    <w:rsid w:val="00312171"/>
    <w:rsid w:val="003165C1"/>
    <w:rsid w:val="003A001A"/>
    <w:rsid w:val="003A32CA"/>
    <w:rsid w:val="003A7D4D"/>
    <w:rsid w:val="003B66A5"/>
    <w:rsid w:val="003D67F3"/>
    <w:rsid w:val="003D7B83"/>
    <w:rsid w:val="003E2542"/>
    <w:rsid w:val="003F2DE2"/>
    <w:rsid w:val="00402275"/>
    <w:rsid w:val="00440CA7"/>
    <w:rsid w:val="0044397B"/>
    <w:rsid w:val="00460167"/>
    <w:rsid w:val="004700EE"/>
    <w:rsid w:val="00470F2A"/>
    <w:rsid w:val="004760FF"/>
    <w:rsid w:val="00480327"/>
    <w:rsid w:val="00490EA9"/>
    <w:rsid w:val="004B05C0"/>
    <w:rsid w:val="004E14FE"/>
    <w:rsid w:val="004F56DA"/>
    <w:rsid w:val="004F6660"/>
    <w:rsid w:val="0050356D"/>
    <w:rsid w:val="00551C65"/>
    <w:rsid w:val="00555CE3"/>
    <w:rsid w:val="0055745A"/>
    <w:rsid w:val="00560360"/>
    <w:rsid w:val="00566590"/>
    <w:rsid w:val="005719C6"/>
    <w:rsid w:val="00574A9D"/>
    <w:rsid w:val="00581544"/>
    <w:rsid w:val="005B3A3F"/>
    <w:rsid w:val="005F12AA"/>
    <w:rsid w:val="005F59A1"/>
    <w:rsid w:val="005F762F"/>
    <w:rsid w:val="00680170"/>
    <w:rsid w:val="006A50D2"/>
    <w:rsid w:val="006A5629"/>
    <w:rsid w:val="006B18AF"/>
    <w:rsid w:val="006B6CB1"/>
    <w:rsid w:val="006C2C0B"/>
    <w:rsid w:val="006C3FEA"/>
    <w:rsid w:val="006F1C95"/>
    <w:rsid w:val="006F51D3"/>
    <w:rsid w:val="006F744A"/>
    <w:rsid w:val="007315AE"/>
    <w:rsid w:val="00771355"/>
    <w:rsid w:val="00790EB1"/>
    <w:rsid w:val="00793A68"/>
    <w:rsid w:val="007C7635"/>
    <w:rsid w:val="007E7B56"/>
    <w:rsid w:val="00822843"/>
    <w:rsid w:val="00826371"/>
    <w:rsid w:val="00832AE2"/>
    <w:rsid w:val="008737EB"/>
    <w:rsid w:val="00881D9F"/>
    <w:rsid w:val="00885E66"/>
    <w:rsid w:val="008A55AD"/>
    <w:rsid w:val="008E738F"/>
    <w:rsid w:val="008E7715"/>
    <w:rsid w:val="009100CE"/>
    <w:rsid w:val="00917919"/>
    <w:rsid w:val="009401AF"/>
    <w:rsid w:val="00962DF7"/>
    <w:rsid w:val="009675A9"/>
    <w:rsid w:val="0097204F"/>
    <w:rsid w:val="00980D69"/>
    <w:rsid w:val="009A0A4B"/>
    <w:rsid w:val="009D3EE8"/>
    <w:rsid w:val="009F51AA"/>
    <w:rsid w:val="00A065DE"/>
    <w:rsid w:val="00A06F5F"/>
    <w:rsid w:val="00A20A71"/>
    <w:rsid w:val="00A3419A"/>
    <w:rsid w:val="00A62AAC"/>
    <w:rsid w:val="00A641B0"/>
    <w:rsid w:val="00A701DC"/>
    <w:rsid w:val="00A70ECC"/>
    <w:rsid w:val="00A83A67"/>
    <w:rsid w:val="00A85A11"/>
    <w:rsid w:val="00A85E33"/>
    <w:rsid w:val="00AA3650"/>
    <w:rsid w:val="00AC4A36"/>
    <w:rsid w:val="00AC532A"/>
    <w:rsid w:val="00AD1F84"/>
    <w:rsid w:val="00B00487"/>
    <w:rsid w:val="00B03191"/>
    <w:rsid w:val="00B3475C"/>
    <w:rsid w:val="00B46E9F"/>
    <w:rsid w:val="00B716FD"/>
    <w:rsid w:val="00B80796"/>
    <w:rsid w:val="00C027D1"/>
    <w:rsid w:val="00C04BBA"/>
    <w:rsid w:val="00C0692E"/>
    <w:rsid w:val="00C06ABC"/>
    <w:rsid w:val="00C3197B"/>
    <w:rsid w:val="00C57599"/>
    <w:rsid w:val="00C670F7"/>
    <w:rsid w:val="00C80B7E"/>
    <w:rsid w:val="00C823A7"/>
    <w:rsid w:val="00C8596B"/>
    <w:rsid w:val="00C92E27"/>
    <w:rsid w:val="00CE0331"/>
    <w:rsid w:val="00CF01C1"/>
    <w:rsid w:val="00D61337"/>
    <w:rsid w:val="00D7451D"/>
    <w:rsid w:val="00D84435"/>
    <w:rsid w:val="00D94B13"/>
    <w:rsid w:val="00DA0606"/>
    <w:rsid w:val="00DB479D"/>
    <w:rsid w:val="00DB51F7"/>
    <w:rsid w:val="00DD2699"/>
    <w:rsid w:val="00DD494E"/>
    <w:rsid w:val="00DE5B31"/>
    <w:rsid w:val="00DF223B"/>
    <w:rsid w:val="00E07767"/>
    <w:rsid w:val="00E12732"/>
    <w:rsid w:val="00E179FD"/>
    <w:rsid w:val="00E943E0"/>
    <w:rsid w:val="00E948C3"/>
    <w:rsid w:val="00E959D0"/>
    <w:rsid w:val="00EC1A22"/>
    <w:rsid w:val="00ED141F"/>
    <w:rsid w:val="00ED64E8"/>
    <w:rsid w:val="00EE2DE8"/>
    <w:rsid w:val="00EE69C0"/>
    <w:rsid w:val="00F07354"/>
    <w:rsid w:val="00F21F31"/>
    <w:rsid w:val="00F266C6"/>
    <w:rsid w:val="00F37AC5"/>
    <w:rsid w:val="00F40C06"/>
    <w:rsid w:val="00F41A7B"/>
    <w:rsid w:val="00F50EE0"/>
    <w:rsid w:val="00F7167A"/>
    <w:rsid w:val="00F74E76"/>
    <w:rsid w:val="00F91D9E"/>
    <w:rsid w:val="00FA58AC"/>
    <w:rsid w:val="00FD69E7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BA39"/>
  <w15:docId w15:val="{062FDF1B-D627-4B90-8D62-8B5335BC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line="274" w:lineRule="exact"/>
        <w:ind w:left="720" w:hanging="3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AF"/>
    <w:pPr>
      <w:spacing w:line="240" w:lineRule="auto"/>
      <w:ind w:left="0" w:firstLine="0"/>
    </w:pPr>
    <w:rPr>
      <w:rFonts w:eastAsia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D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7204F"/>
    <w:pPr>
      <w:ind w:left="720"/>
      <w:contextualSpacing/>
    </w:pPr>
  </w:style>
  <w:style w:type="paragraph" w:customStyle="1" w:styleId="Default">
    <w:name w:val="Default"/>
    <w:rsid w:val="00C06ABC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885E6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sz w:val="24"/>
    </w:rPr>
  </w:style>
  <w:style w:type="paragraph" w:styleId="Tekstpodstawowy3">
    <w:name w:val="Body Text 3"/>
    <w:basedOn w:val="Normalny"/>
    <w:link w:val="Tekstpodstawowy3Znak"/>
    <w:semiHidden/>
    <w:rsid w:val="00F7167A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7167A"/>
    <w:rPr>
      <w:rFonts w:eastAsia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A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A60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A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0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1C1"/>
    <w:rPr>
      <w:rFonts w:eastAsia="Times New Roman"/>
      <w:sz w:val="2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1C1"/>
    <w:rPr>
      <w:rFonts w:eastAsia="Times New Roman"/>
      <w:sz w:val="2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0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arostwo@powiat-wyszk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krakow.pl/modules.php?name=IndyNews&amp;MediaOp=show&amp;idMediaAss=ms185&amp;MediaName=herbpowiatkrakowskiodpawla.gif&amp;MediaNum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F022-472D-403E-A556-6705DB05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j.ausfeld</dc:creator>
  <cp:lastModifiedBy>Robert Skoczeń</cp:lastModifiedBy>
  <cp:revision>97</cp:revision>
  <cp:lastPrinted>2015-03-30T10:50:00Z</cp:lastPrinted>
  <dcterms:created xsi:type="dcterms:W3CDTF">2014-12-08T11:16:00Z</dcterms:created>
  <dcterms:modified xsi:type="dcterms:W3CDTF">2022-04-21T11:47:00Z</dcterms:modified>
</cp:coreProperties>
</file>