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E4" w:rsidRPr="00260A88" w:rsidRDefault="004E30E4" w:rsidP="004E30E4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22F8065" wp14:editId="335D7ACF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220E" wp14:editId="5850382B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E4" w:rsidRDefault="004E30E4" w:rsidP="004E30E4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4E30E4" w:rsidRDefault="004E30E4" w:rsidP="004E30E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4E30E4" w:rsidRDefault="004E30E4" w:rsidP="004E30E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4E30E4" w:rsidRDefault="004E30E4" w:rsidP="004E30E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4E30E4" w:rsidRDefault="004E30E4" w:rsidP="004E30E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4E30E4" w:rsidRDefault="004E30E4" w:rsidP="004E30E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E30E4" w:rsidRDefault="004E30E4" w:rsidP="004E30E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E30E4" w:rsidRDefault="004E30E4" w:rsidP="004E30E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E30E4" w:rsidRDefault="004E30E4" w:rsidP="004E30E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E30E4" w:rsidRDefault="004E30E4" w:rsidP="004E30E4">
                            <w:pPr>
                              <w:jc w:val="center"/>
                            </w:pPr>
                          </w:p>
                          <w:p w:rsidR="004E30E4" w:rsidRDefault="004E30E4" w:rsidP="004E3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D220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4E30E4" w:rsidRDefault="004E30E4" w:rsidP="004E30E4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4E30E4" w:rsidRDefault="004E30E4" w:rsidP="004E30E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4E30E4" w:rsidRDefault="004E30E4" w:rsidP="004E30E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4E30E4" w:rsidRDefault="004E30E4" w:rsidP="004E30E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4E30E4" w:rsidRDefault="004E30E4" w:rsidP="004E30E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4E30E4" w:rsidRDefault="004E30E4" w:rsidP="004E30E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E30E4" w:rsidRDefault="004E30E4" w:rsidP="004E30E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E30E4" w:rsidRDefault="004E30E4" w:rsidP="004E30E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E30E4" w:rsidRDefault="004E30E4" w:rsidP="004E30E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E30E4" w:rsidRDefault="004E30E4" w:rsidP="004E30E4">
                      <w:pPr>
                        <w:jc w:val="center"/>
                      </w:pPr>
                    </w:p>
                    <w:p w:rsidR="004E30E4" w:rsidRDefault="004E30E4" w:rsidP="004E30E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30E4" w:rsidRPr="003F3C85" w:rsidRDefault="004E30E4" w:rsidP="004E30E4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887B598" wp14:editId="294E583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90DF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4E30E4" w:rsidRPr="00AE4967" w:rsidRDefault="004E30E4" w:rsidP="004E30E4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>
        <w:rPr>
          <w:rFonts w:cstheme="minorHAnsi"/>
          <w:color w:val="000000" w:themeColor="text1"/>
          <w:shd w:val="clear" w:color="auto" w:fill="FFFFFF" w:themeFill="background1"/>
        </w:rPr>
        <w:t xml:space="preserve"> 19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 </w:t>
      </w:r>
      <w:r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4E30E4" w:rsidRPr="00AE4967" w:rsidRDefault="004E30E4" w:rsidP="004E30E4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4E30E4" w:rsidRPr="00AE4967" w:rsidRDefault="004E30E4" w:rsidP="004E30E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4E30E4" w:rsidRPr="00AE4967" w:rsidRDefault="004E30E4" w:rsidP="004E30E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4E30E4" w:rsidRPr="00DA540C" w:rsidRDefault="004E30E4" w:rsidP="004E30E4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0609BD">
        <w:rPr>
          <w:rFonts w:cstheme="minorHAnsi"/>
        </w:rPr>
        <w:t>(t.j. Dz. U. z 202</w:t>
      </w:r>
      <w:r>
        <w:rPr>
          <w:rFonts w:cstheme="minorHAnsi"/>
        </w:rPr>
        <w:t>2</w:t>
      </w:r>
      <w:r w:rsidRPr="000609BD">
        <w:rPr>
          <w:rFonts w:cstheme="minorHAnsi"/>
        </w:rPr>
        <w:t xml:space="preserve"> r. poz. 13</w:t>
      </w:r>
      <w:r>
        <w:rPr>
          <w:rFonts w:cstheme="minorHAnsi"/>
        </w:rPr>
        <w:t>43</w:t>
      </w:r>
      <w:r w:rsidRPr="000609BD">
        <w:rPr>
          <w:rFonts w:cstheme="minorHAnsi"/>
        </w:rPr>
        <w:t>)</w:t>
      </w:r>
      <w:r w:rsidRPr="00AE496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E4967">
        <w:rPr>
          <w:rFonts w:cstheme="minorHAnsi"/>
        </w:rPr>
        <w:t xml:space="preserve">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</w:t>
      </w:r>
      <w:r>
        <w:rPr>
          <w:rFonts w:cstheme="minorHAnsi"/>
        </w:rPr>
        <w:br/>
      </w:r>
      <w:r w:rsidRPr="00AE4967">
        <w:rPr>
          <w:rFonts w:cstheme="minorHAnsi"/>
        </w:rPr>
        <w:t>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>
        <w:rPr>
          <w:rFonts w:cstheme="minorHAnsi"/>
          <w:b/>
          <w:bCs/>
        </w:rPr>
        <w:t>Udrzyn - Brańszczyk</w:t>
      </w:r>
      <w:bookmarkStart w:id="0" w:name="_Hlk59001359"/>
      <w:r>
        <w:rPr>
          <w:rFonts w:cstheme="minorHAnsi"/>
          <w:b/>
        </w:rPr>
        <w:t xml:space="preserve"> – Wyszków (przez Porębę Średnią, Budykierz)</w:t>
      </w:r>
      <w:r w:rsidRPr="00B74D03">
        <w:rPr>
          <w:rFonts w:cstheme="minorHAnsi"/>
          <w:b/>
        </w:rPr>
        <w:t xml:space="preserve"> </w:t>
      </w:r>
      <w:bookmarkEnd w:id="0"/>
    </w:p>
    <w:p w:rsidR="004E30E4" w:rsidRPr="00AE4967" w:rsidRDefault="004E30E4" w:rsidP="004E30E4">
      <w:pPr>
        <w:spacing w:after="0"/>
        <w:jc w:val="both"/>
        <w:rPr>
          <w:rFonts w:eastAsia="Times New Roman" w:cstheme="minorHAnsi"/>
          <w:b/>
          <w:bCs/>
        </w:rPr>
      </w:pPr>
    </w:p>
    <w:p w:rsidR="004E30E4" w:rsidRPr="00E85559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4E30E4" w:rsidRPr="00E85559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</w:t>
      </w:r>
      <w:r>
        <w:rPr>
          <w:rFonts w:cstheme="minorHAnsi"/>
        </w:rPr>
        <w:br/>
      </w:r>
      <w:r w:rsidRPr="008C7E7A">
        <w:rPr>
          <w:rFonts w:cstheme="minorHAnsi"/>
        </w:rPr>
        <w:t xml:space="preserve">na terenie powiatu wyszkowskiego na linii komunikacyjnej: </w:t>
      </w:r>
      <w:r w:rsidRPr="007C5391">
        <w:rPr>
          <w:rFonts w:cstheme="minorHAnsi"/>
          <w:b/>
          <w:bCs/>
        </w:rPr>
        <w:t xml:space="preserve">Udrzyn - Brańszczyk – Wyszków (przez Porębę Średnią, Budykierz) </w:t>
      </w:r>
      <w:r w:rsidRPr="00942D4D">
        <w:rPr>
          <w:rFonts w:cstheme="minorHAnsi"/>
          <w:b/>
          <w:bCs/>
        </w:rPr>
        <w:t xml:space="preserve"> </w:t>
      </w:r>
    </w:p>
    <w:p w:rsidR="004E30E4" w:rsidRPr="00E85559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4E30E4" w:rsidRPr="00AE4967" w:rsidRDefault="004E30E4" w:rsidP="004E30E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4E30E4" w:rsidRPr="00933A91" w:rsidRDefault="004E30E4" w:rsidP="004E30E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>techniczne określone w przepisach ustawy z dnia 20 czerwca 1997 r. - Prawo o ruchu drogowym (t.j. Dz. U. z 202</w:t>
      </w:r>
      <w:r>
        <w:rPr>
          <w:rFonts w:cstheme="minorHAnsi"/>
        </w:rPr>
        <w:t>2</w:t>
      </w:r>
      <w:r w:rsidRPr="00933A91">
        <w:rPr>
          <w:rFonts w:cstheme="minorHAnsi"/>
        </w:rPr>
        <w:t xml:space="preserve"> r. poz. </w:t>
      </w:r>
      <w:r>
        <w:rPr>
          <w:rFonts w:cstheme="minorHAnsi"/>
        </w:rPr>
        <w:t>988</w:t>
      </w:r>
      <w:r w:rsidRPr="00933A91">
        <w:rPr>
          <w:rFonts w:cstheme="minorHAnsi"/>
        </w:rPr>
        <w:t xml:space="preserve">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oraz innych przepisach związanych                            z przewozem osób w tym ustawy z dnia 6 września 2001 r. o transporcie drogowym (t.j. Dz. U. z </w:t>
      </w:r>
      <w:r>
        <w:rPr>
          <w:rFonts w:cstheme="minorHAnsi"/>
        </w:rPr>
        <w:t>2022</w:t>
      </w:r>
      <w:r w:rsidRPr="00933A91">
        <w:rPr>
          <w:rFonts w:cstheme="minorHAnsi"/>
        </w:rPr>
        <w:t xml:space="preserve"> r. poz. </w:t>
      </w:r>
      <w:r>
        <w:rPr>
          <w:rFonts w:cstheme="minorHAnsi"/>
        </w:rPr>
        <w:t>2201</w:t>
      </w:r>
      <w:r w:rsidRPr="00933A91">
        <w:rPr>
          <w:rFonts w:cstheme="minorHAnsi"/>
        </w:rPr>
        <w:t>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(t.j. Dz. U. z 202</w:t>
      </w:r>
      <w:r>
        <w:rPr>
          <w:rFonts w:cstheme="minorHAnsi"/>
        </w:rPr>
        <w:t>2</w:t>
      </w:r>
      <w:r w:rsidRPr="00933A91">
        <w:rPr>
          <w:rFonts w:cstheme="minorHAnsi"/>
        </w:rPr>
        <w:t xml:space="preserve"> r. poz. 13</w:t>
      </w:r>
      <w:r>
        <w:rPr>
          <w:rFonts w:cstheme="minorHAnsi"/>
        </w:rPr>
        <w:t>43</w:t>
      </w:r>
      <w:r w:rsidRPr="00933A91">
        <w:rPr>
          <w:rFonts w:cstheme="minorHAnsi"/>
        </w:rPr>
        <w:t>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4E30E4" w:rsidRPr="00933A91" w:rsidRDefault="004E30E4" w:rsidP="004E30E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4E30E4" w:rsidRPr="00933A91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br/>
      </w:r>
      <w:r w:rsidRPr="00933A91">
        <w:rPr>
          <w:rFonts w:eastAsia="Calibri" w:cstheme="minorHAnsi"/>
          <w:bCs/>
        </w:rPr>
        <w:t>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4E30E4" w:rsidRPr="00933A91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4E30E4" w:rsidRPr="00326724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4E30E4" w:rsidRPr="00AE4967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4E30E4" w:rsidRPr="00AE4967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4E30E4" w:rsidRDefault="004E30E4" w:rsidP="004E30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4E30E4" w:rsidRPr="00AE4967" w:rsidRDefault="004E30E4" w:rsidP="004E30E4">
      <w:pPr>
        <w:pStyle w:val="Akapitzlist"/>
        <w:spacing w:after="0"/>
        <w:jc w:val="both"/>
        <w:rPr>
          <w:rFonts w:cstheme="minorHAnsi"/>
          <w:bCs/>
        </w:rPr>
      </w:pPr>
    </w:p>
    <w:p w:rsidR="004E30E4" w:rsidRPr="00AE4967" w:rsidRDefault="004E30E4" w:rsidP="004E30E4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>Warunki określone w art. 25 ust. 3 ustawy z dnia 16 grudnia 2010 r. o publicznym transporcie zbiorowym (t.j. Dz. U. z 202</w:t>
      </w:r>
      <w:r>
        <w:rPr>
          <w:rFonts w:cstheme="minorHAnsi"/>
          <w:bCs/>
        </w:rPr>
        <w:t>2</w:t>
      </w:r>
      <w:r w:rsidRPr="00326724">
        <w:rPr>
          <w:rFonts w:cstheme="minorHAnsi"/>
          <w:bCs/>
        </w:rPr>
        <w:t xml:space="preserve"> r. poz. 13</w:t>
      </w:r>
      <w:r>
        <w:rPr>
          <w:rFonts w:cstheme="minorHAnsi"/>
          <w:bCs/>
        </w:rPr>
        <w:t>43</w:t>
      </w:r>
      <w:r w:rsidRPr="005C4F40">
        <w:rPr>
          <w:rFonts w:cstheme="minorHAnsi"/>
          <w:bCs/>
        </w:rPr>
        <w:t xml:space="preserve"> z późn. zm</w:t>
      </w:r>
      <w:r>
        <w:rPr>
          <w:rFonts w:cstheme="minorHAnsi"/>
          <w:bCs/>
        </w:rPr>
        <w:t>.</w:t>
      </w:r>
      <w:r w:rsidRPr="00326724">
        <w:rPr>
          <w:rFonts w:cstheme="minorHAnsi"/>
          <w:bCs/>
        </w:rPr>
        <w:t>)</w:t>
      </w:r>
      <w:r w:rsidRPr="00942D4D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>nie ujęte w niniejszej informacji zostaną określone w umowie, którą Organizator zawrze z Operatorem.</w:t>
      </w:r>
    </w:p>
    <w:p w:rsidR="004E30E4" w:rsidRPr="00AE4967" w:rsidRDefault="004E30E4" w:rsidP="004E30E4">
      <w:pPr>
        <w:spacing w:after="0"/>
        <w:jc w:val="both"/>
        <w:rPr>
          <w:rFonts w:cstheme="minorHAnsi"/>
          <w:b/>
        </w:rPr>
      </w:pP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 xml:space="preserve">Od dnia </w:t>
      </w:r>
      <w:r w:rsidRPr="00B663AB">
        <w:rPr>
          <w:rFonts w:eastAsia="Times New Roman" w:cstheme="minorHAnsi"/>
          <w:color w:val="000000" w:themeColor="text1"/>
        </w:rPr>
        <w:t>1 stycznia 202</w:t>
      </w:r>
      <w:r>
        <w:rPr>
          <w:rFonts w:eastAsia="Times New Roman" w:cstheme="minorHAnsi"/>
          <w:color w:val="000000" w:themeColor="text1"/>
        </w:rPr>
        <w:t>3</w:t>
      </w:r>
      <w:r w:rsidRPr="00B663AB">
        <w:rPr>
          <w:rFonts w:eastAsia="Times New Roman" w:cstheme="minorHAnsi"/>
          <w:color w:val="000000" w:themeColor="text1"/>
        </w:rPr>
        <w:t xml:space="preserve"> r. do 28 grudnia 202</w:t>
      </w:r>
      <w:r>
        <w:rPr>
          <w:rFonts w:eastAsia="Times New Roman" w:cstheme="minorHAnsi"/>
          <w:color w:val="000000" w:themeColor="text1"/>
        </w:rPr>
        <w:t>3</w:t>
      </w:r>
      <w:r w:rsidRPr="00B663AB">
        <w:rPr>
          <w:rFonts w:eastAsia="Times New Roman" w:cstheme="minorHAnsi"/>
          <w:color w:val="000000" w:themeColor="text1"/>
        </w:rPr>
        <w:t xml:space="preserve"> r. </w:t>
      </w:r>
      <w:r>
        <w:rPr>
          <w:rFonts w:eastAsia="Times New Roman" w:cstheme="minorHAnsi"/>
          <w:color w:val="000000" w:themeColor="text1"/>
        </w:rPr>
        <w:t xml:space="preserve"> </w:t>
      </w:r>
      <w:r w:rsidRPr="00AE4967">
        <w:rPr>
          <w:rFonts w:eastAsia="Times New Roman" w:cstheme="minorHAnsi"/>
          <w:color w:val="000000" w:themeColor="text1"/>
        </w:rPr>
        <w:t>(5 dni w tygodniu od poniedziałku do piątku, oprócz świat)</w:t>
      </w:r>
      <w:r>
        <w:rPr>
          <w:rFonts w:eastAsia="Times New Roman" w:cstheme="minorHAnsi"/>
          <w:color w:val="000000" w:themeColor="text1"/>
        </w:rPr>
        <w:t>.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4E30E4" w:rsidRPr="00942D4D" w:rsidRDefault="004E30E4" w:rsidP="004E30E4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942D4D">
        <w:rPr>
          <w:rFonts w:eastAsia="Times New Roman" w:cstheme="minorHAnsi"/>
          <w:b/>
        </w:rPr>
        <w:t>KRYTERIA OCENY</w:t>
      </w:r>
      <w:r w:rsidRPr="00942D4D">
        <w:rPr>
          <w:rFonts w:eastAsia="Times New Roman" w:cstheme="minorHAnsi"/>
          <w:b/>
          <w:u w:val="single"/>
        </w:rPr>
        <w:t xml:space="preserve"> </w:t>
      </w:r>
    </w:p>
    <w:p w:rsidR="004E30E4" w:rsidRPr="00DA540C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4E30E4" w:rsidRPr="00DA540C" w:rsidRDefault="004E30E4" w:rsidP="004E30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4E30E4" w:rsidRPr="00DA540C" w:rsidRDefault="004E30E4" w:rsidP="004E30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4E30E4" w:rsidRDefault="004E30E4" w:rsidP="004E30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4E30E4" w:rsidRPr="00DA540C" w:rsidRDefault="004E30E4" w:rsidP="004E30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4E30E4" w:rsidRPr="00AE4967" w:rsidRDefault="004E30E4" w:rsidP="004E30E4">
      <w:pPr>
        <w:spacing w:after="0"/>
        <w:ind w:firstLine="708"/>
        <w:rPr>
          <w:rFonts w:eastAsia="Times New Roman" w:cstheme="minorHAnsi"/>
          <w:b/>
        </w:rPr>
      </w:pPr>
    </w:p>
    <w:p w:rsidR="004E30E4" w:rsidRPr="00AE4967" w:rsidRDefault="004E30E4" w:rsidP="004E30E4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4E30E4" w:rsidRPr="00AE4967" w:rsidRDefault="004E30E4" w:rsidP="004E30E4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</w:t>
      </w:r>
      <w:r w:rsidRPr="00C04E6F">
        <w:rPr>
          <w:rFonts w:eastAsia="Times New Roman" w:cstheme="minorHAnsi"/>
          <w:b/>
          <w:bCs/>
          <w:u w:val="single"/>
        </w:rPr>
        <w:t>do d</w:t>
      </w:r>
      <w:r w:rsidRPr="00AE4967">
        <w:rPr>
          <w:rFonts w:eastAsia="Times New Roman" w:cstheme="minorHAnsi"/>
          <w:b/>
          <w:bCs/>
          <w:u w:val="single"/>
        </w:rPr>
        <w:t xml:space="preserve">nia </w:t>
      </w:r>
      <w:r>
        <w:rPr>
          <w:rFonts w:eastAsia="Times New Roman" w:cstheme="minorHAnsi"/>
          <w:b/>
          <w:bCs/>
          <w:u w:val="single"/>
        </w:rPr>
        <w:t>27.12.2022</w:t>
      </w:r>
      <w:r w:rsidRPr="00AE4967">
        <w:rPr>
          <w:rFonts w:eastAsia="Times New Roman" w:cstheme="minorHAnsi"/>
          <w:b/>
          <w:bCs/>
          <w:u w:val="single"/>
        </w:rPr>
        <w:t xml:space="preserve"> r. do godz. 1</w:t>
      </w:r>
      <w:r>
        <w:rPr>
          <w:rFonts w:eastAsia="Times New Roman" w:cstheme="minorHAnsi"/>
          <w:b/>
          <w:bCs/>
          <w:u w:val="single"/>
        </w:rPr>
        <w:t>5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4E30E4" w:rsidRPr="00DE30A1" w:rsidRDefault="004E30E4" w:rsidP="004E30E4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4E30E4" w:rsidRPr="00942D4D" w:rsidRDefault="004E30E4" w:rsidP="004E30E4">
      <w:pPr>
        <w:spacing w:after="0"/>
        <w:jc w:val="both"/>
        <w:rPr>
          <w:rFonts w:eastAsia="Times New Roman" w:cstheme="minorHAnsi"/>
          <w:b/>
          <w:bCs/>
        </w:rPr>
      </w:pPr>
    </w:p>
    <w:p w:rsidR="004E30E4" w:rsidRPr="00AE4967" w:rsidRDefault="004E30E4" w:rsidP="004E30E4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4E30E4" w:rsidRPr="00AE4967" w:rsidRDefault="004E30E4" w:rsidP="004E30E4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4E30E4" w:rsidRPr="00AE4967" w:rsidRDefault="004E30E4" w:rsidP="004E30E4">
      <w:pPr>
        <w:spacing w:after="0"/>
        <w:ind w:firstLine="708"/>
        <w:rPr>
          <w:rFonts w:eastAsia="Times New Roman" w:cstheme="minorHAnsi"/>
          <w:b/>
        </w:rPr>
      </w:pPr>
    </w:p>
    <w:p w:rsidR="004E30E4" w:rsidRPr="00AE4967" w:rsidRDefault="004E30E4" w:rsidP="004E30E4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 – Kierownik Referatu Uprawnień i Licencji, tel. 29-743-59-74,</w:t>
      </w:r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4E30E4" w:rsidRPr="00AE4967" w:rsidRDefault="004E30E4" w:rsidP="004E30E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4E30E4" w:rsidRPr="00AE4967" w:rsidRDefault="004E30E4" w:rsidP="004E30E4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4E30E4" w:rsidRDefault="004E30E4" w:rsidP="004E30E4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4E30E4" w:rsidRPr="00AE4967" w:rsidRDefault="004E30E4" w:rsidP="004E30E4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4E30E4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4E30E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4E30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4E30E4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4"/>
    <w:rsid w:val="000E72D5"/>
    <w:rsid w:val="00295E49"/>
    <w:rsid w:val="002964ED"/>
    <w:rsid w:val="003112AA"/>
    <w:rsid w:val="00341636"/>
    <w:rsid w:val="003F3FEE"/>
    <w:rsid w:val="004E30E4"/>
    <w:rsid w:val="00763AE9"/>
    <w:rsid w:val="007F7066"/>
    <w:rsid w:val="00D3707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CD3D-2742-4AC9-899C-0882819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E4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30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0E4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30E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3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0E4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0E4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0E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30E4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4E30E4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2022-12-20T14:21:00Z</dcterms:created>
  <dcterms:modified xsi:type="dcterms:W3CDTF">2022-12-20T14:21:00Z</dcterms:modified>
</cp:coreProperties>
</file>