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CE55" w14:textId="066B01E8" w:rsidR="00F46372" w:rsidRPr="0080343A" w:rsidRDefault="00F46372" w:rsidP="00F46372">
      <w:pPr>
        <w:pStyle w:val="Nagwek1"/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80343A">
        <w:rPr>
          <w:rFonts w:asciiTheme="minorHAnsi" w:hAnsiTheme="minorHAnsi" w:cstheme="minorHAnsi"/>
          <w:sz w:val="20"/>
        </w:rPr>
        <w:t>Załącznik nr 1do zapytania ofertowego SR.6162.</w:t>
      </w:r>
      <w:r w:rsidR="00C248D1" w:rsidRPr="0080343A">
        <w:rPr>
          <w:rFonts w:asciiTheme="minorHAnsi" w:hAnsiTheme="minorHAnsi" w:cstheme="minorHAnsi"/>
          <w:sz w:val="20"/>
        </w:rPr>
        <w:t>21</w:t>
      </w:r>
      <w:r w:rsidRPr="0080343A">
        <w:rPr>
          <w:rFonts w:asciiTheme="minorHAnsi" w:hAnsiTheme="minorHAnsi" w:cstheme="minorHAnsi"/>
          <w:sz w:val="20"/>
        </w:rPr>
        <w:t>.20</w:t>
      </w:r>
      <w:r w:rsidR="00B65C16" w:rsidRPr="0080343A">
        <w:rPr>
          <w:rFonts w:asciiTheme="minorHAnsi" w:hAnsiTheme="minorHAnsi" w:cstheme="minorHAnsi"/>
          <w:sz w:val="20"/>
        </w:rPr>
        <w:t>2</w:t>
      </w:r>
      <w:r w:rsidR="00C248D1" w:rsidRPr="0080343A">
        <w:rPr>
          <w:rFonts w:asciiTheme="minorHAnsi" w:hAnsiTheme="minorHAnsi" w:cstheme="minorHAnsi"/>
          <w:sz w:val="20"/>
        </w:rPr>
        <w:t>2</w:t>
      </w:r>
      <w:r w:rsidRPr="0080343A">
        <w:rPr>
          <w:rFonts w:asciiTheme="minorHAnsi" w:hAnsiTheme="minorHAnsi" w:cstheme="minorHAnsi"/>
          <w:sz w:val="20"/>
        </w:rPr>
        <w:t xml:space="preserve"> z dnia </w:t>
      </w:r>
      <w:r w:rsidR="00205F60" w:rsidRPr="00205F60">
        <w:rPr>
          <w:rFonts w:asciiTheme="minorHAnsi" w:hAnsiTheme="minorHAnsi" w:cstheme="minorHAnsi"/>
          <w:sz w:val="20"/>
        </w:rPr>
        <w:t>21 września</w:t>
      </w:r>
      <w:r w:rsidRPr="0080343A">
        <w:rPr>
          <w:rFonts w:asciiTheme="minorHAnsi" w:hAnsiTheme="minorHAnsi" w:cstheme="minorHAnsi"/>
          <w:sz w:val="20"/>
        </w:rPr>
        <w:t xml:space="preserve"> 20</w:t>
      </w:r>
      <w:r w:rsidR="00B65C16" w:rsidRPr="0080343A">
        <w:rPr>
          <w:rFonts w:asciiTheme="minorHAnsi" w:hAnsiTheme="minorHAnsi" w:cstheme="minorHAnsi"/>
          <w:sz w:val="20"/>
        </w:rPr>
        <w:t>2</w:t>
      </w:r>
      <w:r w:rsidR="00C248D1" w:rsidRPr="0080343A">
        <w:rPr>
          <w:rFonts w:asciiTheme="minorHAnsi" w:hAnsiTheme="minorHAnsi" w:cstheme="minorHAnsi"/>
          <w:sz w:val="20"/>
        </w:rPr>
        <w:t>2</w:t>
      </w:r>
      <w:r w:rsidRPr="0080343A">
        <w:rPr>
          <w:rFonts w:asciiTheme="minorHAnsi" w:hAnsiTheme="minorHAnsi" w:cstheme="minorHAnsi"/>
          <w:sz w:val="20"/>
        </w:rPr>
        <w:t xml:space="preserve"> r.</w:t>
      </w:r>
    </w:p>
    <w:p w14:paraId="362F6740" w14:textId="77777777" w:rsidR="00F46372" w:rsidRPr="0080343A" w:rsidRDefault="00F46372" w:rsidP="00F46372">
      <w:pPr>
        <w:pStyle w:val="Nagwek1"/>
        <w:rPr>
          <w:rFonts w:asciiTheme="minorHAnsi" w:hAnsiTheme="minorHAnsi" w:cstheme="minorHAnsi"/>
          <w:b/>
        </w:rPr>
      </w:pPr>
    </w:p>
    <w:p w14:paraId="5398C9F5" w14:textId="77777777" w:rsidR="00F46372" w:rsidRPr="0080343A" w:rsidRDefault="00F46372" w:rsidP="00F46372">
      <w:pPr>
        <w:pStyle w:val="Nagwek1"/>
        <w:rPr>
          <w:rFonts w:asciiTheme="minorHAnsi" w:hAnsiTheme="minorHAnsi" w:cstheme="minorHAnsi"/>
          <w:b/>
        </w:rPr>
      </w:pPr>
    </w:p>
    <w:p w14:paraId="27888F53" w14:textId="77777777" w:rsidR="00F46372" w:rsidRPr="0080343A" w:rsidRDefault="00F46372" w:rsidP="00F46372">
      <w:pPr>
        <w:pStyle w:val="Nagwek1"/>
        <w:rPr>
          <w:rFonts w:asciiTheme="minorHAnsi" w:hAnsiTheme="minorHAnsi" w:cstheme="minorHAnsi"/>
          <w:b/>
        </w:rPr>
      </w:pPr>
      <w:r w:rsidRPr="0080343A">
        <w:rPr>
          <w:rFonts w:asciiTheme="minorHAnsi" w:hAnsiTheme="minorHAnsi" w:cstheme="minorHAnsi"/>
          <w:b/>
        </w:rPr>
        <w:t>UMOWA NR .......</w:t>
      </w:r>
    </w:p>
    <w:p w14:paraId="40ECAEFB" w14:textId="77777777" w:rsidR="00F46372" w:rsidRPr="0080343A" w:rsidRDefault="00F46372" w:rsidP="007A60FF">
      <w:pPr>
        <w:rPr>
          <w:rFonts w:asciiTheme="minorHAnsi" w:hAnsiTheme="minorHAnsi" w:cstheme="minorHAnsi"/>
        </w:rPr>
      </w:pPr>
    </w:p>
    <w:p w14:paraId="5301A72D" w14:textId="15176008" w:rsidR="00F46372" w:rsidRPr="0080343A" w:rsidRDefault="00F46372" w:rsidP="00F46372">
      <w:pPr>
        <w:pStyle w:val="Nagwek2"/>
        <w:spacing w:line="360" w:lineRule="auto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80343A">
        <w:rPr>
          <w:rFonts w:asciiTheme="minorHAnsi" w:hAnsiTheme="minorHAnsi" w:cstheme="minorHAnsi"/>
          <w:b w:val="0"/>
          <w:i w:val="0"/>
          <w:sz w:val="24"/>
          <w:szCs w:val="24"/>
        </w:rPr>
        <w:t>Zawarta w dniu ................................... 20</w:t>
      </w:r>
      <w:r w:rsidR="00B65C16" w:rsidRPr="0080343A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653C13" w:rsidRPr="0080343A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Pr="0080343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r</w:t>
      </w:r>
      <w:r w:rsidR="00653C13" w:rsidRPr="0080343A">
        <w:rPr>
          <w:rFonts w:asciiTheme="minorHAnsi" w:hAnsiTheme="minorHAnsi" w:cstheme="minorHAnsi"/>
          <w:b w:val="0"/>
          <w:i w:val="0"/>
          <w:sz w:val="24"/>
          <w:szCs w:val="24"/>
        </w:rPr>
        <w:t>oku</w:t>
      </w:r>
      <w:r w:rsidRPr="0080343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w Wyszkowie</w:t>
      </w:r>
    </w:p>
    <w:p w14:paraId="01775AF1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pomiędzy</w:t>
      </w:r>
    </w:p>
    <w:p w14:paraId="5AE8911D" w14:textId="521A0C43" w:rsidR="00F46372" w:rsidRPr="0080343A" w:rsidRDefault="00F46372" w:rsidP="00F46372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Powiatem Wyszkowskim z siedzibą w Wyszkowie</w:t>
      </w:r>
      <w:r w:rsidR="001D311D" w:rsidRPr="0080343A">
        <w:rPr>
          <w:rFonts w:asciiTheme="minorHAnsi" w:hAnsiTheme="minorHAnsi" w:cstheme="minorHAnsi"/>
        </w:rPr>
        <w:t>,</w:t>
      </w:r>
      <w:r w:rsidRPr="0080343A">
        <w:rPr>
          <w:rFonts w:asciiTheme="minorHAnsi" w:hAnsiTheme="minorHAnsi" w:cstheme="minorHAnsi"/>
        </w:rPr>
        <w:t xml:space="preserve"> Aleja Róż 2</w:t>
      </w:r>
      <w:r w:rsidR="001D311D" w:rsidRPr="0080343A">
        <w:rPr>
          <w:rFonts w:asciiTheme="minorHAnsi" w:hAnsiTheme="minorHAnsi" w:cstheme="minorHAnsi"/>
        </w:rPr>
        <w:t>,</w:t>
      </w:r>
      <w:r w:rsidRPr="0080343A">
        <w:rPr>
          <w:rFonts w:asciiTheme="minorHAnsi" w:hAnsiTheme="minorHAnsi" w:cstheme="minorHAnsi"/>
        </w:rPr>
        <w:t xml:space="preserve"> 07-200 Wyszków</w:t>
      </w:r>
      <w:r w:rsidR="001D311D" w:rsidRPr="0080343A">
        <w:rPr>
          <w:rFonts w:asciiTheme="minorHAnsi" w:hAnsiTheme="minorHAnsi" w:cstheme="minorHAnsi"/>
        </w:rPr>
        <w:t>,</w:t>
      </w:r>
      <w:r w:rsidRPr="0080343A">
        <w:rPr>
          <w:rFonts w:asciiTheme="minorHAnsi" w:hAnsiTheme="minorHAnsi" w:cstheme="minorHAnsi"/>
        </w:rPr>
        <w:t xml:space="preserve"> </w:t>
      </w:r>
      <w:r w:rsidRPr="0080343A">
        <w:rPr>
          <w:rFonts w:asciiTheme="minorHAnsi" w:hAnsiTheme="minorHAnsi" w:cstheme="minorHAnsi"/>
        </w:rPr>
        <w:br/>
        <w:t>NIP 762–18–86-920</w:t>
      </w:r>
      <w:r w:rsidR="001D311D" w:rsidRPr="0080343A">
        <w:rPr>
          <w:rFonts w:asciiTheme="minorHAnsi" w:hAnsiTheme="minorHAnsi" w:cstheme="minorHAnsi"/>
        </w:rPr>
        <w:t>,</w:t>
      </w:r>
      <w:r w:rsidRPr="0080343A">
        <w:rPr>
          <w:rFonts w:asciiTheme="minorHAnsi" w:hAnsiTheme="minorHAnsi" w:cstheme="minorHAnsi"/>
        </w:rPr>
        <w:t xml:space="preserve"> REGON 550668829 zwanym dalej w treści umowy Zamawiającym reprezentowanym przez Zarząd Powiatu Wyszkowskiego w imieniu którego działają:</w:t>
      </w:r>
    </w:p>
    <w:p w14:paraId="2713DCE8" w14:textId="77777777" w:rsidR="00F46372" w:rsidRPr="0080343A" w:rsidRDefault="00F46372" w:rsidP="00F4637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Starosta Powiatu Wyszkowskiego – Jerzy Żukowski</w:t>
      </w:r>
    </w:p>
    <w:p w14:paraId="400E6747" w14:textId="366555CF" w:rsidR="00F46372" w:rsidRPr="0080343A" w:rsidRDefault="00F46372" w:rsidP="00F4637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Wicestarosta Powiatu Wyszkowskiego – </w:t>
      </w:r>
      <w:r w:rsidR="008C0627" w:rsidRPr="0080343A">
        <w:rPr>
          <w:rFonts w:asciiTheme="minorHAnsi" w:hAnsiTheme="minorHAnsi" w:cstheme="minorHAnsi"/>
        </w:rPr>
        <w:t>Leszek</w:t>
      </w:r>
      <w:r w:rsidRPr="0080343A">
        <w:rPr>
          <w:rFonts w:asciiTheme="minorHAnsi" w:hAnsiTheme="minorHAnsi" w:cstheme="minorHAnsi"/>
        </w:rPr>
        <w:t xml:space="preserve"> Marszał</w:t>
      </w:r>
    </w:p>
    <w:p w14:paraId="039CF513" w14:textId="724A9859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przy kontrasygnacie Skarbnika </w:t>
      </w:r>
      <w:r w:rsidR="00F70150" w:rsidRPr="0080343A">
        <w:rPr>
          <w:rFonts w:asciiTheme="minorHAnsi" w:hAnsiTheme="minorHAnsi" w:cstheme="minorHAnsi"/>
        </w:rPr>
        <w:t xml:space="preserve">Powiatu </w:t>
      </w:r>
      <w:r w:rsidRPr="0080343A">
        <w:rPr>
          <w:rFonts w:asciiTheme="minorHAnsi" w:hAnsiTheme="minorHAnsi" w:cstheme="minorHAnsi"/>
        </w:rPr>
        <w:t>Anny Anuszewskiej</w:t>
      </w:r>
    </w:p>
    <w:p w14:paraId="37728B0E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a</w:t>
      </w:r>
    </w:p>
    <w:p w14:paraId="404D77EB" w14:textId="77777777" w:rsidR="00F46372" w:rsidRPr="0080343A" w:rsidRDefault="00F46372" w:rsidP="00F46372">
      <w:pPr>
        <w:spacing w:line="360" w:lineRule="auto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……………………………………….. (nazwa firmy, adres), działającą na podstawie wpisu do ewidencji działalności gospodarczej oraz posiadającą NIP ……………………..; </w:t>
      </w:r>
    </w:p>
    <w:p w14:paraId="76FE586C" w14:textId="77777777" w:rsidR="00F46372" w:rsidRPr="0080343A" w:rsidRDefault="00F46372" w:rsidP="00F46372">
      <w:pPr>
        <w:spacing w:line="360" w:lineRule="auto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REGON …………………………. zwanym dalej Wykonawcą, o następującej treści:</w:t>
      </w:r>
    </w:p>
    <w:p w14:paraId="38B9A05B" w14:textId="77777777" w:rsidR="008822BC" w:rsidRPr="0080343A" w:rsidRDefault="008822BC" w:rsidP="008822BC">
      <w:pPr>
        <w:spacing w:line="360" w:lineRule="auto"/>
        <w:jc w:val="center"/>
        <w:rPr>
          <w:rFonts w:asciiTheme="minorHAnsi" w:hAnsiTheme="minorHAnsi" w:cstheme="minorHAnsi"/>
        </w:rPr>
      </w:pPr>
    </w:p>
    <w:p w14:paraId="4FD93127" w14:textId="50F4BAEC" w:rsidR="00D822F2" w:rsidRPr="0080343A" w:rsidRDefault="00D822F2" w:rsidP="00D822F2">
      <w:p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Zamówienie zostanie udzielone z wyłączeniem stosowania przepisów ustawy z dnia </w:t>
      </w:r>
      <w:r w:rsidRPr="0080343A">
        <w:rPr>
          <w:rFonts w:asciiTheme="minorHAnsi" w:hAnsiTheme="minorHAnsi" w:cstheme="minorHAnsi"/>
        </w:rPr>
        <w:br/>
        <w:t>11 września 2019 r. Prawo zamówień publicznych (Dz. U. z 202</w:t>
      </w:r>
      <w:r w:rsidR="00653C13" w:rsidRPr="0080343A">
        <w:rPr>
          <w:rFonts w:asciiTheme="minorHAnsi" w:hAnsiTheme="minorHAnsi" w:cstheme="minorHAnsi"/>
        </w:rPr>
        <w:t>2</w:t>
      </w:r>
      <w:r w:rsidRPr="0080343A">
        <w:rPr>
          <w:rFonts w:asciiTheme="minorHAnsi" w:hAnsiTheme="minorHAnsi" w:cstheme="minorHAnsi"/>
        </w:rPr>
        <w:t xml:space="preserve"> r., poz. </w:t>
      </w:r>
      <w:r w:rsidR="00653C13" w:rsidRPr="0080343A">
        <w:rPr>
          <w:rFonts w:asciiTheme="minorHAnsi" w:hAnsiTheme="minorHAnsi" w:cstheme="minorHAnsi"/>
        </w:rPr>
        <w:t>1710</w:t>
      </w:r>
      <w:r w:rsidR="00684A78">
        <w:rPr>
          <w:rFonts w:asciiTheme="minorHAnsi" w:hAnsiTheme="minorHAnsi" w:cstheme="minorHAnsi"/>
        </w:rPr>
        <w:t xml:space="preserve"> z </w:t>
      </w:r>
      <w:proofErr w:type="spellStart"/>
      <w:r w:rsidR="00684A78">
        <w:rPr>
          <w:rFonts w:asciiTheme="minorHAnsi" w:hAnsiTheme="minorHAnsi" w:cstheme="minorHAnsi"/>
        </w:rPr>
        <w:t>późn</w:t>
      </w:r>
      <w:proofErr w:type="spellEnd"/>
      <w:r w:rsidR="00684A78">
        <w:rPr>
          <w:rFonts w:asciiTheme="minorHAnsi" w:hAnsiTheme="minorHAnsi" w:cstheme="minorHAnsi"/>
        </w:rPr>
        <w:t>. zm.</w:t>
      </w:r>
      <w:r w:rsidRPr="0080343A">
        <w:rPr>
          <w:rFonts w:asciiTheme="minorHAnsi" w:hAnsiTheme="minorHAnsi" w:cstheme="minorHAnsi"/>
        </w:rPr>
        <w:t>) zgodnie z regulacją określoną art. 2 ust 1 pkt. 1 z uwagi na wartość przedmiotu zamówienia mniejszą niż 130</w:t>
      </w:r>
      <w:r w:rsidR="00653C13" w:rsidRPr="0080343A">
        <w:rPr>
          <w:rFonts w:asciiTheme="minorHAnsi" w:hAnsiTheme="minorHAnsi" w:cstheme="minorHAnsi"/>
        </w:rPr>
        <w:t>.</w:t>
      </w:r>
      <w:r w:rsidRPr="0080343A">
        <w:rPr>
          <w:rFonts w:asciiTheme="minorHAnsi" w:hAnsiTheme="minorHAnsi" w:cstheme="minorHAnsi"/>
        </w:rPr>
        <w:t>000</w:t>
      </w:r>
      <w:r w:rsidR="00653C13" w:rsidRPr="0080343A">
        <w:rPr>
          <w:rFonts w:asciiTheme="minorHAnsi" w:hAnsiTheme="minorHAnsi" w:cstheme="minorHAnsi"/>
        </w:rPr>
        <w:t>,00</w:t>
      </w:r>
      <w:r w:rsidRPr="0080343A">
        <w:rPr>
          <w:rFonts w:asciiTheme="minorHAnsi" w:hAnsiTheme="minorHAnsi" w:cstheme="minorHAnsi"/>
        </w:rPr>
        <w:t xml:space="preserve"> zł.</w:t>
      </w:r>
    </w:p>
    <w:p w14:paraId="16931036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</w:p>
    <w:p w14:paraId="22E1AD87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§ 1</w:t>
      </w:r>
    </w:p>
    <w:p w14:paraId="46CAD994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  <w:sz w:val="14"/>
          <w:szCs w:val="14"/>
        </w:rPr>
      </w:pPr>
    </w:p>
    <w:p w14:paraId="65DD14F3" w14:textId="00544AA6" w:rsidR="00F46372" w:rsidRPr="0080343A" w:rsidRDefault="00F46372" w:rsidP="0082609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80343A">
        <w:rPr>
          <w:rFonts w:asciiTheme="minorHAnsi" w:hAnsiTheme="minorHAnsi" w:cstheme="minorHAnsi"/>
        </w:rPr>
        <w:t xml:space="preserve">Zamawiający zamawia, a Wykonawca zobowiązuje się sporządzić i uzgodnić </w:t>
      </w:r>
      <w:r w:rsidR="00826091" w:rsidRPr="0080343A">
        <w:rPr>
          <w:rFonts w:asciiTheme="minorHAnsi" w:hAnsiTheme="minorHAnsi" w:cstheme="minorHAnsi"/>
        </w:rPr>
        <w:br/>
      </w:r>
      <w:r w:rsidRPr="0080343A">
        <w:rPr>
          <w:rFonts w:asciiTheme="minorHAnsi" w:hAnsiTheme="minorHAnsi" w:cstheme="minorHAnsi"/>
        </w:rPr>
        <w:t xml:space="preserve">z właściwymi organami, uproszczone plany urządzenia lasów niestanowiących własności Skarbu Państwa i inwentaryzacje stanów lasów niestanowiących własności Skarbu Państwa, należących do osób fizycznych i wspólnot gruntowych, położonych </w:t>
      </w:r>
      <w:r w:rsidR="00826091" w:rsidRPr="0080343A">
        <w:rPr>
          <w:rFonts w:asciiTheme="minorHAnsi" w:hAnsiTheme="minorHAnsi" w:cstheme="minorHAnsi"/>
        </w:rPr>
        <w:br/>
      </w:r>
      <w:r w:rsidRPr="0080343A">
        <w:rPr>
          <w:rFonts w:asciiTheme="minorHAnsi" w:hAnsiTheme="minorHAnsi" w:cstheme="minorHAnsi"/>
        </w:rPr>
        <w:t xml:space="preserve">w miejscowościach wyszczególnionych w wykazie stanowiącym załącznik nr 1 do niniejszej umowy, o </w:t>
      </w:r>
      <w:r w:rsidR="00625AF6" w:rsidRPr="0080343A">
        <w:rPr>
          <w:rFonts w:asciiTheme="minorHAnsi" w:hAnsiTheme="minorHAnsi" w:cstheme="minorHAnsi"/>
        </w:rPr>
        <w:t>orientacyjnej</w:t>
      </w:r>
      <w:r w:rsidRPr="0080343A">
        <w:rPr>
          <w:rFonts w:asciiTheme="minorHAnsi" w:hAnsiTheme="minorHAnsi" w:cstheme="minorHAnsi"/>
        </w:rPr>
        <w:t xml:space="preserve"> powierzchni ok. </w:t>
      </w:r>
      <w:r w:rsidR="00826091" w:rsidRPr="0080343A">
        <w:rPr>
          <w:rFonts w:asciiTheme="minorHAnsi" w:hAnsiTheme="minorHAnsi" w:cstheme="minorHAnsi"/>
          <w:b/>
        </w:rPr>
        <w:t>1453</w:t>
      </w:r>
      <w:r w:rsidRPr="0080343A">
        <w:rPr>
          <w:rFonts w:asciiTheme="minorHAnsi" w:hAnsiTheme="minorHAnsi" w:cstheme="minorHAnsi"/>
          <w:b/>
        </w:rPr>
        <w:t xml:space="preserve"> ha. </w:t>
      </w:r>
    </w:p>
    <w:p w14:paraId="6D798A36" w14:textId="2736D353" w:rsidR="00F46372" w:rsidRPr="0080343A" w:rsidRDefault="00F46372" w:rsidP="00F4637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80343A">
        <w:rPr>
          <w:rFonts w:asciiTheme="minorHAnsi" w:hAnsiTheme="minorHAnsi" w:cstheme="minorHAnsi"/>
        </w:rPr>
        <w:lastRenderedPageBreak/>
        <w:t xml:space="preserve">Zamawiający zamawia, a Wykonawca zobowiązuje się sporządzić i uzgodnić </w:t>
      </w:r>
      <w:r w:rsidR="00826091" w:rsidRPr="0080343A">
        <w:rPr>
          <w:rFonts w:asciiTheme="minorHAnsi" w:hAnsiTheme="minorHAnsi" w:cstheme="minorHAnsi"/>
        </w:rPr>
        <w:br/>
      </w:r>
      <w:r w:rsidRPr="0080343A">
        <w:rPr>
          <w:rFonts w:asciiTheme="minorHAnsi" w:hAnsiTheme="minorHAnsi" w:cstheme="minorHAnsi"/>
        </w:rPr>
        <w:t xml:space="preserve">z właściwymi organami </w:t>
      </w:r>
      <w:r w:rsidR="00625AF6" w:rsidRPr="0080343A">
        <w:rPr>
          <w:rFonts w:asciiTheme="minorHAnsi" w:hAnsiTheme="minorHAnsi" w:cstheme="minorHAnsi"/>
        </w:rPr>
        <w:t xml:space="preserve">ewentualną </w:t>
      </w:r>
      <w:r w:rsidRPr="0080343A">
        <w:rPr>
          <w:rFonts w:asciiTheme="minorHAnsi" w:hAnsiTheme="minorHAnsi" w:cstheme="minorHAnsi"/>
        </w:rPr>
        <w:t>prognoz</w:t>
      </w:r>
      <w:r w:rsidR="00625AF6" w:rsidRPr="0080343A">
        <w:rPr>
          <w:rFonts w:asciiTheme="minorHAnsi" w:hAnsiTheme="minorHAnsi" w:cstheme="minorHAnsi"/>
        </w:rPr>
        <w:t>ę</w:t>
      </w:r>
      <w:r w:rsidRPr="0080343A">
        <w:rPr>
          <w:rFonts w:asciiTheme="minorHAnsi" w:hAnsiTheme="minorHAnsi" w:cstheme="minorHAnsi"/>
        </w:rPr>
        <w:t xml:space="preserve"> oddziaływania na środowisko dla projektów uproszczonych planów urządzenia lasów wymienionych w ust. 1.</w:t>
      </w:r>
    </w:p>
    <w:p w14:paraId="6AB834F2" w14:textId="535484B7" w:rsidR="00F46372" w:rsidRPr="0080343A" w:rsidRDefault="00F46372" w:rsidP="00F46372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3. Strony ustalają, że prace określone w ust. 1 i ust. 2 zostaną wykonane do dnia </w:t>
      </w:r>
      <w:r w:rsidRPr="0080343A">
        <w:rPr>
          <w:rFonts w:asciiTheme="minorHAnsi" w:hAnsiTheme="minorHAnsi" w:cstheme="minorHAnsi"/>
        </w:rPr>
        <w:br/>
      </w:r>
      <w:r w:rsidRPr="0080343A">
        <w:rPr>
          <w:rFonts w:asciiTheme="minorHAnsi" w:hAnsiTheme="minorHAnsi" w:cstheme="minorHAnsi"/>
          <w:b/>
        </w:rPr>
        <w:t xml:space="preserve">30 </w:t>
      </w:r>
      <w:r w:rsidR="00FF0E89" w:rsidRPr="0080343A">
        <w:rPr>
          <w:rFonts w:asciiTheme="minorHAnsi" w:hAnsiTheme="minorHAnsi" w:cstheme="minorHAnsi"/>
          <w:b/>
        </w:rPr>
        <w:t>czerwca</w:t>
      </w:r>
      <w:r w:rsidRPr="0080343A">
        <w:rPr>
          <w:rFonts w:asciiTheme="minorHAnsi" w:hAnsiTheme="minorHAnsi" w:cstheme="minorHAnsi"/>
          <w:b/>
        </w:rPr>
        <w:t xml:space="preserve"> 20</w:t>
      </w:r>
      <w:r w:rsidR="00B65C16" w:rsidRPr="0080343A">
        <w:rPr>
          <w:rFonts w:asciiTheme="minorHAnsi" w:hAnsiTheme="minorHAnsi" w:cstheme="minorHAnsi"/>
          <w:b/>
        </w:rPr>
        <w:t>2</w:t>
      </w:r>
      <w:r w:rsidR="00FF0E89" w:rsidRPr="0080343A">
        <w:rPr>
          <w:rFonts w:asciiTheme="minorHAnsi" w:hAnsiTheme="minorHAnsi" w:cstheme="minorHAnsi"/>
          <w:b/>
        </w:rPr>
        <w:t>3</w:t>
      </w:r>
      <w:r w:rsidRPr="0080343A">
        <w:rPr>
          <w:rFonts w:asciiTheme="minorHAnsi" w:hAnsiTheme="minorHAnsi" w:cstheme="minorHAnsi"/>
          <w:b/>
        </w:rPr>
        <w:t xml:space="preserve"> roku</w:t>
      </w:r>
      <w:r w:rsidRPr="0080343A">
        <w:rPr>
          <w:rFonts w:asciiTheme="minorHAnsi" w:hAnsiTheme="minorHAnsi" w:cstheme="minorHAnsi"/>
        </w:rPr>
        <w:t>.</w:t>
      </w:r>
    </w:p>
    <w:p w14:paraId="5F34E34D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</w:p>
    <w:p w14:paraId="0B00F291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§ 2</w:t>
      </w:r>
    </w:p>
    <w:p w14:paraId="3E66663D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  <w:color w:val="FF0000"/>
        </w:rPr>
      </w:pPr>
    </w:p>
    <w:p w14:paraId="796D0986" w14:textId="048CA638" w:rsidR="00F46372" w:rsidRPr="0080343A" w:rsidRDefault="00F46372" w:rsidP="00F46372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Dokumentacja, o której mowa w § 1 umowy, powinna być  wykonana zgodnie z ustawą </w:t>
      </w:r>
      <w:r w:rsidRPr="0080343A">
        <w:rPr>
          <w:rFonts w:asciiTheme="minorHAnsi" w:hAnsiTheme="minorHAnsi" w:cstheme="minorHAnsi"/>
        </w:rPr>
        <w:br/>
        <w:t>z dnia 28 października 1991 roku o lasach (Dz. U. z 20</w:t>
      </w:r>
      <w:r w:rsidR="00B65C16" w:rsidRPr="0080343A">
        <w:rPr>
          <w:rFonts w:asciiTheme="minorHAnsi" w:hAnsiTheme="minorHAnsi" w:cstheme="minorHAnsi"/>
        </w:rPr>
        <w:t>2</w:t>
      </w:r>
      <w:r w:rsidR="00BE732C" w:rsidRPr="0080343A">
        <w:rPr>
          <w:rFonts w:asciiTheme="minorHAnsi" w:hAnsiTheme="minorHAnsi" w:cstheme="minorHAnsi"/>
        </w:rPr>
        <w:t>2</w:t>
      </w:r>
      <w:r w:rsidRPr="0080343A">
        <w:rPr>
          <w:rFonts w:asciiTheme="minorHAnsi" w:hAnsiTheme="minorHAnsi" w:cstheme="minorHAnsi"/>
        </w:rPr>
        <w:t xml:space="preserve"> r., poz. </w:t>
      </w:r>
      <w:r w:rsidR="00BE732C" w:rsidRPr="0080343A">
        <w:rPr>
          <w:rFonts w:asciiTheme="minorHAnsi" w:hAnsiTheme="minorHAnsi" w:cstheme="minorHAnsi"/>
        </w:rPr>
        <w:t>672</w:t>
      </w:r>
      <w:r w:rsidR="00822CD0">
        <w:rPr>
          <w:rFonts w:asciiTheme="minorHAnsi" w:hAnsiTheme="minorHAnsi" w:cstheme="minorHAnsi"/>
        </w:rPr>
        <w:t xml:space="preserve"> z </w:t>
      </w:r>
      <w:proofErr w:type="spellStart"/>
      <w:r w:rsidR="00822CD0">
        <w:rPr>
          <w:rFonts w:asciiTheme="minorHAnsi" w:hAnsiTheme="minorHAnsi" w:cstheme="minorHAnsi"/>
        </w:rPr>
        <w:t>późn</w:t>
      </w:r>
      <w:proofErr w:type="spellEnd"/>
      <w:r w:rsidR="00822CD0">
        <w:rPr>
          <w:rFonts w:asciiTheme="minorHAnsi" w:hAnsiTheme="minorHAnsi" w:cstheme="minorHAnsi"/>
        </w:rPr>
        <w:t>. zm.</w:t>
      </w:r>
      <w:r w:rsidRPr="0080343A">
        <w:rPr>
          <w:rFonts w:asciiTheme="minorHAnsi" w:hAnsiTheme="minorHAnsi" w:cstheme="minorHAnsi"/>
        </w:rPr>
        <w:t>), Rozporządzeniem Ministra Środowiska z dnia 12 listopada 2012 r. w sprawie szczegółowych warunków i trybu sporządzenia planu urządzenia lasu, uproszczonego planu urządzenia lasu oraz inwentaryzacji stanu lasu (Dz. U. z 2012 r., poz. 1302), ustawą z dnia 3 października 2008 r. o udostępnianiu informacji o środowisku i jego ochronie, udziale społeczeństwa w ochronie środowiska oraz o ocenach oddziaływania na środowisko</w:t>
      </w:r>
      <w:r w:rsidR="00822CD0">
        <w:rPr>
          <w:rFonts w:asciiTheme="minorHAnsi" w:hAnsiTheme="minorHAnsi" w:cstheme="minorHAnsi"/>
        </w:rPr>
        <w:t xml:space="preserve"> </w:t>
      </w:r>
      <w:r w:rsidRPr="0080343A">
        <w:rPr>
          <w:rFonts w:asciiTheme="minorHAnsi" w:hAnsiTheme="minorHAnsi" w:cstheme="minorHAnsi"/>
        </w:rPr>
        <w:t>(Dz. U. z 20</w:t>
      </w:r>
      <w:r w:rsidR="008C0627" w:rsidRPr="0080343A">
        <w:rPr>
          <w:rFonts w:asciiTheme="minorHAnsi" w:hAnsiTheme="minorHAnsi" w:cstheme="minorHAnsi"/>
        </w:rPr>
        <w:t>2</w:t>
      </w:r>
      <w:r w:rsidR="00BE732C" w:rsidRPr="0080343A">
        <w:rPr>
          <w:rFonts w:asciiTheme="minorHAnsi" w:hAnsiTheme="minorHAnsi" w:cstheme="minorHAnsi"/>
        </w:rPr>
        <w:t>2</w:t>
      </w:r>
      <w:r w:rsidRPr="0080343A">
        <w:rPr>
          <w:rFonts w:asciiTheme="minorHAnsi" w:hAnsiTheme="minorHAnsi" w:cstheme="minorHAnsi"/>
        </w:rPr>
        <w:t xml:space="preserve"> r., poz. </w:t>
      </w:r>
      <w:r w:rsidR="00BE732C" w:rsidRPr="0080343A">
        <w:rPr>
          <w:rFonts w:asciiTheme="minorHAnsi" w:hAnsiTheme="minorHAnsi" w:cstheme="minorHAnsi"/>
        </w:rPr>
        <w:t>1029</w:t>
      </w:r>
      <w:r w:rsidRPr="0080343A">
        <w:rPr>
          <w:rFonts w:asciiTheme="minorHAnsi" w:hAnsiTheme="minorHAnsi" w:cstheme="minorHAnsi"/>
        </w:rPr>
        <w:t xml:space="preserve"> z </w:t>
      </w:r>
      <w:proofErr w:type="spellStart"/>
      <w:r w:rsidRPr="0080343A">
        <w:rPr>
          <w:rFonts w:asciiTheme="minorHAnsi" w:hAnsiTheme="minorHAnsi" w:cstheme="minorHAnsi"/>
        </w:rPr>
        <w:t>późn</w:t>
      </w:r>
      <w:proofErr w:type="spellEnd"/>
      <w:r w:rsidRPr="0080343A">
        <w:rPr>
          <w:rFonts w:asciiTheme="minorHAnsi" w:hAnsiTheme="minorHAnsi" w:cstheme="minorHAnsi"/>
        </w:rPr>
        <w:t>. zm.) oraz z opisem technicznym dokumentacji, ustalonym w  załączniku nr 2 do niniejszej umowy.</w:t>
      </w:r>
    </w:p>
    <w:p w14:paraId="671351F0" w14:textId="3DFB0CD7" w:rsidR="00F46372" w:rsidRPr="0080343A" w:rsidRDefault="00F46372" w:rsidP="00F46372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Wykonawca we własnym zakresie i na własny koszt zapewni niezbędne wypisy </w:t>
      </w:r>
      <w:r w:rsidRPr="0080343A">
        <w:rPr>
          <w:rFonts w:asciiTheme="minorHAnsi" w:hAnsiTheme="minorHAnsi" w:cstheme="minorHAnsi"/>
        </w:rPr>
        <w:br/>
        <w:t xml:space="preserve">z ewidencji gruntów konieczne do realizacji umowy. </w:t>
      </w:r>
    </w:p>
    <w:p w14:paraId="6B3B528E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</w:p>
    <w:p w14:paraId="5DDB00C7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§3</w:t>
      </w:r>
    </w:p>
    <w:p w14:paraId="35B9C16A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  <w:color w:val="FF0000"/>
        </w:rPr>
      </w:pPr>
    </w:p>
    <w:p w14:paraId="323DC14C" w14:textId="77777777" w:rsidR="00F46372" w:rsidRPr="0080343A" w:rsidRDefault="00F46372" w:rsidP="00F46372">
      <w:pPr>
        <w:pStyle w:val="Tekstpodstawowy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Wykonawca:</w:t>
      </w:r>
    </w:p>
    <w:p w14:paraId="11F721DA" w14:textId="355937A4" w:rsidR="00F46372" w:rsidRPr="0080343A" w:rsidRDefault="00F46372" w:rsidP="008C062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przygotowuje projekt dokumentacji, o której mowa w § 1 ust. 1 umowy </w:t>
      </w:r>
      <w:r w:rsidRPr="0080343A">
        <w:rPr>
          <w:rFonts w:asciiTheme="minorHAnsi" w:hAnsiTheme="minorHAnsi" w:cstheme="minorHAnsi"/>
        </w:rPr>
        <w:br/>
        <w:t xml:space="preserve">i </w:t>
      </w:r>
      <w:r w:rsidR="008C0627" w:rsidRPr="0080343A">
        <w:rPr>
          <w:rFonts w:asciiTheme="minorHAnsi" w:hAnsiTheme="minorHAnsi" w:cstheme="minorHAnsi"/>
        </w:rPr>
        <w:t xml:space="preserve">przekazuje zamawiającemu w celu wyłożenia przez Zamawiającego </w:t>
      </w:r>
      <w:r w:rsidRPr="0080343A">
        <w:rPr>
          <w:rFonts w:asciiTheme="minorHAnsi" w:hAnsiTheme="minorHAnsi" w:cstheme="minorHAnsi"/>
        </w:rPr>
        <w:t xml:space="preserve">do publicznego wglądu w siedzibie </w:t>
      </w:r>
      <w:r w:rsidR="008C0627" w:rsidRPr="0080343A">
        <w:rPr>
          <w:rFonts w:asciiTheme="minorHAnsi" w:hAnsiTheme="minorHAnsi" w:cstheme="minorHAnsi"/>
        </w:rPr>
        <w:t xml:space="preserve">Gminy </w:t>
      </w:r>
      <w:r w:rsidR="00BC3D68" w:rsidRPr="0080343A">
        <w:rPr>
          <w:rFonts w:asciiTheme="minorHAnsi" w:hAnsiTheme="minorHAnsi" w:cstheme="minorHAnsi"/>
        </w:rPr>
        <w:t>Zabrodzie</w:t>
      </w:r>
      <w:r w:rsidRPr="0080343A">
        <w:rPr>
          <w:rFonts w:asciiTheme="minorHAnsi" w:hAnsiTheme="minorHAnsi" w:cstheme="minorHAnsi"/>
        </w:rPr>
        <w:t xml:space="preserve">, na okres 60 dni oraz udzieli zainteresowanym niezbędnych informacji, przyjmując ewentualne zastrzeżenia i wnioski, które wraz </w:t>
      </w:r>
      <w:r w:rsidR="008C0627" w:rsidRPr="0080343A">
        <w:rPr>
          <w:rFonts w:asciiTheme="minorHAnsi" w:hAnsiTheme="minorHAnsi" w:cstheme="minorHAnsi"/>
        </w:rPr>
        <w:br/>
      </w:r>
      <w:r w:rsidRPr="0080343A">
        <w:rPr>
          <w:rFonts w:asciiTheme="minorHAnsi" w:hAnsiTheme="minorHAnsi" w:cstheme="minorHAnsi"/>
        </w:rPr>
        <w:t>z uzasadnioną propozycją rozpatrzenia bezzwłocznie przedłoży Zamawiającemu;</w:t>
      </w:r>
    </w:p>
    <w:p w14:paraId="50DA7140" w14:textId="22E3C31D" w:rsidR="00F46372" w:rsidRPr="0080343A" w:rsidRDefault="00F46372" w:rsidP="00F4637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projekt dokumentacji, o której mowa w § 1 ust. 1 umowy przedłoży do zaopiniowania właściwym ze względu na położenie lasów nadleśniczym: Nadleśniczemu Nadleśnictwa </w:t>
      </w:r>
      <w:r w:rsidR="00BC3D68" w:rsidRPr="0080343A">
        <w:rPr>
          <w:rFonts w:asciiTheme="minorHAnsi" w:hAnsiTheme="minorHAnsi" w:cstheme="minorHAnsi"/>
        </w:rPr>
        <w:t>Drewnica</w:t>
      </w:r>
      <w:r w:rsidRPr="0080343A">
        <w:rPr>
          <w:rFonts w:asciiTheme="minorHAnsi" w:hAnsiTheme="minorHAnsi" w:cstheme="minorHAnsi"/>
        </w:rPr>
        <w:t xml:space="preserve"> na okres 30 dni;</w:t>
      </w:r>
    </w:p>
    <w:p w14:paraId="673781E9" w14:textId="7E50CAD7" w:rsidR="00F46372" w:rsidRPr="0080343A" w:rsidRDefault="00F46372" w:rsidP="00F4637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lastRenderedPageBreak/>
        <w:t xml:space="preserve">przedłoży Zamawiającemu pisemne potwierdzenie złożenia projektów dokumentacji, </w:t>
      </w:r>
      <w:r w:rsidRPr="0080343A">
        <w:rPr>
          <w:rFonts w:asciiTheme="minorHAnsi" w:hAnsiTheme="minorHAnsi" w:cstheme="minorHAnsi"/>
        </w:rPr>
        <w:br/>
        <w:t xml:space="preserve">o której mowa w § 1 ust. 1 umowy w Nadleśnictwie </w:t>
      </w:r>
      <w:r w:rsidR="00BC3D68" w:rsidRPr="0080343A">
        <w:rPr>
          <w:rFonts w:asciiTheme="minorHAnsi" w:hAnsiTheme="minorHAnsi" w:cstheme="minorHAnsi"/>
        </w:rPr>
        <w:t>Drewnica</w:t>
      </w:r>
      <w:r w:rsidRPr="0080343A">
        <w:rPr>
          <w:rFonts w:asciiTheme="minorHAnsi" w:hAnsiTheme="minorHAnsi" w:cstheme="minorHAnsi"/>
        </w:rPr>
        <w:t xml:space="preserve">, w dniu ich złożenia lub </w:t>
      </w:r>
      <w:r w:rsidR="00BC3D68" w:rsidRPr="0080343A">
        <w:rPr>
          <w:rFonts w:asciiTheme="minorHAnsi" w:hAnsiTheme="minorHAnsi" w:cstheme="minorHAnsi"/>
        </w:rPr>
        <w:br/>
      </w:r>
      <w:r w:rsidRPr="0080343A">
        <w:rPr>
          <w:rFonts w:asciiTheme="minorHAnsi" w:hAnsiTheme="minorHAnsi" w:cstheme="minorHAnsi"/>
        </w:rPr>
        <w:t>w dniu następnym;</w:t>
      </w:r>
    </w:p>
    <w:p w14:paraId="577FA36E" w14:textId="61A61120" w:rsidR="00F46372" w:rsidRPr="0080343A" w:rsidRDefault="00F46372" w:rsidP="00F4637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dokona weryfikacji projektów uproszczonych planów urządzenia lasu zgodnie </w:t>
      </w:r>
      <w:r w:rsidRPr="0080343A">
        <w:rPr>
          <w:rFonts w:asciiTheme="minorHAnsi" w:hAnsiTheme="minorHAnsi" w:cstheme="minorHAnsi"/>
        </w:rPr>
        <w:br/>
        <w:t xml:space="preserve">z wnioskami zainteresowanych właścicieli lasów zaakceptowanymi decyzją Starosty Powiatu Wyszkowskiego oraz zastrzeżeniami Nadleśniczego Nadleśnictwa </w:t>
      </w:r>
      <w:r w:rsidR="00BC3D68" w:rsidRPr="0080343A">
        <w:rPr>
          <w:rFonts w:asciiTheme="minorHAnsi" w:hAnsiTheme="minorHAnsi" w:cstheme="minorHAnsi"/>
        </w:rPr>
        <w:t>Drewnica</w:t>
      </w:r>
      <w:r w:rsidRPr="0080343A">
        <w:rPr>
          <w:rFonts w:asciiTheme="minorHAnsi" w:hAnsiTheme="minorHAnsi" w:cstheme="minorHAnsi"/>
        </w:rPr>
        <w:t>;</w:t>
      </w:r>
    </w:p>
    <w:p w14:paraId="56ADA05B" w14:textId="77777777" w:rsidR="00F46372" w:rsidRPr="0080343A" w:rsidRDefault="00F46372" w:rsidP="00F4637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sporządzi prognozę oddziaływania na środowisko i  pisemnie przedstawi podsumowanie zawierające uzasadnienie wyboru przyjętego dokumentu, przygotuje materiały i pisma konieczne do uzyskania stosownych opinii i uzgodnień, wystąpi do organów opiniujących (Regionalny Dyrektor Ochrony Środowiska, Państwow</w:t>
      </w:r>
      <w:r w:rsidR="00D95EFF" w:rsidRPr="0080343A">
        <w:rPr>
          <w:rFonts w:asciiTheme="minorHAnsi" w:hAnsiTheme="minorHAnsi" w:cstheme="minorHAnsi"/>
        </w:rPr>
        <w:t>y</w:t>
      </w:r>
      <w:r w:rsidRPr="0080343A">
        <w:rPr>
          <w:rFonts w:asciiTheme="minorHAnsi" w:hAnsiTheme="minorHAnsi" w:cstheme="minorHAnsi"/>
        </w:rPr>
        <w:t xml:space="preserve"> Wojewódzki Inspektor Sanitarn</w:t>
      </w:r>
      <w:r w:rsidR="00D95EFF" w:rsidRPr="0080343A">
        <w:rPr>
          <w:rFonts w:asciiTheme="minorHAnsi" w:hAnsiTheme="minorHAnsi" w:cstheme="minorHAnsi"/>
        </w:rPr>
        <w:t>y</w:t>
      </w:r>
      <w:r w:rsidRPr="0080343A">
        <w:rPr>
          <w:rFonts w:asciiTheme="minorHAnsi" w:hAnsiTheme="minorHAnsi" w:cstheme="minorHAnsi"/>
        </w:rPr>
        <w:t>) oraz zapewni udział społeczeństwa;</w:t>
      </w:r>
    </w:p>
    <w:p w14:paraId="5DEDA464" w14:textId="77777777" w:rsidR="00F46372" w:rsidRPr="0080343A" w:rsidRDefault="00F46372" w:rsidP="00F4637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kopie uzyskanych opinii i uzgodnień niezwłocznie przekaże do Starostwa Powiatowego </w:t>
      </w:r>
      <w:r w:rsidRPr="0080343A">
        <w:rPr>
          <w:rFonts w:asciiTheme="minorHAnsi" w:hAnsiTheme="minorHAnsi" w:cstheme="minorHAnsi"/>
        </w:rPr>
        <w:br/>
        <w:t>w Wyszkowie do Wydziału Środowiska i Rolnictwa;</w:t>
      </w:r>
    </w:p>
    <w:p w14:paraId="00C8684C" w14:textId="77777777" w:rsidR="00F46372" w:rsidRPr="0080343A" w:rsidRDefault="00F46372" w:rsidP="00F4637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opracuje dokumentację, o której mowa w § 1 ust. 1 i ust. 2 umowy, zgodnie </w:t>
      </w:r>
      <w:r w:rsidRPr="0080343A">
        <w:rPr>
          <w:rFonts w:asciiTheme="minorHAnsi" w:hAnsiTheme="minorHAnsi" w:cstheme="minorHAnsi"/>
        </w:rPr>
        <w:br/>
        <w:t>z zasadami określonymi w § 2 ust. 1 umowy, z należytą starannością;</w:t>
      </w:r>
    </w:p>
    <w:p w14:paraId="2355E887" w14:textId="77777777" w:rsidR="00F46372" w:rsidRPr="0080343A" w:rsidRDefault="00F46372" w:rsidP="00F4637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nie może powierzyć wykonania przedmiotu zamówienia innemu podmiotowi.  </w:t>
      </w:r>
    </w:p>
    <w:p w14:paraId="31C6505F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</w:p>
    <w:p w14:paraId="20061CE0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§ 4</w:t>
      </w:r>
    </w:p>
    <w:p w14:paraId="258E7CBB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  <w:color w:val="FF0000"/>
        </w:rPr>
      </w:pPr>
    </w:p>
    <w:p w14:paraId="6653C85E" w14:textId="69813A9B" w:rsidR="00F46372" w:rsidRPr="0080343A" w:rsidRDefault="00F46372" w:rsidP="00F4637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Zamawiający wyznacza datę rozpoczęcia czynności odbioru końcowego przedmiotu umowy w terminie 14 dni od dnia zawiadomienia go przez Wykonawcę o gotowości </w:t>
      </w:r>
      <w:r w:rsidRPr="0080343A">
        <w:rPr>
          <w:rFonts w:asciiTheme="minorHAnsi" w:hAnsiTheme="minorHAnsi" w:cstheme="minorHAnsi"/>
        </w:rPr>
        <w:br/>
        <w:t>do odbioru</w:t>
      </w:r>
      <w:r w:rsidR="008C0627" w:rsidRPr="0080343A">
        <w:rPr>
          <w:rFonts w:asciiTheme="minorHAnsi" w:hAnsiTheme="minorHAnsi" w:cstheme="minorHAnsi"/>
        </w:rPr>
        <w:t xml:space="preserve"> w siedzibie Zamawiającego</w:t>
      </w:r>
      <w:r w:rsidRPr="0080343A">
        <w:rPr>
          <w:rFonts w:asciiTheme="minorHAnsi" w:hAnsiTheme="minorHAnsi" w:cstheme="minorHAnsi"/>
        </w:rPr>
        <w:t>.</w:t>
      </w:r>
    </w:p>
    <w:p w14:paraId="373AA9B5" w14:textId="77777777" w:rsidR="00F46372" w:rsidRPr="0080343A" w:rsidRDefault="00F46372" w:rsidP="00F4637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Z czynności odbioru końcowego sporządza się protokół, który powinien zawierać </w:t>
      </w:r>
      <w:r w:rsidRPr="0080343A">
        <w:rPr>
          <w:rFonts w:asciiTheme="minorHAnsi" w:hAnsiTheme="minorHAnsi" w:cstheme="minorHAnsi"/>
        </w:rPr>
        <w:br/>
        <w:t>w szczególności ocenę stopnia wykonania prac. Protokół powinien być podpisany przez upoważnionych przedstawicieli obydwu stron umowy.</w:t>
      </w:r>
    </w:p>
    <w:p w14:paraId="608D67F5" w14:textId="01FA27F1" w:rsidR="00F46372" w:rsidRPr="0080343A" w:rsidRDefault="00F46372" w:rsidP="00F4637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Dokumentacja, o której mowa w § 1 ust. 1 i ust. 2 umowy, zostanie przekazana Zamawiającemu  w stanie kompletnym, w ilości po 3 egzemplarze dla każdego obrębu, wraz z </w:t>
      </w:r>
      <w:r w:rsidR="001D0569" w:rsidRPr="0080343A">
        <w:rPr>
          <w:rFonts w:asciiTheme="minorHAnsi" w:hAnsiTheme="minorHAnsi" w:cstheme="minorHAnsi"/>
        </w:rPr>
        <w:t xml:space="preserve">ewentualną </w:t>
      </w:r>
      <w:r w:rsidRPr="0080343A">
        <w:rPr>
          <w:rFonts w:asciiTheme="minorHAnsi" w:hAnsiTheme="minorHAnsi" w:cstheme="minorHAnsi"/>
        </w:rPr>
        <w:t xml:space="preserve">prognozą oddziaływania na środowisko i oświadczeniem, iż została ona wykonana zgodnie z wymaganiami Zamawiającego, aktualnymi przepisami </w:t>
      </w:r>
      <w:r w:rsidR="001D0569" w:rsidRPr="0080343A">
        <w:rPr>
          <w:rFonts w:asciiTheme="minorHAnsi" w:hAnsiTheme="minorHAnsi" w:cstheme="minorHAnsi"/>
        </w:rPr>
        <w:br/>
      </w:r>
      <w:r w:rsidRPr="0080343A">
        <w:rPr>
          <w:rFonts w:asciiTheme="minorHAnsi" w:hAnsiTheme="minorHAnsi" w:cstheme="minorHAnsi"/>
        </w:rPr>
        <w:t xml:space="preserve">i w sposób właściwy dla celu, któremu ma służyć. Ponadto, do wszystkich egzemplarzy </w:t>
      </w:r>
      <w:r w:rsidRPr="0080343A">
        <w:rPr>
          <w:rFonts w:asciiTheme="minorHAnsi" w:hAnsiTheme="minorHAnsi" w:cstheme="minorHAnsi"/>
        </w:rPr>
        <w:lastRenderedPageBreak/>
        <w:t>uproszczonych planów urządzenia lasów i inwentaryzacji stanu lasu zostanie dołączona wersja elektroniczna dokumentacji, łącznie z mapami.</w:t>
      </w:r>
    </w:p>
    <w:p w14:paraId="2BDA0EBA" w14:textId="4B77DAFE" w:rsidR="00F46372" w:rsidRPr="0080343A" w:rsidRDefault="00F46372" w:rsidP="00F4637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Odbiór nastąpi w siedzibie Zamawiającego, na podstawie </w:t>
      </w:r>
      <w:r w:rsidR="008F3032" w:rsidRPr="0080343A">
        <w:rPr>
          <w:rFonts w:asciiTheme="minorHAnsi" w:hAnsiTheme="minorHAnsi" w:cstheme="minorHAnsi"/>
        </w:rPr>
        <w:t xml:space="preserve">podpisanego </w:t>
      </w:r>
      <w:r w:rsidRPr="0080343A">
        <w:rPr>
          <w:rFonts w:asciiTheme="minorHAnsi" w:hAnsiTheme="minorHAnsi" w:cstheme="minorHAnsi"/>
        </w:rPr>
        <w:t>protokołu odbioru końcowego</w:t>
      </w:r>
      <w:r w:rsidR="001D0569" w:rsidRPr="0080343A">
        <w:rPr>
          <w:rFonts w:asciiTheme="minorHAnsi" w:hAnsiTheme="minorHAnsi" w:cstheme="minorHAnsi"/>
        </w:rPr>
        <w:t xml:space="preserve"> bez uwag i zastrzeżeń  prze</w:t>
      </w:r>
      <w:r w:rsidR="008F3032" w:rsidRPr="0080343A">
        <w:rPr>
          <w:rFonts w:asciiTheme="minorHAnsi" w:hAnsiTheme="minorHAnsi" w:cstheme="minorHAnsi"/>
        </w:rPr>
        <w:t>z</w:t>
      </w:r>
      <w:r w:rsidR="001D0569" w:rsidRPr="0080343A">
        <w:rPr>
          <w:rFonts w:asciiTheme="minorHAnsi" w:hAnsiTheme="minorHAnsi" w:cstheme="minorHAnsi"/>
        </w:rPr>
        <w:t xml:space="preserve"> Zamawiającego</w:t>
      </w:r>
      <w:r w:rsidRPr="0080343A">
        <w:rPr>
          <w:rFonts w:asciiTheme="minorHAnsi" w:hAnsiTheme="minorHAnsi" w:cstheme="minorHAnsi"/>
        </w:rPr>
        <w:t xml:space="preserve">. </w:t>
      </w:r>
    </w:p>
    <w:p w14:paraId="6773BE8C" w14:textId="1C3AA46A" w:rsidR="00F46372" w:rsidRPr="0080343A" w:rsidRDefault="00F46372" w:rsidP="00F4637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Jeżeli w toku czynności odbioru końcowego zostanie stwierdzone, że przedmiot zamówienia nie osiągnął gotowości do odbioru z powodu nie zakończenia prac </w:t>
      </w:r>
      <w:r w:rsidRPr="0080343A">
        <w:rPr>
          <w:rFonts w:asciiTheme="minorHAnsi" w:hAnsiTheme="minorHAnsi" w:cstheme="minorHAnsi"/>
        </w:rPr>
        <w:br/>
        <w:t xml:space="preserve">lub nienależytego ich wykonania, Zamawiający może odmówić odbioru i wyznaczyć dodatkowy termin na </w:t>
      </w:r>
      <w:r w:rsidR="008F3032" w:rsidRPr="0080343A">
        <w:rPr>
          <w:rFonts w:asciiTheme="minorHAnsi" w:hAnsiTheme="minorHAnsi" w:cstheme="minorHAnsi"/>
        </w:rPr>
        <w:t xml:space="preserve">ich </w:t>
      </w:r>
      <w:r w:rsidRPr="0080343A">
        <w:rPr>
          <w:rFonts w:asciiTheme="minorHAnsi" w:hAnsiTheme="minorHAnsi" w:cstheme="minorHAnsi"/>
        </w:rPr>
        <w:t xml:space="preserve">usunięcie lub odstąpić od umowy. W przypadku odstąpienia od umowy, Wykonawca może żądać jedynie wynagrodzenia należnego mu </w:t>
      </w:r>
      <w:r w:rsidRPr="0080343A">
        <w:rPr>
          <w:rFonts w:asciiTheme="minorHAnsi" w:hAnsiTheme="minorHAnsi" w:cstheme="minorHAnsi"/>
        </w:rPr>
        <w:br/>
        <w:t>z tytułu należycie wykonanej części umowy.</w:t>
      </w:r>
    </w:p>
    <w:p w14:paraId="5E61FDEA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</w:p>
    <w:p w14:paraId="0D3E20A4" w14:textId="759F349F" w:rsidR="00F46372" w:rsidRPr="0080343A" w:rsidRDefault="00F46372" w:rsidP="001D0569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§ 5</w:t>
      </w:r>
    </w:p>
    <w:p w14:paraId="245CAC52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  <w:color w:val="FF0000"/>
        </w:rPr>
      </w:pPr>
    </w:p>
    <w:p w14:paraId="124B7EE3" w14:textId="6BB4A63B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Zamawiający udzieli Wykonawcy pełnomocnictwa do występowania w jego imieniu przed właściwymi organami o wydanie opinii, bądź uzyskanie koniecznych uzgodnień, </w:t>
      </w:r>
      <w:r w:rsidR="001D0569" w:rsidRPr="0080343A">
        <w:rPr>
          <w:rFonts w:asciiTheme="minorHAnsi" w:hAnsiTheme="minorHAnsi" w:cstheme="minorHAnsi"/>
        </w:rPr>
        <w:br/>
        <w:t xml:space="preserve">oraz </w:t>
      </w:r>
      <w:r w:rsidRPr="0080343A">
        <w:rPr>
          <w:rFonts w:asciiTheme="minorHAnsi" w:hAnsiTheme="minorHAnsi" w:cstheme="minorHAnsi"/>
        </w:rPr>
        <w:t>w procesie sporządzenia prognozy oddziaływania na środowisko.</w:t>
      </w:r>
    </w:p>
    <w:p w14:paraId="754F8DAC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</w:p>
    <w:p w14:paraId="07FAFD11" w14:textId="1AE9F74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§ </w:t>
      </w:r>
      <w:r w:rsidR="001D0569" w:rsidRPr="0080343A">
        <w:rPr>
          <w:rFonts w:asciiTheme="minorHAnsi" w:hAnsiTheme="minorHAnsi" w:cstheme="minorHAnsi"/>
        </w:rPr>
        <w:t>6</w:t>
      </w:r>
    </w:p>
    <w:p w14:paraId="42CB3923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  <w:color w:val="FF0000"/>
        </w:rPr>
      </w:pPr>
    </w:p>
    <w:p w14:paraId="095BC3E4" w14:textId="77777777" w:rsidR="00F46372" w:rsidRPr="0080343A" w:rsidRDefault="00F46372" w:rsidP="00F4637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Zamawiający powierza Wykonawcy przetwarzanie danych osobowych właścicieli </w:t>
      </w:r>
      <w:r w:rsidRPr="0080343A">
        <w:rPr>
          <w:rFonts w:asciiTheme="minorHAnsi" w:hAnsiTheme="minorHAnsi" w:cstheme="minorHAnsi"/>
        </w:rPr>
        <w:br/>
        <w:t xml:space="preserve">i posiadaczy gruntów leśnych objętych umową. </w:t>
      </w:r>
    </w:p>
    <w:p w14:paraId="2076C2F1" w14:textId="77777777" w:rsidR="00F46372" w:rsidRPr="0080343A" w:rsidRDefault="00F46372" w:rsidP="00F4637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Powierzenie, o którym mowa w ust. 1 nastąpi w drodze odrębnej umowy. </w:t>
      </w:r>
    </w:p>
    <w:p w14:paraId="07216B79" w14:textId="254C61D8" w:rsidR="00F46372" w:rsidRPr="0080343A" w:rsidRDefault="00F46372" w:rsidP="00F4637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Wykonawca zobowiązany jest </w:t>
      </w:r>
      <w:r w:rsidR="00C1570A" w:rsidRPr="0080343A">
        <w:rPr>
          <w:rFonts w:asciiTheme="minorHAnsi" w:hAnsiTheme="minorHAnsi" w:cstheme="minorHAnsi"/>
        </w:rPr>
        <w:t>do</w:t>
      </w:r>
      <w:r w:rsidRPr="0080343A">
        <w:rPr>
          <w:rFonts w:asciiTheme="minorHAnsi" w:hAnsiTheme="minorHAnsi" w:cstheme="minorHAnsi"/>
        </w:rPr>
        <w:t xml:space="preserve"> podpisania umowy, o której mowa w ust. 2 </w:t>
      </w:r>
      <w:r w:rsidRPr="0080343A">
        <w:rPr>
          <w:rFonts w:asciiTheme="minorHAnsi" w:hAnsiTheme="minorHAnsi" w:cstheme="minorHAnsi"/>
        </w:rPr>
        <w:br/>
        <w:t>w terminie do 7 dni od daty podpisania niniejszej umowy.</w:t>
      </w:r>
    </w:p>
    <w:p w14:paraId="2824C538" w14:textId="77777777" w:rsidR="00F46372" w:rsidRPr="0080343A" w:rsidRDefault="00F46372" w:rsidP="00F4637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Dane osobowe mogą być przetwarzane wyłącznie w celu realizacji niniejszej umowy.</w:t>
      </w:r>
    </w:p>
    <w:p w14:paraId="25AEBB07" w14:textId="11332C16" w:rsidR="00F46372" w:rsidRPr="0080343A" w:rsidRDefault="00F46372" w:rsidP="00F4637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Na Wykonawcy ciąży obowiązek podjęcia środków zabezpieczających powierzony zbiór danych osobowych, </w:t>
      </w:r>
      <w:r w:rsidRPr="0080343A">
        <w:rPr>
          <w:rFonts w:asciiTheme="minorHAnsi" w:eastAsia="Calibri" w:hAnsiTheme="minorHAnsi" w:cstheme="minorHAnsi"/>
        </w:rPr>
        <w:t xml:space="preserve">zgodnie z treścią przepisów rozporządzenia Parlamentu Europejskiego i Rady z 27 kwietnia 2016 r. w sprawie ochrony osób fizycznych </w:t>
      </w:r>
      <w:r w:rsidRPr="0080343A">
        <w:rPr>
          <w:rFonts w:asciiTheme="minorHAnsi" w:eastAsia="Calibri" w:hAnsiTheme="minorHAnsi" w:cstheme="minorHAnsi"/>
        </w:rPr>
        <w:br/>
        <w:t>w związku z przetwarzaniem danych osobowych i w sprawie swobodnego przepływu takich danych oraz uchylenia dyrektywy 95/46/WE oraz ustawy z dnia 10 maja 2018 r. o ochronie danych osobowych (Dz. U. 201</w:t>
      </w:r>
      <w:r w:rsidR="001D0569" w:rsidRPr="0080343A">
        <w:rPr>
          <w:rFonts w:asciiTheme="minorHAnsi" w:eastAsia="Calibri" w:hAnsiTheme="minorHAnsi" w:cstheme="minorHAnsi"/>
        </w:rPr>
        <w:t>9</w:t>
      </w:r>
      <w:r w:rsidRPr="0080343A">
        <w:rPr>
          <w:rFonts w:asciiTheme="minorHAnsi" w:eastAsia="Calibri" w:hAnsiTheme="minorHAnsi" w:cstheme="minorHAnsi"/>
        </w:rPr>
        <w:t xml:space="preserve"> poz. </w:t>
      </w:r>
      <w:r w:rsidR="001D0569" w:rsidRPr="0080343A">
        <w:rPr>
          <w:rFonts w:asciiTheme="minorHAnsi" w:eastAsia="Calibri" w:hAnsiTheme="minorHAnsi" w:cstheme="minorHAnsi"/>
        </w:rPr>
        <w:t>1781</w:t>
      </w:r>
      <w:r w:rsidRPr="0080343A">
        <w:rPr>
          <w:rFonts w:asciiTheme="minorHAnsi" w:eastAsia="Calibri" w:hAnsiTheme="minorHAnsi" w:cstheme="minorHAnsi"/>
        </w:rPr>
        <w:t>)</w:t>
      </w:r>
      <w:r w:rsidRPr="0080343A">
        <w:rPr>
          <w:rFonts w:asciiTheme="minorHAnsi" w:hAnsiTheme="minorHAnsi" w:cstheme="minorHAnsi"/>
        </w:rPr>
        <w:t>.</w:t>
      </w:r>
    </w:p>
    <w:p w14:paraId="3B49D289" w14:textId="77777777" w:rsidR="00F46372" w:rsidRPr="0080343A" w:rsidRDefault="00F46372" w:rsidP="00F46372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1A1EA731" w14:textId="11D4185C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§ </w:t>
      </w:r>
      <w:r w:rsidR="001D0569" w:rsidRPr="0080343A">
        <w:rPr>
          <w:rFonts w:asciiTheme="minorHAnsi" w:hAnsiTheme="minorHAnsi" w:cstheme="minorHAnsi"/>
        </w:rPr>
        <w:t>7</w:t>
      </w:r>
    </w:p>
    <w:p w14:paraId="2500B8FA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</w:p>
    <w:p w14:paraId="27C50ED0" w14:textId="32E3A05A" w:rsidR="00F46372" w:rsidRPr="0080343A" w:rsidRDefault="00F46372" w:rsidP="00F46372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Wykonawca otrzyma wynagrodzenie za </w:t>
      </w:r>
      <w:r w:rsidR="008F3032" w:rsidRPr="0080343A">
        <w:rPr>
          <w:rFonts w:asciiTheme="minorHAnsi" w:hAnsiTheme="minorHAnsi" w:cstheme="minorHAnsi"/>
        </w:rPr>
        <w:t xml:space="preserve">wykonany i odebrany przez Zamawiającego przedmiot umowy </w:t>
      </w:r>
      <w:r w:rsidRPr="0080343A">
        <w:rPr>
          <w:rFonts w:asciiTheme="minorHAnsi" w:hAnsiTheme="minorHAnsi" w:cstheme="minorHAnsi"/>
        </w:rPr>
        <w:t>określon</w:t>
      </w:r>
      <w:r w:rsidR="008F3032" w:rsidRPr="0080343A">
        <w:rPr>
          <w:rFonts w:asciiTheme="minorHAnsi" w:hAnsiTheme="minorHAnsi" w:cstheme="minorHAnsi"/>
        </w:rPr>
        <w:t>y</w:t>
      </w:r>
      <w:r w:rsidRPr="0080343A">
        <w:rPr>
          <w:rFonts w:asciiTheme="minorHAnsi" w:hAnsiTheme="minorHAnsi" w:cstheme="minorHAnsi"/>
        </w:rPr>
        <w:t xml:space="preserve"> w § 1 ust. 1 i ust. 2 umowy, w wysokości ustalonej na podstawie wielkości powierzchni gruntów leśnych, dla których zostanie sporządzona dokumentacja przemnożonej przez cenę jednostkową, wynoszącą </w:t>
      </w:r>
      <w:r w:rsidRPr="0080343A">
        <w:rPr>
          <w:rFonts w:asciiTheme="minorHAnsi" w:hAnsiTheme="minorHAnsi" w:cstheme="minorHAnsi"/>
          <w:b/>
        </w:rPr>
        <w:t>………… zł zł/ha brutto</w:t>
      </w:r>
      <w:r w:rsidRPr="0080343A">
        <w:rPr>
          <w:rFonts w:asciiTheme="minorHAnsi" w:hAnsiTheme="minorHAnsi" w:cstheme="minorHAnsi"/>
        </w:rPr>
        <w:t xml:space="preserve"> słownie: ………………….. za hektar brutto)</w:t>
      </w:r>
      <w:r w:rsidR="00F17ED4" w:rsidRPr="0080343A">
        <w:rPr>
          <w:rFonts w:asciiTheme="minorHAnsi" w:hAnsiTheme="minorHAnsi" w:cstheme="minorHAnsi"/>
        </w:rPr>
        <w:t xml:space="preserve"> </w:t>
      </w:r>
      <w:r w:rsidR="00C1570A" w:rsidRPr="0080343A">
        <w:rPr>
          <w:rFonts w:asciiTheme="minorHAnsi" w:hAnsiTheme="minorHAnsi" w:cstheme="minorHAnsi"/>
        </w:rPr>
        <w:t>w tym podatek VAT 8%</w:t>
      </w:r>
      <w:r w:rsidRPr="0080343A">
        <w:rPr>
          <w:rFonts w:asciiTheme="minorHAnsi" w:hAnsiTheme="minorHAnsi" w:cstheme="minorHAnsi"/>
        </w:rPr>
        <w:t>.</w:t>
      </w:r>
    </w:p>
    <w:p w14:paraId="4DD5F9AF" w14:textId="497DDCFC" w:rsidR="00F46372" w:rsidRPr="0080343A" w:rsidRDefault="00F46372" w:rsidP="00F46372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W przypadku, gdy wystąpi powierzchnia większa niż ta o której mowa w § 1 ust 1 Wykonawca w terminie </w:t>
      </w:r>
      <w:r w:rsidR="008F3032" w:rsidRPr="0080343A">
        <w:rPr>
          <w:rFonts w:asciiTheme="minorHAnsi" w:hAnsiTheme="minorHAnsi" w:cstheme="minorHAnsi"/>
        </w:rPr>
        <w:t>nie dłuższym niż 7 dni</w:t>
      </w:r>
      <w:r w:rsidRPr="0080343A">
        <w:rPr>
          <w:rFonts w:asciiTheme="minorHAnsi" w:hAnsiTheme="minorHAnsi" w:cstheme="minorHAnsi"/>
        </w:rPr>
        <w:t xml:space="preserve"> prześle pisemne zgłoszenie do Wydziału Środowiska i Rolnictwa Starostwa Powiatowego w Wyszkowie, celem dokonania zmian w umowie.</w:t>
      </w:r>
    </w:p>
    <w:p w14:paraId="24D88A4A" w14:textId="7ECAD1ED" w:rsidR="00F46372" w:rsidRPr="0080343A" w:rsidRDefault="00F46372" w:rsidP="00C1570A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Wykonawca wykona w ramach umowy uproszczone plany urządzenia lasu </w:t>
      </w:r>
      <w:r w:rsidRPr="0080343A">
        <w:rPr>
          <w:rFonts w:asciiTheme="minorHAnsi" w:hAnsiTheme="minorHAnsi" w:cstheme="minorHAnsi"/>
        </w:rPr>
        <w:br/>
        <w:t xml:space="preserve">i inwentaryzacje stanu lasu oraz sporządzi </w:t>
      </w:r>
      <w:r w:rsidR="00C1570A" w:rsidRPr="0080343A">
        <w:rPr>
          <w:rFonts w:asciiTheme="minorHAnsi" w:hAnsiTheme="minorHAnsi" w:cstheme="minorHAnsi"/>
        </w:rPr>
        <w:t xml:space="preserve">ewentualną </w:t>
      </w:r>
      <w:r w:rsidRPr="0080343A">
        <w:rPr>
          <w:rFonts w:asciiTheme="minorHAnsi" w:hAnsiTheme="minorHAnsi" w:cstheme="minorHAnsi"/>
        </w:rPr>
        <w:t xml:space="preserve">prognozę  oceny oddziaływania na środowisko do maksymalnej kwoty łącznej </w:t>
      </w:r>
      <w:r w:rsidRPr="0080343A">
        <w:rPr>
          <w:rFonts w:asciiTheme="minorHAnsi" w:hAnsiTheme="minorHAnsi" w:cstheme="minorHAnsi"/>
          <w:b/>
        </w:rPr>
        <w:t>brutto …………….. zł</w:t>
      </w:r>
      <w:r w:rsidRPr="0080343A">
        <w:rPr>
          <w:rFonts w:asciiTheme="minorHAnsi" w:hAnsiTheme="minorHAnsi" w:cstheme="minorHAnsi"/>
        </w:rPr>
        <w:t xml:space="preserve"> (słownie:…………………………..złotych  …../100) tj. do powierzchni całkowitej  </w:t>
      </w:r>
      <w:r w:rsidR="00225902" w:rsidRPr="0080343A">
        <w:rPr>
          <w:rFonts w:asciiTheme="minorHAnsi" w:hAnsiTheme="minorHAnsi" w:cstheme="minorHAnsi"/>
          <w:b/>
        </w:rPr>
        <w:t>1500</w:t>
      </w:r>
      <w:r w:rsidRPr="0080343A">
        <w:rPr>
          <w:rFonts w:asciiTheme="minorHAnsi" w:hAnsiTheme="minorHAnsi" w:cstheme="minorHAnsi"/>
          <w:b/>
        </w:rPr>
        <w:t xml:space="preserve"> </w:t>
      </w:r>
      <w:r w:rsidRPr="0080343A">
        <w:rPr>
          <w:rFonts w:asciiTheme="minorHAnsi" w:hAnsiTheme="minorHAnsi" w:cstheme="minorHAnsi"/>
        </w:rPr>
        <w:t>hektarów.</w:t>
      </w:r>
    </w:p>
    <w:p w14:paraId="223DF8F3" w14:textId="40E3DE62" w:rsidR="00F46372" w:rsidRPr="0080343A" w:rsidRDefault="00F46372" w:rsidP="00F46372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Zapłata wynagrodzenia nastąpi przelewem bankowym na rachunek bankowy </w:t>
      </w:r>
      <w:r w:rsidRPr="0080343A">
        <w:rPr>
          <w:rFonts w:asciiTheme="minorHAnsi" w:hAnsiTheme="minorHAnsi" w:cstheme="minorHAnsi"/>
        </w:rPr>
        <w:br/>
        <w:t xml:space="preserve">nr …………………………………………………………………………………….. </w:t>
      </w:r>
      <w:r w:rsidRPr="0080343A">
        <w:rPr>
          <w:rFonts w:asciiTheme="minorHAnsi" w:hAnsiTheme="minorHAnsi" w:cstheme="minorHAnsi"/>
        </w:rPr>
        <w:br/>
        <w:t xml:space="preserve">w terminie 30 dni od daty dostarczenia </w:t>
      </w:r>
      <w:r w:rsidR="008F3032" w:rsidRPr="0080343A">
        <w:rPr>
          <w:rFonts w:asciiTheme="minorHAnsi" w:hAnsiTheme="minorHAnsi" w:cstheme="minorHAnsi"/>
        </w:rPr>
        <w:t xml:space="preserve">prawidłowo wystawionej </w:t>
      </w:r>
      <w:r w:rsidRPr="0080343A">
        <w:rPr>
          <w:rFonts w:asciiTheme="minorHAnsi" w:hAnsiTheme="minorHAnsi" w:cstheme="minorHAnsi"/>
        </w:rPr>
        <w:t>faktury do siedziby Zamawiającego po uprzednim wykonaniu przedmiotu zamówienia tj. po podpisaniu przez strony protokołu odbioru końcowego</w:t>
      </w:r>
      <w:r w:rsidR="00C1570A" w:rsidRPr="0080343A">
        <w:rPr>
          <w:rFonts w:asciiTheme="minorHAnsi" w:hAnsiTheme="minorHAnsi" w:cstheme="minorHAnsi"/>
        </w:rPr>
        <w:t xml:space="preserve"> bez uwag i zastrzeżeń</w:t>
      </w:r>
      <w:r w:rsidRPr="0080343A">
        <w:rPr>
          <w:rFonts w:asciiTheme="minorHAnsi" w:hAnsiTheme="minorHAnsi" w:cstheme="minorHAnsi"/>
        </w:rPr>
        <w:t>.</w:t>
      </w:r>
    </w:p>
    <w:p w14:paraId="3E84415E" w14:textId="5BB3C8DA" w:rsidR="00F46372" w:rsidRPr="0080343A" w:rsidRDefault="00F46372" w:rsidP="00F46372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Numer rachunku bankowego wskazany w umowie jest numerem właściwym </w:t>
      </w:r>
      <w:r w:rsidRPr="0080343A">
        <w:rPr>
          <w:rFonts w:asciiTheme="minorHAnsi" w:hAnsiTheme="minorHAnsi" w:cstheme="minorHAnsi"/>
        </w:rPr>
        <w:br/>
        <w:t>do dokonywania rozliczeń na zasadach podzielonych płatności (</w:t>
      </w:r>
      <w:proofErr w:type="spellStart"/>
      <w:r w:rsidRPr="0080343A">
        <w:rPr>
          <w:rFonts w:asciiTheme="minorHAnsi" w:hAnsiTheme="minorHAnsi" w:cstheme="minorHAnsi"/>
        </w:rPr>
        <w:t>split</w:t>
      </w:r>
      <w:proofErr w:type="spellEnd"/>
      <w:r w:rsidRPr="0080343A">
        <w:rPr>
          <w:rFonts w:asciiTheme="minorHAnsi" w:hAnsiTheme="minorHAnsi" w:cstheme="minorHAnsi"/>
        </w:rPr>
        <w:t xml:space="preserve"> </w:t>
      </w:r>
      <w:proofErr w:type="spellStart"/>
      <w:r w:rsidRPr="0080343A">
        <w:rPr>
          <w:rFonts w:asciiTheme="minorHAnsi" w:hAnsiTheme="minorHAnsi" w:cstheme="minorHAnsi"/>
        </w:rPr>
        <w:t>payment</w:t>
      </w:r>
      <w:proofErr w:type="spellEnd"/>
      <w:r w:rsidRPr="0080343A">
        <w:rPr>
          <w:rFonts w:asciiTheme="minorHAnsi" w:hAnsiTheme="minorHAnsi" w:cstheme="minorHAnsi"/>
        </w:rPr>
        <w:t>) – Ustawa z dnia 11 marca 2004 r. o podatku od towarów i usług (Dz. U. z 20</w:t>
      </w:r>
      <w:r w:rsidR="00C1570A" w:rsidRPr="0080343A">
        <w:rPr>
          <w:rFonts w:asciiTheme="minorHAnsi" w:hAnsiTheme="minorHAnsi" w:cstheme="minorHAnsi"/>
        </w:rPr>
        <w:t>2</w:t>
      </w:r>
      <w:r w:rsidR="00CA063C" w:rsidRPr="0080343A">
        <w:rPr>
          <w:rFonts w:asciiTheme="minorHAnsi" w:hAnsiTheme="minorHAnsi" w:cstheme="minorHAnsi"/>
        </w:rPr>
        <w:t>2</w:t>
      </w:r>
      <w:r w:rsidRPr="0080343A">
        <w:rPr>
          <w:rFonts w:asciiTheme="minorHAnsi" w:hAnsiTheme="minorHAnsi" w:cstheme="minorHAnsi"/>
        </w:rPr>
        <w:t xml:space="preserve"> r. </w:t>
      </w:r>
      <w:r w:rsidR="00CA063C" w:rsidRPr="0080343A">
        <w:rPr>
          <w:rFonts w:asciiTheme="minorHAnsi" w:hAnsiTheme="minorHAnsi" w:cstheme="minorHAnsi"/>
        </w:rPr>
        <w:br/>
      </w:r>
      <w:r w:rsidRPr="0080343A">
        <w:rPr>
          <w:rFonts w:asciiTheme="minorHAnsi" w:hAnsiTheme="minorHAnsi" w:cstheme="minorHAnsi"/>
        </w:rPr>
        <w:t xml:space="preserve">poz. </w:t>
      </w:r>
      <w:r w:rsidR="001E74C1">
        <w:rPr>
          <w:rFonts w:asciiTheme="minorHAnsi" w:hAnsiTheme="minorHAnsi" w:cstheme="minorHAnsi"/>
        </w:rPr>
        <w:t xml:space="preserve">932 z </w:t>
      </w:r>
      <w:proofErr w:type="spellStart"/>
      <w:r w:rsidR="001E74C1">
        <w:rPr>
          <w:rFonts w:asciiTheme="minorHAnsi" w:hAnsiTheme="minorHAnsi" w:cstheme="minorHAnsi"/>
        </w:rPr>
        <w:t>późn</w:t>
      </w:r>
      <w:proofErr w:type="spellEnd"/>
      <w:r w:rsidR="001E74C1">
        <w:rPr>
          <w:rFonts w:asciiTheme="minorHAnsi" w:hAnsiTheme="minorHAnsi" w:cstheme="minorHAnsi"/>
        </w:rPr>
        <w:t>. zm.</w:t>
      </w:r>
      <w:r w:rsidR="00CA063C" w:rsidRPr="0080343A">
        <w:rPr>
          <w:rFonts w:asciiTheme="minorHAnsi" w:hAnsiTheme="minorHAnsi" w:cstheme="minorHAnsi"/>
        </w:rPr>
        <w:t>).</w:t>
      </w:r>
    </w:p>
    <w:p w14:paraId="72CC8ABD" w14:textId="77777777" w:rsidR="00F46372" w:rsidRPr="0080343A" w:rsidRDefault="00F46372" w:rsidP="00F46372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Faktura powinna być wystawiona na:</w:t>
      </w:r>
    </w:p>
    <w:p w14:paraId="2BF35B77" w14:textId="77777777" w:rsidR="00F46372" w:rsidRPr="0080343A" w:rsidRDefault="00F46372" w:rsidP="00F46372">
      <w:pPr>
        <w:spacing w:line="360" w:lineRule="auto"/>
        <w:ind w:left="426" w:firstLine="218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NABYWCA: Powiat Wyszkowski, Aleja Róż 2, 07-200 Wyszków, NIP 7621886920</w:t>
      </w:r>
    </w:p>
    <w:p w14:paraId="32089FCD" w14:textId="77777777" w:rsidR="00F46372" w:rsidRPr="0080343A" w:rsidRDefault="00F46372" w:rsidP="00F46372">
      <w:pPr>
        <w:spacing w:line="360" w:lineRule="auto"/>
        <w:ind w:left="426" w:firstLine="218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ODBIORCA: Starostwo Powiatowe w Wyszkowie, Aleja Róż 2, 07-200 Wyszków.</w:t>
      </w:r>
    </w:p>
    <w:p w14:paraId="0FE73E76" w14:textId="77777777" w:rsidR="00F46372" w:rsidRPr="0080343A" w:rsidRDefault="00F46372" w:rsidP="00F463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Za dzień dokonania zapłaty przyjmuje się datę obciążenia rachunku Zamawiającego. </w:t>
      </w:r>
    </w:p>
    <w:p w14:paraId="29FADBCD" w14:textId="77777777" w:rsidR="001D0569" w:rsidRPr="0080343A" w:rsidRDefault="001D0569" w:rsidP="00F46372">
      <w:pPr>
        <w:spacing w:line="360" w:lineRule="auto"/>
        <w:jc w:val="center"/>
        <w:rPr>
          <w:rFonts w:asciiTheme="minorHAnsi" w:hAnsiTheme="minorHAnsi" w:cstheme="minorHAnsi"/>
        </w:rPr>
      </w:pPr>
    </w:p>
    <w:p w14:paraId="3553F72E" w14:textId="0BC89B4F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lastRenderedPageBreak/>
        <w:t xml:space="preserve">§ </w:t>
      </w:r>
      <w:r w:rsidR="001D0569" w:rsidRPr="0080343A">
        <w:rPr>
          <w:rFonts w:asciiTheme="minorHAnsi" w:hAnsiTheme="minorHAnsi" w:cstheme="minorHAnsi"/>
        </w:rPr>
        <w:t>8</w:t>
      </w:r>
    </w:p>
    <w:p w14:paraId="713E7008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  <w:color w:val="FF0000"/>
        </w:rPr>
      </w:pPr>
    </w:p>
    <w:p w14:paraId="035CD853" w14:textId="77777777" w:rsidR="00F46372" w:rsidRPr="0080343A" w:rsidRDefault="00F46372" w:rsidP="00F4637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Wykonawca zapłaci Zamawiającemu karę umowną:</w:t>
      </w:r>
    </w:p>
    <w:p w14:paraId="1BE38D8B" w14:textId="19F3AD30" w:rsidR="00F46372" w:rsidRPr="0080343A" w:rsidRDefault="00F46372" w:rsidP="00F46372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w przypadku odstąpienia od umowy przez Zamawiającego z przyczyn, za które ponosi odpowiedzialność Wykonawca – w wysokości 5 % wynagrodzenia umownego brutto za przedmiot umowy,</w:t>
      </w:r>
      <w:r w:rsidR="00EB558F" w:rsidRPr="0080343A">
        <w:rPr>
          <w:rFonts w:asciiTheme="minorHAnsi" w:hAnsiTheme="minorHAnsi" w:cstheme="minorHAnsi"/>
        </w:rPr>
        <w:t xml:space="preserve"> o którym mowa w § 7 ust 3,</w:t>
      </w:r>
    </w:p>
    <w:p w14:paraId="03B9D97A" w14:textId="3431C141" w:rsidR="00F46372" w:rsidRPr="0080343A" w:rsidRDefault="00F46372" w:rsidP="00EB558F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za zwłokę w wykonaniu przedmiotu umowy – w wysokości 0,1 % wynagrodzenia umownego brutto </w:t>
      </w:r>
      <w:r w:rsidR="00EB558F" w:rsidRPr="0080343A">
        <w:rPr>
          <w:rFonts w:asciiTheme="minorHAnsi" w:hAnsiTheme="minorHAnsi" w:cstheme="minorHAnsi"/>
        </w:rPr>
        <w:t xml:space="preserve">o którym mowa w § 7 ust 3 </w:t>
      </w:r>
      <w:r w:rsidRPr="0080343A">
        <w:rPr>
          <w:rFonts w:asciiTheme="minorHAnsi" w:hAnsiTheme="minorHAnsi" w:cstheme="minorHAnsi"/>
        </w:rPr>
        <w:t>za każdy dzień zwłoki od terminu określonego w § 1 ust. 3</w:t>
      </w:r>
      <w:r w:rsidR="00EB558F" w:rsidRPr="0080343A">
        <w:rPr>
          <w:rFonts w:asciiTheme="minorHAnsi" w:hAnsiTheme="minorHAnsi" w:cstheme="minorHAnsi"/>
        </w:rPr>
        <w:t>,</w:t>
      </w:r>
    </w:p>
    <w:p w14:paraId="73CF9D99" w14:textId="7DCB951D" w:rsidR="00EB558F" w:rsidRPr="0080343A" w:rsidRDefault="00EB558F" w:rsidP="00EB558F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za opóźnienia w usunięciu wad dokumentacji w czasie o którym mowa w § 9 ust 1 </w:t>
      </w:r>
      <w:r w:rsidR="00524C65" w:rsidRPr="0080343A">
        <w:rPr>
          <w:rFonts w:asciiTheme="minorHAnsi" w:hAnsiTheme="minorHAnsi" w:cstheme="minorHAnsi"/>
        </w:rPr>
        <w:br/>
      </w:r>
      <w:r w:rsidRPr="0080343A">
        <w:rPr>
          <w:rFonts w:asciiTheme="minorHAnsi" w:hAnsiTheme="minorHAnsi" w:cstheme="minorHAnsi"/>
        </w:rPr>
        <w:t>w terminie określonym w § 9 ust 3 w wysokości 0,1% wartości umowy za każdy rozpoczęty dzień opóźnienia.</w:t>
      </w:r>
    </w:p>
    <w:p w14:paraId="0BD8D7D8" w14:textId="77777777" w:rsidR="00F46372" w:rsidRPr="0080343A" w:rsidRDefault="00F46372" w:rsidP="00F46372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Zamawiający zapłaci Wykonawcy karę umowną w przypadku odstąpienia od umowy przez Wykonawcę z przyczyn, za które ponosi odpowiedzialność Zamawiający </w:t>
      </w:r>
      <w:r w:rsidRPr="0080343A">
        <w:rPr>
          <w:rFonts w:asciiTheme="minorHAnsi" w:hAnsiTheme="minorHAnsi" w:cstheme="minorHAnsi"/>
        </w:rPr>
        <w:br/>
        <w:t>– w wysokości 5% wynagrodzenia umownego brutto za przedmiot umowy.</w:t>
      </w:r>
    </w:p>
    <w:p w14:paraId="18DD27A1" w14:textId="77777777" w:rsidR="00F46372" w:rsidRPr="0080343A" w:rsidRDefault="00F46372" w:rsidP="00F46372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Zamawiający może dochodzić na zasadach ogólnych odszkodowania przewyższającego wysokość kar umownych.</w:t>
      </w:r>
    </w:p>
    <w:p w14:paraId="7745FAC4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</w:p>
    <w:p w14:paraId="52B222A5" w14:textId="7B52C460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§ </w:t>
      </w:r>
      <w:r w:rsidR="001D0569" w:rsidRPr="0080343A">
        <w:rPr>
          <w:rFonts w:asciiTheme="minorHAnsi" w:hAnsiTheme="minorHAnsi" w:cstheme="minorHAnsi"/>
        </w:rPr>
        <w:t>9</w:t>
      </w:r>
    </w:p>
    <w:p w14:paraId="16E7EE15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</w:p>
    <w:p w14:paraId="5AA562CF" w14:textId="77777777" w:rsidR="00F46372" w:rsidRPr="0080343A" w:rsidRDefault="00F46372" w:rsidP="00F46372">
      <w:pPr>
        <w:pStyle w:val="Tekstpodstawowywcity2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Wykonawca zobowiązuje się do nieodpłatnego usunięcia wszelkich wad dokumentacji, uchybień i niezgodności dokumentacji ze stanem rzeczywistym oraz niespójności części opisowej z częścią graficzną dokumentacji, o której mowa w § 1 ust. 1 umowy, wykrytych przed upływem dwóch lat od dnia podpisania protokołu odbioru końcowego. </w:t>
      </w:r>
    </w:p>
    <w:p w14:paraId="15CC8E78" w14:textId="77777777" w:rsidR="00F46372" w:rsidRPr="0080343A" w:rsidRDefault="00F46372" w:rsidP="00F46372">
      <w:pPr>
        <w:pStyle w:val="Tekstpodstawowywcity2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Wykonawca zobowiązuje się do nieodpłatnego usunięcia wszelkich wad dokumentacji, </w:t>
      </w:r>
      <w:r w:rsidRPr="0080343A">
        <w:rPr>
          <w:rFonts w:asciiTheme="minorHAnsi" w:hAnsiTheme="minorHAnsi" w:cstheme="minorHAnsi"/>
        </w:rPr>
        <w:br/>
        <w:t xml:space="preserve">o której mowa w § 1 ust. 2 umowy, uchybień i niezgodności stwierdzonych </w:t>
      </w:r>
      <w:r w:rsidRPr="0080343A">
        <w:rPr>
          <w:rFonts w:asciiTheme="minorHAnsi" w:hAnsiTheme="minorHAnsi" w:cstheme="minorHAnsi"/>
        </w:rPr>
        <w:br/>
        <w:t>w szczególności przez Regionalnego Dyrektora Ochrony Środowiska, Państwowego Wojewódzkiego Inspektora Sanitarnego.</w:t>
      </w:r>
    </w:p>
    <w:p w14:paraId="63826151" w14:textId="74DD479D" w:rsidR="00F46372" w:rsidRPr="0080343A" w:rsidRDefault="00F46372" w:rsidP="00F46372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Jeżeli po podpisaniu protokołu odbioru końcowego zostaną stwierdzone wady, uchybienia, niezgodności lub niespójności w dokumentacji, o której mowa w § 1 niniejszej umowy, Wykonawca zobowiązuje się do wykonania poprawek i uzupełnień </w:t>
      </w:r>
      <w:r w:rsidRPr="0080343A">
        <w:rPr>
          <w:rFonts w:asciiTheme="minorHAnsi" w:hAnsiTheme="minorHAnsi" w:cstheme="minorHAnsi"/>
        </w:rPr>
        <w:br/>
      </w:r>
      <w:r w:rsidRPr="0080343A">
        <w:rPr>
          <w:rFonts w:asciiTheme="minorHAnsi" w:hAnsiTheme="minorHAnsi" w:cstheme="minorHAnsi"/>
        </w:rPr>
        <w:lastRenderedPageBreak/>
        <w:t xml:space="preserve">w terminie 30 dni od daty powiadomienia go </w:t>
      </w:r>
      <w:r w:rsidR="00AE0910" w:rsidRPr="0080343A">
        <w:rPr>
          <w:rFonts w:asciiTheme="minorHAnsi" w:hAnsiTheme="minorHAnsi" w:cstheme="minorHAnsi"/>
        </w:rPr>
        <w:t xml:space="preserve">drogą elektroniczną </w:t>
      </w:r>
      <w:r w:rsidRPr="0080343A">
        <w:rPr>
          <w:rFonts w:asciiTheme="minorHAnsi" w:hAnsiTheme="minorHAnsi" w:cstheme="minorHAnsi"/>
        </w:rPr>
        <w:t xml:space="preserve">o stwierdzonych uchybieniach lub wadach przez Zamawiającego. </w:t>
      </w:r>
    </w:p>
    <w:p w14:paraId="1BDC4475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</w:p>
    <w:p w14:paraId="6C3B02C9" w14:textId="2F9E296D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§ 1</w:t>
      </w:r>
      <w:r w:rsidR="001D0569" w:rsidRPr="0080343A">
        <w:rPr>
          <w:rFonts w:asciiTheme="minorHAnsi" w:hAnsiTheme="minorHAnsi" w:cstheme="minorHAnsi"/>
        </w:rPr>
        <w:t>0</w:t>
      </w:r>
    </w:p>
    <w:p w14:paraId="2EE6C165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  <w:color w:val="FF0000"/>
        </w:rPr>
      </w:pPr>
    </w:p>
    <w:p w14:paraId="65961A94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Wszelkie zmiany niniejszej umowy mogą nastąpić, pod rygorem nieważności, jedynie </w:t>
      </w:r>
      <w:r w:rsidRPr="0080343A">
        <w:rPr>
          <w:rFonts w:asciiTheme="minorHAnsi" w:hAnsiTheme="minorHAnsi" w:cstheme="minorHAnsi"/>
        </w:rPr>
        <w:br/>
        <w:t>w formie aneksu podpisanego przez każdą ze stron.</w:t>
      </w:r>
    </w:p>
    <w:p w14:paraId="782BCBF0" w14:textId="77777777" w:rsidR="008F3032" w:rsidRPr="0080343A" w:rsidRDefault="008F3032" w:rsidP="00D54677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25D9CB20" w14:textId="58957163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§ 1</w:t>
      </w:r>
      <w:r w:rsidR="001D0569" w:rsidRPr="0080343A">
        <w:rPr>
          <w:rFonts w:asciiTheme="minorHAnsi" w:hAnsiTheme="minorHAnsi" w:cstheme="minorHAnsi"/>
        </w:rPr>
        <w:t>1</w:t>
      </w:r>
    </w:p>
    <w:p w14:paraId="2F525E19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</w:p>
    <w:p w14:paraId="05F0A5E6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W sprawach nieuregulowanych niniejszą umową mają zastosowanie właściwe przepisy prawa.</w:t>
      </w:r>
    </w:p>
    <w:p w14:paraId="7C192099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</w:p>
    <w:p w14:paraId="6B0488B0" w14:textId="4B049405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§ 1</w:t>
      </w:r>
      <w:r w:rsidR="001D0569" w:rsidRPr="0080343A">
        <w:rPr>
          <w:rFonts w:asciiTheme="minorHAnsi" w:hAnsiTheme="minorHAnsi" w:cstheme="minorHAnsi"/>
        </w:rPr>
        <w:t>2</w:t>
      </w:r>
    </w:p>
    <w:p w14:paraId="27FCB290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</w:p>
    <w:p w14:paraId="245B0413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Wszelkie spory mogące wyniknąć w związku z realizacją niniejszej umowy będą rozstrzygane przez Sąd właściwy miejscowo dla siedziby Zamawiającego.</w:t>
      </w:r>
    </w:p>
    <w:p w14:paraId="52B80480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</w:p>
    <w:p w14:paraId="789173CB" w14:textId="257E00AA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§ 1</w:t>
      </w:r>
      <w:r w:rsidR="001D0569" w:rsidRPr="0080343A">
        <w:rPr>
          <w:rFonts w:asciiTheme="minorHAnsi" w:hAnsiTheme="minorHAnsi" w:cstheme="minorHAnsi"/>
        </w:rPr>
        <w:t>3</w:t>
      </w:r>
    </w:p>
    <w:p w14:paraId="7F143604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</w:p>
    <w:p w14:paraId="456940A6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Niniejsza umowa została sporządzona w 3 jednobrzmiących egzemplarzach – 2 egz. </w:t>
      </w:r>
      <w:r w:rsidRPr="0080343A">
        <w:rPr>
          <w:rFonts w:asciiTheme="minorHAnsi" w:hAnsiTheme="minorHAnsi" w:cstheme="minorHAnsi"/>
        </w:rPr>
        <w:br/>
        <w:t xml:space="preserve">dla Zamawiającego, 1 egz. dla Wykonawcy. </w:t>
      </w:r>
    </w:p>
    <w:p w14:paraId="71E1EA42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</w:p>
    <w:p w14:paraId="02E4CA89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</w:p>
    <w:p w14:paraId="1E3A9442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</w:p>
    <w:p w14:paraId="48565B14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</w:p>
    <w:p w14:paraId="33F0FA77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Zamawiający:</w:t>
      </w:r>
      <w:r w:rsidRPr="0080343A">
        <w:rPr>
          <w:rFonts w:asciiTheme="minorHAnsi" w:hAnsiTheme="minorHAnsi" w:cstheme="minorHAnsi"/>
        </w:rPr>
        <w:tab/>
      </w:r>
      <w:r w:rsidRPr="0080343A">
        <w:rPr>
          <w:rFonts w:asciiTheme="minorHAnsi" w:hAnsiTheme="minorHAnsi" w:cstheme="minorHAnsi"/>
        </w:rPr>
        <w:tab/>
      </w:r>
      <w:r w:rsidRPr="0080343A">
        <w:rPr>
          <w:rFonts w:asciiTheme="minorHAnsi" w:hAnsiTheme="minorHAnsi" w:cstheme="minorHAnsi"/>
        </w:rPr>
        <w:tab/>
      </w:r>
      <w:r w:rsidRPr="0080343A">
        <w:rPr>
          <w:rFonts w:asciiTheme="minorHAnsi" w:hAnsiTheme="minorHAnsi" w:cstheme="minorHAnsi"/>
        </w:rPr>
        <w:tab/>
      </w:r>
      <w:r w:rsidRPr="0080343A">
        <w:rPr>
          <w:rFonts w:asciiTheme="minorHAnsi" w:hAnsiTheme="minorHAnsi" w:cstheme="minorHAnsi"/>
        </w:rPr>
        <w:tab/>
      </w:r>
      <w:r w:rsidRPr="0080343A">
        <w:rPr>
          <w:rFonts w:asciiTheme="minorHAnsi" w:hAnsiTheme="minorHAnsi" w:cstheme="minorHAnsi"/>
        </w:rPr>
        <w:tab/>
      </w:r>
      <w:r w:rsidRPr="0080343A">
        <w:rPr>
          <w:rFonts w:asciiTheme="minorHAnsi" w:hAnsiTheme="minorHAnsi" w:cstheme="minorHAnsi"/>
        </w:rPr>
        <w:tab/>
      </w:r>
      <w:r w:rsidRPr="0080343A">
        <w:rPr>
          <w:rFonts w:asciiTheme="minorHAnsi" w:hAnsiTheme="minorHAnsi" w:cstheme="minorHAnsi"/>
        </w:rPr>
        <w:tab/>
      </w:r>
      <w:r w:rsidRPr="0080343A">
        <w:rPr>
          <w:rFonts w:asciiTheme="minorHAnsi" w:hAnsiTheme="minorHAnsi" w:cstheme="minorHAnsi"/>
        </w:rPr>
        <w:tab/>
        <w:t>Wykonawca:</w:t>
      </w:r>
    </w:p>
    <w:p w14:paraId="3EC565CC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35DF1049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49809DCE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6632C725" w14:textId="77777777" w:rsidR="00F46372" w:rsidRPr="0080343A" w:rsidRDefault="00F46372" w:rsidP="00F46372">
      <w:pPr>
        <w:spacing w:line="360" w:lineRule="auto"/>
        <w:jc w:val="both"/>
        <w:rPr>
          <w:rFonts w:asciiTheme="minorHAnsi" w:hAnsiTheme="minorHAnsi" w:cstheme="minorHAnsi"/>
          <w:color w:val="FF0000"/>
          <w:highlight w:val="yellow"/>
        </w:rPr>
      </w:pPr>
    </w:p>
    <w:p w14:paraId="6751A081" w14:textId="77777777" w:rsidR="00F46372" w:rsidRPr="0080343A" w:rsidRDefault="00F46372" w:rsidP="00F46372">
      <w:pPr>
        <w:pStyle w:val="Nagwek1"/>
        <w:spacing w:line="360" w:lineRule="auto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lastRenderedPageBreak/>
        <w:t>Załącznik nr 1</w:t>
      </w:r>
    </w:p>
    <w:p w14:paraId="41875D8A" w14:textId="06007EAF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do umowy nr ................ z dnia ...................... 20</w:t>
      </w:r>
      <w:r w:rsidR="00B65C16" w:rsidRPr="0080343A">
        <w:rPr>
          <w:rFonts w:asciiTheme="minorHAnsi" w:hAnsiTheme="minorHAnsi" w:cstheme="minorHAnsi"/>
        </w:rPr>
        <w:t>2</w:t>
      </w:r>
      <w:r w:rsidR="00635255" w:rsidRPr="0080343A">
        <w:rPr>
          <w:rFonts w:asciiTheme="minorHAnsi" w:hAnsiTheme="minorHAnsi" w:cstheme="minorHAnsi"/>
        </w:rPr>
        <w:t>2</w:t>
      </w:r>
      <w:r w:rsidRPr="0080343A">
        <w:rPr>
          <w:rFonts w:asciiTheme="minorHAnsi" w:hAnsiTheme="minorHAnsi" w:cstheme="minorHAnsi"/>
        </w:rPr>
        <w:t xml:space="preserve"> r</w:t>
      </w:r>
      <w:r w:rsidR="00635255" w:rsidRPr="0080343A">
        <w:rPr>
          <w:rFonts w:asciiTheme="minorHAnsi" w:hAnsiTheme="minorHAnsi" w:cstheme="minorHAnsi"/>
        </w:rPr>
        <w:t>oku</w:t>
      </w:r>
      <w:r w:rsidRPr="0080343A">
        <w:rPr>
          <w:rFonts w:asciiTheme="minorHAnsi" w:hAnsiTheme="minorHAnsi" w:cstheme="minorHAnsi"/>
        </w:rPr>
        <w:t xml:space="preserve"> </w:t>
      </w:r>
    </w:p>
    <w:p w14:paraId="011C4776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418"/>
        <w:gridCol w:w="2268"/>
        <w:gridCol w:w="3150"/>
      </w:tblGrid>
      <w:tr w:rsidR="00565D24" w:rsidRPr="0080343A" w14:paraId="71B39422" w14:textId="77777777" w:rsidTr="009E6F09">
        <w:tc>
          <w:tcPr>
            <w:tcW w:w="675" w:type="dxa"/>
            <w:shd w:val="clear" w:color="auto" w:fill="auto"/>
            <w:vAlign w:val="center"/>
          </w:tcPr>
          <w:p w14:paraId="34EE228E" w14:textId="77777777" w:rsidR="00F46372" w:rsidRPr="0080343A" w:rsidRDefault="00F46372" w:rsidP="009E6F0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06D44" w14:textId="77777777" w:rsidR="00F46372" w:rsidRPr="0080343A" w:rsidRDefault="00F46372" w:rsidP="009E6F0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nadleśnictwo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5C9A37" w14:textId="77777777" w:rsidR="00F46372" w:rsidRPr="0080343A" w:rsidRDefault="00F46372" w:rsidP="009E6F0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94FD46" w14:textId="77777777" w:rsidR="00F46372" w:rsidRPr="0080343A" w:rsidRDefault="00F46372" w:rsidP="009E6F0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6C51496" w14:textId="77777777" w:rsidR="00F46372" w:rsidRPr="0080343A" w:rsidRDefault="00F46372" w:rsidP="009E6F0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powierzchnia lasów niestanowiących własności Skarbu Państwa wg ewidencji gruntów w ha</w:t>
            </w:r>
          </w:p>
        </w:tc>
      </w:tr>
      <w:tr w:rsidR="00565D24" w:rsidRPr="0080343A" w14:paraId="33029EA3" w14:textId="77777777" w:rsidTr="009E6F09">
        <w:tc>
          <w:tcPr>
            <w:tcW w:w="675" w:type="dxa"/>
            <w:shd w:val="clear" w:color="auto" w:fill="auto"/>
            <w:vAlign w:val="center"/>
          </w:tcPr>
          <w:p w14:paraId="1146CDCC" w14:textId="77777777" w:rsidR="00F46372" w:rsidRPr="0080343A" w:rsidRDefault="00F46372" w:rsidP="009E6F0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1BEE2" w14:textId="012537C4" w:rsidR="00F46372" w:rsidRPr="0080343A" w:rsidRDefault="002F2CA3" w:rsidP="009E6F0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14D1A6" w14:textId="1371BE30" w:rsidR="00F46372" w:rsidRPr="0080343A" w:rsidRDefault="00F97B46" w:rsidP="009E6F0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BB9636" w14:textId="41C73E4A" w:rsidR="00F46372" w:rsidRPr="0080343A" w:rsidRDefault="00D44C67" w:rsidP="009E6F0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Adelin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37E6557" w14:textId="27B17454" w:rsidR="00F46372" w:rsidRPr="0080343A" w:rsidRDefault="00392C77" w:rsidP="009E6F0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</w:tr>
      <w:tr w:rsidR="00565D24" w:rsidRPr="0080343A" w14:paraId="19F03C63" w14:textId="77777777" w:rsidTr="009E6F09">
        <w:tc>
          <w:tcPr>
            <w:tcW w:w="675" w:type="dxa"/>
            <w:shd w:val="clear" w:color="auto" w:fill="auto"/>
            <w:vAlign w:val="center"/>
          </w:tcPr>
          <w:p w14:paraId="068C9980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98583" w14:textId="486A2716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B3CD67" w14:textId="770109E9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DBC7F3" w14:textId="501C4D0F" w:rsidR="00AE0910" w:rsidRPr="0080343A" w:rsidRDefault="00DB3CD4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Anastazew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992A5D2" w14:textId="47F4E4BD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163</w:t>
            </w:r>
          </w:p>
        </w:tc>
      </w:tr>
      <w:tr w:rsidR="00565D24" w:rsidRPr="0080343A" w14:paraId="51ADD891" w14:textId="77777777" w:rsidTr="009E6F09">
        <w:tc>
          <w:tcPr>
            <w:tcW w:w="675" w:type="dxa"/>
            <w:shd w:val="clear" w:color="auto" w:fill="auto"/>
            <w:vAlign w:val="center"/>
          </w:tcPr>
          <w:p w14:paraId="3049664D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664A1" w14:textId="29864339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F20FF" w14:textId="00B58161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1AC6E" w14:textId="58612A15" w:rsidR="00AE0910" w:rsidRPr="0080343A" w:rsidRDefault="00DB3CD4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Basinów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F90D0F9" w14:textId="7F0F6AF5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</w:tr>
      <w:tr w:rsidR="00565D24" w:rsidRPr="0080343A" w14:paraId="636617F0" w14:textId="77777777" w:rsidTr="009E6F0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A1309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90A60" w14:textId="549E072B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FD100" w14:textId="4C58574B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1DBD2" w14:textId="40474884" w:rsidR="00AE0910" w:rsidRPr="0080343A" w:rsidRDefault="00DB3CD4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Choszczowe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AD3A4" w14:textId="5A0D0F95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132</w:t>
            </w:r>
          </w:p>
        </w:tc>
      </w:tr>
      <w:tr w:rsidR="00565D24" w:rsidRPr="0080343A" w14:paraId="49CDFDB2" w14:textId="77777777" w:rsidTr="009E6F0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13877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004BF" w14:textId="26471316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2F337" w14:textId="12CB93C3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99165" w14:textId="4DE7E26E" w:rsidR="00AE0910" w:rsidRPr="0080343A" w:rsidRDefault="00DB3CD4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Dębinki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BB8D1" w14:textId="4B1B56AA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</w:tr>
      <w:tr w:rsidR="00565D24" w:rsidRPr="0080343A" w14:paraId="7749999D" w14:textId="77777777" w:rsidTr="009E6F09">
        <w:tc>
          <w:tcPr>
            <w:tcW w:w="675" w:type="dxa"/>
            <w:shd w:val="clear" w:color="auto" w:fill="auto"/>
            <w:vAlign w:val="center"/>
          </w:tcPr>
          <w:p w14:paraId="7E8A7259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1B49F" w14:textId="08C1E00A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B0E00" w14:textId="6FD55846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A518D3" w14:textId="3E196142" w:rsidR="00AE0910" w:rsidRPr="0080343A" w:rsidRDefault="00DB3CD4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 xml:space="preserve">Gaj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B6362F" w14:textId="78E6514B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</w:tr>
      <w:tr w:rsidR="00565D24" w:rsidRPr="0080343A" w14:paraId="3C213744" w14:textId="77777777" w:rsidTr="009E6F09">
        <w:tc>
          <w:tcPr>
            <w:tcW w:w="675" w:type="dxa"/>
            <w:shd w:val="clear" w:color="auto" w:fill="auto"/>
            <w:vAlign w:val="center"/>
          </w:tcPr>
          <w:p w14:paraId="5D97157E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06D8D" w14:textId="2C2DF8D0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17677A" w14:textId="634BEC7F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E9A86F" w14:textId="102DC2E2" w:rsidR="00AE0910" w:rsidRPr="0080343A" w:rsidRDefault="00DB3CD4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Głuchy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1EF807D" w14:textId="72A543A0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</w:tr>
      <w:tr w:rsidR="00565D24" w:rsidRPr="0080343A" w14:paraId="3D5EE19F" w14:textId="77777777" w:rsidTr="009E6F09">
        <w:tc>
          <w:tcPr>
            <w:tcW w:w="675" w:type="dxa"/>
            <w:shd w:val="clear" w:color="auto" w:fill="auto"/>
            <w:vAlign w:val="center"/>
          </w:tcPr>
          <w:p w14:paraId="61520F35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E467D" w14:textId="28AC2540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82E1E8" w14:textId="4C49CBDC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21597A" w14:textId="554FE4E6" w:rsidR="00AE0910" w:rsidRPr="0080343A" w:rsidRDefault="00DB3CD4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 xml:space="preserve">Kalinów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A7248C7" w14:textId="492035FA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565D24" w:rsidRPr="0080343A" w14:paraId="13B697C9" w14:textId="77777777" w:rsidTr="009E6F0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256BE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6A9E5" w14:textId="65DC7C07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054D6" w14:textId="1C17AC5C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37ABF" w14:textId="1F1CE7B1" w:rsidR="00AE0910" w:rsidRPr="0080343A" w:rsidRDefault="00DB3CD4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Kiciny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8D0FE" w14:textId="2452EC2A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107</w:t>
            </w:r>
          </w:p>
        </w:tc>
      </w:tr>
      <w:tr w:rsidR="00565D24" w:rsidRPr="0080343A" w14:paraId="156D053A" w14:textId="77777777" w:rsidTr="009E6F0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9C911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38337" w14:textId="4A36AEC0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DC05A" w14:textId="43742B6D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921B2" w14:textId="0A33D221" w:rsidR="00AE0910" w:rsidRPr="0080343A" w:rsidRDefault="00DB3CD4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Lipiny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EA42D" w14:textId="171A0D71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</w:tr>
      <w:tr w:rsidR="00565D24" w:rsidRPr="0080343A" w14:paraId="239E2BB9" w14:textId="77777777" w:rsidTr="009E6F09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E425D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4A2EB" w14:textId="1A9D2669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AEB40" w14:textId="1A611C72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FB839" w14:textId="01A03A03" w:rsidR="00AE0910" w:rsidRPr="0080343A" w:rsidRDefault="00DB3CD4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Młynarze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B4D38" w14:textId="6EC16768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</w:tr>
      <w:tr w:rsidR="00565D24" w:rsidRPr="0080343A" w14:paraId="4320C434" w14:textId="77777777" w:rsidTr="009E6F09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00B89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74A81" w14:textId="7540A1F1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2187E" w14:textId="2F2B0304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28D9D" w14:textId="70EF1ADA" w:rsidR="00AE0910" w:rsidRPr="0080343A" w:rsidRDefault="00DB3CD4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 xml:space="preserve">Mostówka 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F92D5" w14:textId="4B4CAD38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</w:tr>
      <w:tr w:rsidR="00565D24" w:rsidRPr="0080343A" w14:paraId="7D926E01" w14:textId="77777777" w:rsidTr="009E6F09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3DC06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CC9EB" w14:textId="2C1E6D89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AF9E3" w14:textId="72239248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1582D" w14:textId="1FE61EAC" w:rsidR="00AE0910" w:rsidRPr="0080343A" w:rsidRDefault="00DB3CD4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Mościska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0809B" w14:textId="6A47B113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</w:t>
            </w:r>
          </w:p>
        </w:tc>
      </w:tr>
      <w:tr w:rsidR="00565D24" w:rsidRPr="0080343A" w14:paraId="18EB78EA" w14:textId="77777777" w:rsidTr="009E6F09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3294D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46270" w14:textId="53A316E9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13915" w14:textId="47BDB2D3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79EAB" w14:textId="0BFDE429" w:rsidR="00AE0910" w:rsidRPr="0080343A" w:rsidRDefault="00601FDD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Niegów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EEB6E7" w14:textId="383F1425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</w:tr>
      <w:tr w:rsidR="00565D24" w:rsidRPr="0080343A" w14:paraId="538CA4E4" w14:textId="77777777" w:rsidTr="009E6F0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A56F1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61C4B" w14:textId="0ECD815E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81A52" w14:textId="454F0C78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6BB06" w14:textId="4FADC7DB" w:rsidR="00AE0910" w:rsidRPr="0080343A" w:rsidRDefault="00601FDD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Obrąb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189B5" w14:textId="5420148B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</w:tr>
      <w:tr w:rsidR="00565D24" w:rsidRPr="0080343A" w14:paraId="6B97B02F" w14:textId="77777777" w:rsidTr="009E6F0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EAB40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C89B8" w14:textId="07525703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C3F05" w14:textId="41883BC4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A8139" w14:textId="67CB73EE" w:rsidR="00AE0910" w:rsidRPr="0080343A" w:rsidRDefault="00601FDD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 xml:space="preserve">Płatków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C62D1" w14:textId="1CDE8D46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</w:tr>
      <w:tr w:rsidR="00565D24" w:rsidRPr="0080343A" w14:paraId="0314FA84" w14:textId="77777777" w:rsidTr="009E6F0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EE71F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56768" w14:textId="55F8A324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CBDC5" w14:textId="4BAB10CC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92939" w14:textId="562E1025" w:rsidR="00AE0910" w:rsidRPr="0080343A" w:rsidRDefault="00601FDD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0343A">
              <w:rPr>
                <w:rFonts w:asciiTheme="minorHAnsi" w:hAnsiTheme="minorHAnsi" w:cstheme="minorHAnsi"/>
              </w:rPr>
              <w:t>Podgać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F56E2" w14:textId="0F1340A6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</w:tr>
      <w:tr w:rsidR="00565D24" w:rsidRPr="0080343A" w14:paraId="1B5DD49B" w14:textId="77777777" w:rsidTr="009E6F09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B4855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2CF6E" w14:textId="52A214E8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C84AF" w14:textId="0DDF2323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AD941" w14:textId="597AA316" w:rsidR="00AE0910" w:rsidRPr="0080343A" w:rsidRDefault="00601FDD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Przykory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D8ED7" w14:textId="565CC435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</w:tr>
      <w:tr w:rsidR="00565D24" w:rsidRPr="0080343A" w14:paraId="64754E3F" w14:textId="77777777" w:rsidTr="009E6F09">
        <w:tc>
          <w:tcPr>
            <w:tcW w:w="675" w:type="dxa"/>
            <w:shd w:val="clear" w:color="auto" w:fill="auto"/>
            <w:vAlign w:val="center"/>
          </w:tcPr>
          <w:p w14:paraId="79B1F394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A97" w14:textId="02E8D029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9DB637" w14:textId="5901894C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644122" w14:textId="1A5C7FCD" w:rsidR="00AE0910" w:rsidRPr="0080343A" w:rsidRDefault="00601FDD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Słopsk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4239770" w14:textId="558ED91B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204</w:t>
            </w:r>
          </w:p>
        </w:tc>
      </w:tr>
      <w:tr w:rsidR="00565D24" w:rsidRPr="0080343A" w14:paraId="1AB85567" w14:textId="77777777" w:rsidTr="009E6F09">
        <w:tc>
          <w:tcPr>
            <w:tcW w:w="675" w:type="dxa"/>
            <w:shd w:val="clear" w:color="auto" w:fill="auto"/>
            <w:vAlign w:val="center"/>
          </w:tcPr>
          <w:p w14:paraId="0347A753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AC5DC" w14:textId="1958BF6D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B5774B" w14:textId="4B4D59AB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AE5815" w14:textId="764E2644" w:rsidR="00AE0910" w:rsidRPr="0080343A" w:rsidRDefault="00601FDD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Wysychy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E75DD51" w14:textId="33F54729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</w:tr>
      <w:tr w:rsidR="00565D24" w:rsidRPr="0080343A" w14:paraId="509CC416" w14:textId="77777777" w:rsidTr="009E6F09">
        <w:tc>
          <w:tcPr>
            <w:tcW w:w="675" w:type="dxa"/>
            <w:shd w:val="clear" w:color="auto" w:fill="auto"/>
            <w:vAlign w:val="center"/>
          </w:tcPr>
          <w:p w14:paraId="2CB11641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F7A2E" w14:textId="348E1971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F03E4" w14:textId="4F5807A0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74F8C1" w14:textId="0961F38B" w:rsidR="00AE0910" w:rsidRPr="0080343A" w:rsidRDefault="00601FDD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477BD10" w14:textId="18EECF12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</w:tr>
      <w:tr w:rsidR="00565D24" w:rsidRPr="0080343A" w14:paraId="5B622554" w14:textId="77777777" w:rsidTr="009E6F09">
        <w:tc>
          <w:tcPr>
            <w:tcW w:w="675" w:type="dxa"/>
            <w:shd w:val="clear" w:color="auto" w:fill="auto"/>
            <w:vAlign w:val="center"/>
          </w:tcPr>
          <w:p w14:paraId="291B5F74" w14:textId="77777777" w:rsidR="00AE0910" w:rsidRPr="0080343A" w:rsidRDefault="00AE0910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9A85B" w14:textId="30D7669C" w:rsidR="00AE0910" w:rsidRPr="0080343A" w:rsidRDefault="00F97B46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2C5BE9" w14:textId="71FBF217" w:rsidR="00AE0910" w:rsidRPr="0080343A" w:rsidRDefault="009970E2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CEE3F7" w14:textId="7EEB6ED0" w:rsidR="00AE0910" w:rsidRPr="0080343A" w:rsidRDefault="00601FDD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Zazdrość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F0C7144" w14:textId="0FAC3722" w:rsidR="00AE0910" w:rsidRPr="0080343A" w:rsidRDefault="00392C77" w:rsidP="00AE09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</w:tr>
      <w:tr w:rsidR="00565D24" w:rsidRPr="0080343A" w14:paraId="0552777A" w14:textId="77777777" w:rsidTr="009E6F09">
        <w:tc>
          <w:tcPr>
            <w:tcW w:w="675" w:type="dxa"/>
            <w:shd w:val="clear" w:color="auto" w:fill="auto"/>
            <w:vAlign w:val="center"/>
          </w:tcPr>
          <w:p w14:paraId="7E812D33" w14:textId="1AE1701D" w:rsidR="00C1727B" w:rsidRPr="0080343A" w:rsidRDefault="00C1727B" w:rsidP="00C1727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FFEEE" w14:textId="4E617D25" w:rsidR="00C1727B" w:rsidRPr="0080343A" w:rsidRDefault="00F97B46" w:rsidP="00C1727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Drewnica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D3BE9C" w14:textId="6B3E5CD6" w:rsidR="00C1727B" w:rsidRPr="0080343A" w:rsidRDefault="009970E2" w:rsidP="00C1727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Zabrodzie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4451D2" w14:textId="3CCEE5EC" w:rsidR="00C1727B" w:rsidRPr="0080343A" w:rsidRDefault="00601FDD" w:rsidP="00C1727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343A">
              <w:rPr>
                <w:rFonts w:asciiTheme="minorHAnsi" w:hAnsiTheme="minorHAnsi" w:cstheme="minorHAnsi"/>
              </w:rPr>
              <w:t>PGR Niegów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C03B564" w14:textId="4F72F68E" w:rsidR="00C1727B" w:rsidRPr="0080343A" w:rsidRDefault="006B2769" w:rsidP="00C1727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565D24" w:rsidRPr="0080343A" w14:paraId="0FE34739" w14:textId="77777777" w:rsidTr="009E6F09">
        <w:tc>
          <w:tcPr>
            <w:tcW w:w="9212" w:type="dxa"/>
            <w:gridSpan w:val="5"/>
            <w:shd w:val="clear" w:color="auto" w:fill="auto"/>
          </w:tcPr>
          <w:p w14:paraId="6EE986BF" w14:textId="2ED9B48B" w:rsidR="00F46372" w:rsidRPr="0080343A" w:rsidRDefault="00F46372" w:rsidP="009E6F09">
            <w:pPr>
              <w:spacing w:line="360" w:lineRule="auto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80343A">
              <w:rPr>
                <w:rFonts w:asciiTheme="minorHAnsi" w:hAnsiTheme="minorHAnsi" w:cstheme="minorHAnsi"/>
              </w:rPr>
              <w:t xml:space="preserve">Razem                                                                                                </w:t>
            </w:r>
            <w:r w:rsidR="00AE0910" w:rsidRPr="0080343A">
              <w:rPr>
                <w:rFonts w:asciiTheme="minorHAnsi" w:hAnsiTheme="minorHAnsi" w:cstheme="minorHAnsi"/>
              </w:rPr>
              <w:t xml:space="preserve">      </w:t>
            </w:r>
            <w:r w:rsidR="002F2CA3" w:rsidRPr="0080343A">
              <w:rPr>
                <w:rFonts w:asciiTheme="minorHAnsi" w:hAnsiTheme="minorHAnsi" w:cstheme="minorHAnsi"/>
                <w:b/>
              </w:rPr>
              <w:t>1453</w:t>
            </w:r>
            <w:r w:rsidRPr="0080343A">
              <w:rPr>
                <w:rFonts w:asciiTheme="minorHAnsi" w:hAnsiTheme="minorHAnsi" w:cstheme="minorHAnsi"/>
                <w:b/>
              </w:rPr>
              <w:t xml:space="preserve"> ha</w:t>
            </w:r>
          </w:p>
        </w:tc>
      </w:tr>
    </w:tbl>
    <w:p w14:paraId="7DA3061F" w14:textId="4CD736AD" w:rsidR="00F46372" w:rsidRPr="0080343A" w:rsidRDefault="006B36C1" w:rsidP="00F46372">
      <w:pPr>
        <w:pStyle w:val="Nagwek1"/>
        <w:spacing w:line="360" w:lineRule="auto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</w:t>
      </w:r>
      <w:r w:rsidR="00F46372" w:rsidRPr="0080343A">
        <w:rPr>
          <w:rFonts w:asciiTheme="minorHAnsi" w:hAnsiTheme="minorHAnsi" w:cstheme="minorHAnsi"/>
        </w:rPr>
        <w:t>Załącznik nr 2</w:t>
      </w:r>
    </w:p>
    <w:p w14:paraId="722ED8DB" w14:textId="4CF1CF65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do umowy nr ................ z dnia ...................... 20</w:t>
      </w:r>
      <w:r w:rsidR="00B65C16" w:rsidRPr="0080343A">
        <w:rPr>
          <w:rFonts w:asciiTheme="minorHAnsi" w:hAnsiTheme="minorHAnsi" w:cstheme="minorHAnsi"/>
        </w:rPr>
        <w:t>2</w:t>
      </w:r>
      <w:r w:rsidR="005240C1" w:rsidRPr="0080343A">
        <w:rPr>
          <w:rFonts w:asciiTheme="minorHAnsi" w:hAnsiTheme="minorHAnsi" w:cstheme="minorHAnsi"/>
        </w:rPr>
        <w:t>2</w:t>
      </w:r>
      <w:r w:rsidRPr="0080343A">
        <w:rPr>
          <w:rFonts w:asciiTheme="minorHAnsi" w:hAnsiTheme="minorHAnsi" w:cstheme="minorHAnsi"/>
        </w:rPr>
        <w:t xml:space="preserve"> r</w:t>
      </w:r>
      <w:r w:rsidR="005240C1" w:rsidRPr="0080343A">
        <w:rPr>
          <w:rFonts w:asciiTheme="minorHAnsi" w:hAnsiTheme="minorHAnsi" w:cstheme="minorHAnsi"/>
        </w:rPr>
        <w:t>oku</w:t>
      </w:r>
      <w:r w:rsidRPr="0080343A">
        <w:rPr>
          <w:rFonts w:asciiTheme="minorHAnsi" w:hAnsiTheme="minorHAnsi" w:cstheme="minorHAnsi"/>
        </w:rPr>
        <w:t xml:space="preserve"> </w:t>
      </w:r>
    </w:p>
    <w:p w14:paraId="0A4244AB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</w:p>
    <w:p w14:paraId="2B511862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Opis techniczny</w:t>
      </w:r>
    </w:p>
    <w:p w14:paraId="61212D48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dokumentacji urządzeniowej (uproszczone plany urządzenia lasów i inwentaryzacje stanu lasów nie stanowiących własności Skarbu Państwa, należących do osób fizycznych i wspólnot gruntowych), prognozy oddziaływania na środowisko</w:t>
      </w:r>
    </w:p>
    <w:p w14:paraId="50D32083" w14:textId="77777777" w:rsidR="00F46372" w:rsidRPr="0080343A" w:rsidRDefault="00F46372" w:rsidP="00F46372">
      <w:pPr>
        <w:spacing w:line="360" w:lineRule="auto"/>
        <w:jc w:val="center"/>
        <w:rPr>
          <w:rFonts w:asciiTheme="minorHAnsi" w:hAnsiTheme="minorHAnsi" w:cstheme="minorHAnsi"/>
        </w:rPr>
      </w:pPr>
    </w:p>
    <w:p w14:paraId="4E931702" w14:textId="77777777" w:rsidR="00F46372" w:rsidRPr="0080343A" w:rsidRDefault="00F46372" w:rsidP="00F46372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Dokumentacja o której mowa w § 1 umowy zostanie sporządzona zgodnie z aktualnymi przepisami.</w:t>
      </w:r>
    </w:p>
    <w:p w14:paraId="7BE68442" w14:textId="77777777" w:rsidR="00F46372" w:rsidRPr="0080343A" w:rsidRDefault="00F46372" w:rsidP="00F4637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W przypadku, kiedy w obrębie ewidencyjnym będą występowały kompleksy leśne </w:t>
      </w:r>
      <w:r w:rsidRPr="0080343A">
        <w:rPr>
          <w:rFonts w:asciiTheme="minorHAnsi" w:hAnsiTheme="minorHAnsi" w:cstheme="minorHAnsi"/>
        </w:rPr>
        <w:br/>
        <w:t xml:space="preserve">o powierzchni powyżej </w:t>
      </w:r>
      <w:smartTag w:uri="urn:schemas-microsoft-com:office:smarttags" w:element="metricconverter">
        <w:smartTagPr>
          <w:attr w:name="ProductID" w:val="10 ha"/>
        </w:smartTagPr>
        <w:r w:rsidRPr="0080343A">
          <w:rPr>
            <w:rFonts w:asciiTheme="minorHAnsi" w:hAnsiTheme="minorHAnsi" w:cstheme="minorHAnsi"/>
          </w:rPr>
          <w:t>10 ha</w:t>
        </w:r>
      </w:smartTag>
      <w:r w:rsidRPr="0080343A">
        <w:rPr>
          <w:rFonts w:asciiTheme="minorHAnsi" w:hAnsiTheme="minorHAnsi" w:cstheme="minorHAnsi"/>
        </w:rPr>
        <w:t>, dla całego obrębu ewidencyjnego sporządza się uproszczony plan urządzenia lasu (w przypadku braku takich kompleksów dla całego obrębu ewidencyjnego, sporządza się inwentaryzacje stanu lasu).</w:t>
      </w:r>
    </w:p>
    <w:p w14:paraId="556CE4B1" w14:textId="5C660741" w:rsidR="00F46372" w:rsidRPr="0080343A" w:rsidRDefault="00F46372" w:rsidP="00F46372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3. Uproszczone plany urządzenia lasu oraz inwentaryzacje stanu lasu należy wykonać </w:t>
      </w:r>
      <w:r w:rsidRPr="0080343A">
        <w:rPr>
          <w:rFonts w:asciiTheme="minorHAnsi" w:hAnsiTheme="minorHAnsi" w:cstheme="minorHAnsi"/>
        </w:rPr>
        <w:br/>
        <w:t>w trzech egzemplarzach dla każdego obrębu w formacie A4,</w:t>
      </w:r>
    </w:p>
    <w:p w14:paraId="4D8E38EF" w14:textId="77777777" w:rsidR="00F46372" w:rsidRPr="0080343A" w:rsidRDefault="00F46372" w:rsidP="00F4637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- mapy gospodarcze powinny być wykonane na podkładzie mapy ewidencyjnej </w:t>
      </w:r>
      <w:r w:rsidRPr="0080343A">
        <w:rPr>
          <w:rFonts w:asciiTheme="minorHAnsi" w:hAnsiTheme="minorHAnsi" w:cstheme="minorHAnsi"/>
        </w:rPr>
        <w:br/>
        <w:t>i dołączone do każdego egzemplarza opracowania,</w:t>
      </w:r>
    </w:p>
    <w:p w14:paraId="642B1279" w14:textId="67A6C7B1" w:rsidR="00F46372" w:rsidRPr="0080343A" w:rsidRDefault="00F46372" w:rsidP="00F46372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- jeden egzemplarz mapy powinien być podklejony na płótnie</w:t>
      </w:r>
      <w:r w:rsidR="0051630D" w:rsidRPr="0080343A">
        <w:rPr>
          <w:rFonts w:asciiTheme="minorHAnsi" w:hAnsiTheme="minorHAnsi" w:cstheme="minorHAnsi"/>
        </w:rPr>
        <w:t xml:space="preserve"> lub zafoliowany</w:t>
      </w:r>
      <w:r w:rsidRPr="0080343A">
        <w:rPr>
          <w:rFonts w:asciiTheme="minorHAnsi" w:hAnsiTheme="minorHAnsi" w:cstheme="minorHAnsi"/>
        </w:rPr>
        <w:t>,</w:t>
      </w:r>
    </w:p>
    <w:p w14:paraId="63708A24" w14:textId="620A0A9B" w:rsidR="00F46372" w:rsidRPr="0080343A" w:rsidRDefault="00F46372" w:rsidP="00F46372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- wszystkie egzemplarze planu należy oprawić w twarde okładki,</w:t>
      </w:r>
    </w:p>
    <w:p w14:paraId="3645CECD" w14:textId="3E5E2D8C" w:rsidR="008E44CE" w:rsidRPr="0080343A" w:rsidRDefault="008E44CE" w:rsidP="008E44CE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- wszystkie egzemplarze inwentaryzacji należy oprawić w miękkie okładki,</w:t>
      </w:r>
    </w:p>
    <w:p w14:paraId="6F706D47" w14:textId="77777777" w:rsidR="00F46372" w:rsidRPr="0080343A" w:rsidRDefault="00F46372" w:rsidP="00F4637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- w części opis taksacyjny lasów i gruntów przeznaczonych do zalesienia należy umieścić kolumnę w której będą wyszczególnione pozycje rejestrowe właścicieli z rejestru działek leśnych i gruntów przeznaczonych do zalesienia,</w:t>
      </w:r>
    </w:p>
    <w:p w14:paraId="4655646B" w14:textId="09F9B3EB" w:rsidR="00F46372" w:rsidRPr="0080343A" w:rsidRDefault="00F46372" w:rsidP="008E44CE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- część opisowa opracowania oraz mapy powinny być dołączone w formie elektronicznej na płytach CD.</w:t>
      </w:r>
    </w:p>
    <w:p w14:paraId="54FA4984" w14:textId="77777777" w:rsidR="00F46372" w:rsidRPr="0080343A" w:rsidRDefault="00F46372" w:rsidP="00F46372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4. Wykonawca sporządzi dokumentację urządzeniową na bazie aktualnych wypisów </w:t>
      </w:r>
      <w:r w:rsidRPr="0080343A">
        <w:rPr>
          <w:rFonts w:asciiTheme="minorHAnsi" w:hAnsiTheme="minorHAnsi" w:cstheme="minorHAnsi"/>
        </w:rPr>
        <w:br/>
        <w:t xml:space="preserve">z ewidencji gruntów, przy czym różnice miedzy ewidencją gruntów a stanem faktycznym na gruncie tj.: grunty figurujące w ewidencji gruntów jako użytek leśny a będące </w:t>
      </w:r>
      <w:r w:rsidRPr="0080343A">
        <w:rPr>
          <w:rFonts w:asciiTheme="minorHAnsi" w:hAnsiTheme="minorHAnsi" w:cstheme="minorHAnsi"/>
        </w:rPr>
        <w:br/>
        <w:t xml:space="preserve">w rzeczywistości użytkowane w sposób inny niż leśny, niezależnie od ujęcia tych powierzchni w uproszczonym planie urządzenia lasu lub inwentaryzacji stanu lasu </w:t>
      </w:r>
      <w:r w:rsidRPr="0080343A">
        <w:rPr>
          <w:rFonts w:asciiTheme="minorHAnsi" w:hAnsiTheme="minorHAnsi" w:cstheme="minorHAnsi"/>
        </w:rPr>
        <w:lastRenderedPageBreak/>
        <w:t xml:space="preserve">wykonawca wykaże na osobnym załączniku i wraz z uzasadnieniem przywrócenia ich </w:t>
      </w:r>
      <w:r w:rsidRPr="0080343A">
        <w:rPr>
          <w:rFonts w:asciiTheme="minorHAnsi" w:hAnsiTheme="minorHAnsi" w:cstheme="minorHAnsi"/>
        </w:rPr>
        <w:br/>
        <w:t xml:space="preserve">do użytkowania leśnego lub pozostawienia w dotychczasowym użytkowaniu przedłoży Zamawiającemu bezpośrednio po zakończeniu prac terenowych. </w:t>
      </w:r>
    </w:p>
    <w:p w14:paraId="20E33555" w14:textId="0A05A9F5" w:rsidR="00F46372" w:rsidRPr="0080343A" w:rsidRDefault="00F46372" w:rsidP="00F46372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5. Ujęcie w pracach urządzeniowych gruntów pokrytych roślinnością leśną, nie ujętych </w:t>
      </w:r>
      <w:r w:rsidRPr="0080343A">
        <w:rPr>
          <w:rFonts w:asciiTheme="minorHAnsi" w:hAnsiTheme="minorHAnsi" w:cstheme="minorHAnsi"/>
        </w:rPr>
        <w:br/>
        <w:t>w ewidencji gruntów jako lasy (</w:t>
      </w:r>
      <w:proofErr w:type="spellStart"/>
      <w:r w:rsidRPr="0080343A">
        <w:rPr>
          <w:rFonts w:asciiTheme="minorHAnsi" w:hAnsiTheme="minorHAnsi" w:cstheme="minorHAnsi"/>
        </w:rPr>
        <w:t>Ls</w:t>
      </w:r>
      <w:proofErr w:type="spellEnd"/>
      <w:r w:rsidRPr="0080343A">
        <w:rPr>
          <w:rFonts w:asciiTheme="minorHAnsi" w:hAnsiTheme="minorHAnsi" w:cstheme="minorHAnsi"/>
        </w:rPr>
        <w:t xml:space="preserve">), tylko wtedy, kiedy ich przeznaczenie na cele leśne przewiduje plan zagospodarowania przestrzennego lub decyzja o warunkach zabudowy </w:t>
      </w:r>
      <w:r w:rsidRPr="0080343A">
        <w:rPr>
          <w:rFonts w:asciiTheme="minorHAnsi" w:hAnsiTheme="minorHAnsi" w:cstheme="minorHAnsi"/>
        </w:rPr>
        <w:br/>
        <w:t xml:space="preserve">i zagospodarowania terenu. </w:t>
      </w:r>
    </w:p>
    <w:p w14:paraId="4781B254" w14:textId="77777777" w:rsidR="00F46372" w:rsidRPr="0080343A" w:rsidRDefault="00F46372" w:rsidP="00F46372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6. Grunty figurujące w ewidencji gruntów jako użytki inne niż leśne, a spełniające ustawowe pojęcie lasu - będące w rzeczywistości użytkami leśnymi tworzącymi kompleksy powyżej </w:t>
      </w:r>
      <w:smartTag w:uri="urn:schemas-microsoft-com:office:smarttags" w:element="metricconverter">
        <w:smartTagPr>
          <w:attr w:name="ProductID" w:val="0,10 ha"/>
        </w:smartTagPr>
        <w:r w:rsidRPr="0080343A">
          <w:rPr>
            <w:rFonts w:asciiTheme="minorHAnsi" w:hAnsiTheme="minorHAnsi" w:cstheme="minorHAnsi"/>
          </w:rPr>
          <w:t>0,10 ha</w:t>
        </w:r>
      </w:smartTag>
      <w:r w:rsidRPr="0080343A">
        <w:rPr>
          <w:rFonts w:asciiTheme="minorHAnsi" w:hAnsiTheme="minorHAnsi" w:cstheme="minorHAnsi"/>
        </w:rPr>
        <w:t>, wykonawca uwzględni w uproszczonym planie urządzenia lasu w oddzielnej kolumnie a także wykaże na odrębnym załączniku, który przedłoży Zamawiającemu bezpośrednio po zakończeniu prac terenowych.</w:t>
      </w:r>
    </w:p>
    <w:p w14:paraId="55A3200C" w14:textId="77777777" w:rsidR="00F46372" w:rsidRPr="0080343A" w:rsidRDefault="00F46372" w:rsidP="00F46372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7. Ponadto w wyżej wymienionej dokumentacji powinny być ujęte grunty, grunty rolne, </w:t>
      </w:r>
      <w:r w:rsidRPr="0080343A">
        <w:rPr>
          <w:rFonts w:asciiTheme="minorHAnsi" w:hAnsiTheme="minorHAnsi" w:cstheme="minorHAnsi"/>
        </w:rPr>
        <w:br/>
        <w:t>na których posadzony został las w ramach zalesień prowadzonych z Programów Operacyjnych, a które jeszcze nie zostały przekwalifikowane jako las.</w:t>
      </w:r>
    </w:p>
    <w:p w14:paraId="6E115CE6" w14:textId="6AB056AA" w:rsidR="00F46372" w:rsidRPr="0080343A" w:rsidRDefault="00F46372" w:rsidP="00F46372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8. Wykonawca – przed przystąpieniem do prac terenowych, powiadamia </w:t>
      </w:r>
      <w:r w:rsidRPr="0080343A">
        <w:rPr>
          <w:rFonts w:asciiTheme="minorHAnsi" w:hAnsiTheme="minorHAnsi" w:cstheme="minorHAnsi"/>
          <w:b/>
          <w:bCs/>
        </w:rPr>
        <w:t>z wyprzedzeniem tygodniowym na piśmie</w:t>
      </w:r>
      <w:r w:rsidR="008E44CE" w:rsidRPr="0080343A">
        <w:rPr>
          <w:rFonts w:asciiTheme="minorHAnsi" w:hAnsiTheme="minorHAnsi" w:cstheme="minorHAnsi"/>
          <w:b/>
          <w:bCs/>
        </w:rPr>
        <w:t xml:space="preserve"> lub drogą elektroniczną</w:t>
      </w:r>
      <w:r w:rsidRPr="0080343A">
        <w:rPr>
          <w:rFonts w:asciiTheme="minorHAnsi" w:hAnsiTheme="minorHAnsi" w:cstheme="minorHAnsi"/>
        </w:rPr>
        <w:t xml:space="preserve"> Zamawiającego o terminie rozpoczęcia prac urządzeniowych w terenie, a Zamawiający, zawiadamia o tym urząd właściwej gminy i właścicieli lasów w sposób zwyczajowo przyjęty.</w:t>
      </w:r>
    </w:p>
    <w:p w14:paraId="2B25DD04" w14:textId="77777777" w:rsidR="00F46372" w:rsidRPr="0080343A" w:rsidRDefault="00F46372" w:rsidP="00F46372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9. W uzasadnionych przypadkach wykonawca uzgodni pisemnie z właścicielem gruntu </w:t>
      </w:r>
      <w:r w:rsidRPr="0080343A">
        <w:rPr>
          <w:rFonts w:asciiTheme="minorHAnsi" w:hAnsiTheme="minorHAnsi" w:cstheme="minorHAnsi"/>
        </w:rPr>
        <w:br/>
        <w:t>i z zamawiającym sposób ujęcia w uproszczonych planach urządzania lasu i inwentaryzacji stanu lasu formę opisu gruntów leśnych.</w:t>
      </w:r>
    </w:p>
    <w:p w14:paraId="669CA6DC" w14:textId="77777777" w:rsidR="00F46372" w:rsidRPr="0080343A" w:rsidRDefault="00F46372" w:rsidP="00F46372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10. Wykonawca zobowiązuje się w każdym uzasadnionym przypadku dokonać ponownych oględzin spornych powierzchni drzewostanu w obecności właściciela lasu, dokonując ustalenia zadań z zakresu gospodarki leśnej, udzielając jednocześnie wszelkich niezbędnych wyjaśnień.</w:t>
      </w:r>
    </w:p>
    <w:p w14:paraId="22BA3FE8" w14:textId="77777777" w:rsidR="00F46372" w:rsidRPr="0080343A" w:rsidRDefault="00F46372" w:rsidP="00F46372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11. Wykonawca przekaże Zamawiającemu opinię na piśmie dotyczącą poszczególnych zastrzeżeń i wniosków, które będą wymagały rozstrzygnięcia w formie decyzji administracyjnej.</w:t>
      </w:r>
    </w:p>
    <w:p w14:paraId="5E327608" w14:textId="3066B197" w:rsidR="00F46372" w:rsidRPr="0080343A" w:rsidRDefault="00F46372" w:rsidP="00F46372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lastRenderedPageBreak/>
        <w:t>12.</w:t>
      </w:r>
      <w:r w:rsidR="008E44CE" w:rsidRPr="0080343A">
        <w:rPr>
          <w:rFonts w:asciiTheme="minorHAnsi" w:hAnsiTheme="minorHAnsi" w:cstheme="minorHAnsi"/>
        </w:rPr>
        <w:t xml:space="preserve"> W uproszczonych planach urządzenia lasu </w:t>
      </w:r>
      <w:r w:rsidR="007C5113" w:rsidRPr="0080343A">
        <w:rPr>
          <w:rFonts w:asciiTheme="minorHAnsi" w:hAnsiTheme="minorHAnsi" w:cstheme="minorHAnsi"/>
        </w:rPr>
        <w:t xml:space="preserve">i inwentaryzacja stanu lasu w części ogólnej </w:t>
      </w:r>
      <w:r w:rsidR="008E44CE" w:rsidRPr="0080343A">
        <w:rPr>
          <w:rFonts w:asciiTheme="minorHAnsi" w:hAnsiTheme="minorHAnsi" w:cstheme="minorHAnsi"/>
        </w:rPr>
        <w:t xml:space="preserve">należy </w:t>
      </w:r>
      <w:r w:rsidR="007C5113" w:rsidRPr="0080343A">
        <w:rPr>
          <w:rFonts w:asciiTheme="minorHAnsi" w:hAnsiTheme="minorHAnsi" w:cstheme="minorHAnsi"/>
        </w:rPr>
        <w:t xml:space="preserve">wymienić </w:t>
      </w:r>
      <w:r w:rsidR="008E44CE" w:rsidRPr="0080343A">
        <w:rPr>
          <w:rFonts w:asciiTheme="minorHAnsi" w:hAnsiTheme="minorHAnsi" w:cstheme="minorHAnsi"/>
        </w:rPr>
        <w:t>formy ochrony przyrody znajdujące się na terenach objętych planami oraz opisać wynikające z ich występowania ograniczenia w planowaniu zabiegów.</w:t>
      </w:r>
    </w:p>
    <w:p w14:paraId="50E6E713" w14:textId="77777777" w:rsidR="00F46372" w:rsidRPr="0080343A" w:rsidRDefault="00F46372" w:rsidP="00F46372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13. Zamawiający dopuszcza ujęcie w uproszczonych planach urządzenia lasu również lasów stanowiących własność osób prawnych z zastrzeżeniem, że nie pokrywa kosztów </w:t>
      </w:r>
      <w:r w:rsidRPr="0080343A">
        <w:rPr>
          <w:rFonts w:asciiTheme="minorHAnsi" w:hAnsiTheme="minorHAnsi" w:cstheme="minorHAnsi"/>
        </w:rPr>
        <w:br/>
        <w:t>ich sporządzenia. Wykonawca we własnym zakresie może porozumieć się z właścicielem lasu w przypadku co do pokrycia kosztów wykonania uproszczonych planów urządzenia lasu (których finansowanie wynika z art. 21 ust. 1 pkt 3 ustawy o lasach).</w:t>
      </w:r>
    </w:p>
    <w:p w14:paraId="0F8CB9BB" w14:textId="08C7ADB6" w:rsidR="002A067D" w:rsidRPr="0080343A" w:rsidRDefault="00F46372" w:rsidP="002A067D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 w:rsidRPr="0080343A">
        <w:rPr>
          <w:rFonts w:asciiTheme="minorHAnsi" w:hAnsiTheme="minorHAnsi" w:cstheme="minorHAnsi"/>
        </w:rPr>
        <w:t xml:space="preserve">14. </w:t>
      </w:r>
      <w:r w:rsidR="002A067D" w:rsidRPr="0080343A">
        <w:rPr>
          <w:rFonts w:asciiTheme="minorHAnsi" w:hAnsiTheme="minorHAnsi" w:cstheme="minorHAnsi"/>
        </w:rPr>
        <w:t xml:space="preserve">Wykonawca zobowiązany jest do uzgodnienia, z Regionalnym Dyrektorem Ochrony Środowiska w Warszawie i Państwowym Wojewódzkim Inspektorem Sanitarnym </w:t>
      </w:r>
      <w:r w:rsidR="007C5113" w:rsidRPr="0080343A">
        <w:rPr>
          <w:rFonts w:asciiTheme="minorHAnsi" w:hAnsiTheme="minorHAnsi" w:cstheme="minorHAnsi"/>
        </w:rPr>
        <w:br/>
      </w:r>
      <w:r w:rsidR="002A067D" w:rsidRPr="0080343A">
        <w:rPr>
          <w:rFonts w:asciiTheme="minorHAnsi" w:hAnsiTheme="minorHAnsi" w:cstheme="minorHAnsi"/>
        </w:rPr>
        <w:t xml:space="preserve">w Warszawie możliwość odstąpienia od przeprowadzenia strategicznej oceny. </w:t>
      </w:r>
      <w:r w:rsidR="007C5113" w:rsidRPr="0080343A">
        <w:rPr>
          <w:rFonts w:asciiTheme="minorHAnsi" w:hAnsiTheme="minorHAnsi" w:cstheme="minorHAnsi"/>
        </w:rPr>
        <w:br/>
      </w:r>
      <w:r w:rsidR="002A067D" w:rsidRPr="0080343A">
        <w:rPr>
          <w:rFonts w:asciiTheme="minorHAnsi" w:hAnsiTheme="minorHAnsi" w:cstheme="minorHAnsi"/>
        </w:rPr>
        <w:t xml:space="preserve">W przypadku obrębów, dla których zostanie stwierdzony obowiązek przeprowadzenia strategicznej oceny oddziaływania na środowisko, Wykonawca sporządzi prognozę odziaływania na środowisko projektów uproszczonych planów urządzenia lasu, a po przeprowadzeniu postępowania z udziałem społeczeństwa przygotuje projekt rozpatrzenia uwag i wniosków zgłoszonych w tym postępowaniu oraz sporządzi podsumowanie, </w:t>
      </w:r>
      <w:r w:rsidR="007C5113" w:rsidRPr="0080343A">
        <w:rPr>
          <w:rFonts w:asciiTheme="minorHAnsi" w:hAnsiTheme="minorHAnsi" w:cstheme="minorHAnsi"/>
        </w:rPr>
        <w:br/>
      </w:r>
      <w:r w:rsidR="002A067D" w:rsidRPr="0080343A">
        <w:rPr>
          <w:rFonts w:asciiTheme="minorHAnsi" w:hAnsiTheme="minorHAnsi" w:cstheme="minorHAnsi"/>
        </w:rPr>
        <w:t>o którym mowa w art. 55 ust 3 ustawy z dnia 3 października 2008 r. o udostępnianiu informacji o środowisku i jego ochronie, udziale społeczeństwa w ochronie środowiska oraz o ocenach oddziaływania na środowisko (Dz. U. z 202</w:t>
      </w:r>
      <w:r w:rsidR="00A3022D" w:rsidRPr="0080343A">
        <w:rPr>
          <w:rFonts w:asciiTheme="minorHAnsi" w:hAnsiTheme="minorHAnsi" w:cstheme="minorHAnsi"/>
        </w:rPr>
        <w:t>2</w:t>
      </w:r>
      <w:r w:rsidR="002A067D" w:rsidRPr="0080343A">
        <w:rPr>
          <w:rFonts w:asciiTheme="minorHAnsi" w:hAnsiTheme="minorHAnsi" w:cstheme="minorHAnsi"/>
        </w:rPr>
        <w:t xml:space="preserve"> r., poz. </w:t>
      </w:r>
      <w:r w:rsidR="00A3022D" w:rsidRPr="0080343A">
        <w:rPr>
          <w:rFonts w:asciiTheme="minorHAnsi" w:hAnsiTheme="minorHAnsi" w:cstheme="minorHAnsi"/>
        </w:rPr>
        <w:t>1029</w:t>
      </w:r>
      <w:r w:rsidR="002A067D" w:rsidRPr="0080343A">
        <w:rPr>
          <w:rFonts w:asciiTheme="minorHAnsi" w:hAnsiTheme="minorHAnsi" w:cstheme="minorHAnsi"/>
        </w:rPr>
        <w:t xml:space="preserve"> z </w:t>
      </w:r>
      <w:proofErr w:type="spellStart"/>
      <w:r w:rsidR="002A067D" w:rsidRPr="0080343A">
        <w:rPr>
          <w:rFonts w:asciiTheme="minorHAnsi" w:hAnsiTheme="minorHAnsi" w:cstheme="minorHAnsi"/>
        </w:rPr>
        <w:t>późn</w:t>
      </w:r>
      <w:proofErr w:type="spellEnd"/>
      <w:r w:rsidR="002A067D" w:rsidRPr="0080343A">
        <w:rPr>
          <w:rFonts w:asciiTheme="minorHAnsi" w:hAnsiTheme="minorHAnsi" w:cstheme="minorHAnsi"/>
        </w:rPr>
        <w:t xml:space="preserve">. zm.) </w:t>
      </w:r>
      <w:r w:rsidR="007C5113" w:rsidRPr="0080343A">
        <w:rPr>
          <w:rFonts w:asciiTheme="minorHAnsi" w:hAnsiTheme="minorHAnsi" w:cstheme="minorHAnsi"/>
        </w:rPr>
        <w:br/>
      </w:r>
      <w:r w:rsidR="002A067D" w:rsidRPr="0080343A">
        <w:rPr>
          <w:rFonts w:asciiTheme="minorHAnsi" w:hAnsiTheme="minorHAnsi" w:cstheme="minorHAnsi"/>
        </w:rPr>
        <w:t xml:space="preserve">i dokona niezbędnych zmian i zapisów w projektach uproszczonych planów  urządzenia lasu. Wykonawca ponosi wszelkie koszty materiałowe i operacyjne związane </w:t>
      </w:r>
      <w:r w:rsidR="007C5113" w:rsidRPr="0080343A">
        <w:rPr>
          <w:rFonts w:asciiTheme="minorHAnsi" w:hAnsiTheme="minorHAnsi" w:cstheme="minorHAnsi"/>
        </w:rPr>
        <w:br/>
      </w:r>
      <w:r w:rsidR="002A067D" w:rsidRPr="0080343A">
        <w:rPr>
          <w:rFonts w:asciiTheme="minorHAnsi" w:hAnsiTheme="minorHAnsi" w:cstheme="minorHAnsi"/>
        </w:rPr>
        <w:t xml:space="preserve">z przeprowadzeniem strategicznej oceny oddziaływania na środowisko. </w:t>
      </w:r>
    </w:p>
    <w:p w14:paraId="453B9965" w14:textId="5ACF43ED" w:rsidR="00F46372" w:rsidRPr="0080343A" w:rsidRDefault="002A067D" w:rsidP="002A067D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 xml:space="preserve">15. </w:t>
      </w:r>
      <w:r w:rsidR="00F46372" w:rsidRPr="0080343A">
        <w:rPr>
          <w:rFonts w:asciiTheme="minorHAnsi" w:hAnsiTheme="minorHAnsi" w:cstheme="minorHAnsi"/>
        </w:rPr>
        <w:t xml:space="preserve">Prognozę oddziaływania na środowisko należy wykonać jako jedną wspólną </w:t>
      </w:r>
      <w:r w:rsidR="00F46372" w:rsidRPr="0080343A">
        <w:rPr>
          <w:rFonts w:asciiTheme="minorHAnsi" w:hAnsiTheme="minorHAnsi" w:cstheme="minorHAnsi"/>
        </w:rPr>
        <w:br/>
        <w:t>dla wszystkich projektów uproszczonych planów urządzenia lasów.</w:t>
      </w:r>
    </w:p>
    <w:p w14:paraId="1A789B33" w14:textId="79EB1407" w:rsidR="00F46372" w:rsidRPr="0080343A" w:rsidRDefault="00F46372" w:rsidP="00F46372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1</w:t>
      </w:r>
      <w:r w:rsidR="002A067D" w:rsidRPr="0080343A">
        <w:rPr>
          <w:rFonts w:asciiTheme="minorHAnsi" w:hAnsiTheme="minorHAnsi" w:cstheme="minorHAnsi"/>
        </w:rPr>
        <w:t>6</w:t>
      </w:r>
      <w:r w:rsidRPr="0080343A">
        <w:rPr>
          <w:rFonts w:asciiTheme="minorHAnsi" w:hAnsiTheme="minorHAnsi" w:cstheme="minorHAnsi"/>
        </w:rPr>
        <w:t xml:space="preserve">. Zakres i stopień szczegółowości informacji wymaganych w prognozie oddziaływania </w:t>
      </w:r>
      <w:r w:rsidRPr="0080343A">
        <w:rPr>
          <w:rFonts w:asciiTheme="minorHAnsi" w:hAnsiTheme="minorHAnsi" w:cstheme="minorHAnsi"/>
        </w:rPr>
        <w:br/>
        <w:t xml:space="preserve">na środowisko dla projektów uproszczonych planów urządzenia lasów powinny być zgodne z wytycznymi określonymi w pismach Regionalnego Dyrektora Ochrony Środowiska w Warszawie, Państwowego Wojewódzkiego Inspektora Sanitarnego </w:t>
      </w:r>
      <w:r w:rsidRPr="0080343A">
        <w:rPr>
          <w:rFonts w:asciiTheme="minorHAnsi" w:hAnsiTheme="minorHAnsi" w:cstheme="minorHAnsi"/>
        </w:rPr>
        <w:br/>
        <w:t>w Warszawie.</w:t>
      </w:r>
    </w:p>
    <w:p w14:paraId="1FE6AF66" w14:textId="34B96B4B" w:rsidR="00F46372" w:rsidRPr="0080343A" w:rsidRDefault="00F46372" w:rsidP="00F46372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lastRenderedPageBreak/>
        <w:t>1</w:t>
      </w:r>
      <w:r w:rsidR="002A067D" w:rsidRPr="0080343A">
        <w:rPr>
          <w:rFonts w:asciiTheme="minorHAnsi" w:hAnsiTheme="minorHAnsi" w:cstheme="minorHAnsi"/>
        </w:rPr>
        <w:t>7</w:t>
      </w:r>
      <w:r w:rsidRPr="0080343A">
        <w:rPr>
          <w:rFonts w:asciiTheme="minorHAnsi" w:hAnsiTheme="minorHAnsi" w:cstheme="minorHAnsi"/>
        </w:rPr>
        <w:t>. Wykonawca przekaże Zamawiającemu pozytywnie zaopiniowaną prognozę oddziaływania na środowisko projektów uproszczonych planów urządzenia lasów:</w:t>
      </w:r>
    </w:p>
    <w:p w14:paraId="6FE3948C" w14:textId="77777777" w:rsidR="00F46372" w:rsidRPr="0080343A" w:rsidRDefault="00F46372" w:rsidP="006B36C1">
      <w:pPr>
        <w:spacing w:line="360" w:lineRule="auto"/>
        <w:ind w:left="568" w:hanging="284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a) w formie drukowanej – w 3 egzemplarzach oprawionych,</w:t>
      </w:r>
    </w:p>
    <w:p w14:paraId="08C6BD6B" w14:textId="77777777" w:rsidR="00F46372" w:rsidRPr="0080343A" w:rsidRDefault="00F46372" w:rsidP="006B36C1">
      <w:pPr>
        <w:spacing w:line="360" w:lineRule="auto"/>
        <w:ind w:left="568" w:hanging="284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b) w formie elektronicznej w formacie tekstowym edytowalnym.</w:t>
      </w:r>
    </w:p>
    <w:p w14:paraId="4B5D5D67" w14:textId="51769A03" w:rsidR="00F46372" w:rsidRPr="0080343A" w:rsidRDefault="00F46372" w:rsidP="00F46372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1</w:t>
      </w:r>
      <w:r w:rsidR="006B36C1" w:rsidRPr="0080343A">
        <w:rPr>
          <w:rFonts w:asciiTheme="minorHAnsi" w:hAnsiTheme="minorHAnsi" w:cstheme="minorHAnsi"/>
        </w:rPr>
        <w:t>8</w:t>
      </w:r>
      <w:r w:rsidRPr="0080343A">
        <w:rPr>
          <w:rFonts w:asciiTheme="minorHAnsi" w:hAnsiTheme="minorHAnsi" w:cstheme="minorHAnsi"/>
        </w:rPr>
        <w:t xml:space="preserve">. Do prognozy Wykonawca dołączy podsumowanie o którym mowa w art. 55 ust. 3 ustawy z dnia 3 października 2008 r. o udostępnianiu informacji o środowisku i jego ochronie, udziale społeczeństwa w ochronie środowiska oraz o ocenach oddziaływania </w:t>
      </w:r>
      <w:r w:rsidRPr="0080343A">
        <w:rPr>
          <w:rFonts w:asciiTheme="minorHAnsi" w:hAnsiTheme="minorHAnsi" w:cstheme="minorHAnsi"/>
        </w:rPr>
        <w:br/>
        <w:t>na środowisko (Dz. U. z 20</w:t>
      </w:r>
      <w:r w:rsidR="0051630D" w:rsidRPr="0080343A">
        <w:rPr>
          <w:rFonts w:asciiTheme="minorHAnsi" w:hAnsiTheme="minorHAnsi" w:cstheme="minorHAnsi"/>
        </w:rPr>
        <w:t>2</w:t>
      </w:r>
      <w:r w:rsidR="006271BE" w:rsidRPr="0080343A">
        <w:rPr>
          <w:rFonts w:asciiTheme="minorHAnsi" w:hAnsiTheme="minorHAnsi" w:cstheme="minorHAnsi"/>
        </w:rPr>
        <w:t>2</w:t>
      </w:r>
      <w:r w:rsidRPr="0080343A">
        <w:rPr>
          <w:rFonts w:asciiTheme="minorHAnsi" w:hAnsiTheme="minorHAnsi" w:cstheme="minorHAnsi"/>
        </w:rPr>
        <w:t xml:space="preserve"> r., poz. </w:t>
      </w:r>
      <w:r w:rsidR="006271BE" w:rsidRPr="0080343A">
        <w:rPr>
          <w:rFonts w:asciiTheme="minorHAnsi" w:hAnsiTheme="minorHAnsi" w:cstheme="minorHAnsi"/>
        </w:rPr>
        <w:t>1029</w:t>
      </w:r>
      <w:r w:rsidR="0051630D" w:rsidRPr="0080343A">
        <w:rPr>
          <w:rFonts w:asciiTheme="minorHAnsi" w:hAnsiTheme="minorHAnsi" w:cstheme="minorHAnsi"/>
        </w:rPr>
        <w:t xml:space="preserve"> z </w:t>
      </w:r>
      <w:proofErr w:type="spellStart"/>
      <w:r w:rsidR="0051630D" w:rsidRPr="0080343A">
        <w:rPr>
          <w:rFonts w:asciiTheme="minorHAnsi" w:hAnsiTheme="minorHAnsi" w:cstheme="minorHAnsi"/>
        </w:rPr>
        <w:t>późn</w:t>
      </w:r>
      <w:proofErr w:type="spellEnd"/>
      <w:r w:rsidR="0051630D" w:rsidRPr="0080343A">
        <w:rPr>
          <w:rFonts w:asciiTheme="minorHAnsi" w:hAnsiTheme="minorHAnsi" w:cstheme="minorHAnsi"/>
        </w:rPr>
        <w:t>. zm.</w:t>
      </w:r>
      <w:r w:rsidRPr="0080343A">
        <w:rPr>
          <w:rFonts w:asciiTheme="minorHAnsi" w:hAnsiTheme="minorHAnsi" w:cstheme="minorHAnsi"/>
        </w:rPr>
        <w:t>) po jednym egzemplarzu.</w:t>
      </w:r>
    </w:p>
    <w:p w14:paraId="57D526B6" w14:textId="0B171289" w:rsidR="00F46372" w:rsidRPr="0080343A" w:rsidRDefault="00F46372" w:rsidP="00F46372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0343A">
        <w:rPr>
          <w:rFonts w:asciiTheme="minorHAnsi" w:hAnsiTheme="minorHAnsi" w:cstheme="minorHAnsi"/>
        </w:rPr>
        <w:t>1</w:t>
      </w:r>
      <w:r w:rsidR="002A067D" w:rsidRPr="0080343A">
        <w:rPr>
          <w:rFonts w:asciiTheme="minorHAnsi" w:hAnsiTheme="minorHAnsi" w:cstheme="minorHAnsi"/>
        </w:rPr>
        <w:t>9</w:t>
      </w:r>
      <w:r w:rsidRPr="0080343A">
        <w:rPr>
          <w:rFonts w:asciiTheme="minorHAnsi" w:hAnsiTheme="minorHAnsi" w:cstheme="minorHAnsi"/>
        </w:rPr>
        <w:t xml:space="preserve">. O wszelkiej korespondencji pisemnej z właścicielami gruntów, gminą </w:t>
      </w:r>
      <w:r w:rsidR="006271BE" w:rsidRPr="0080343A">
        <w:rPr>
          <w:rFonts w:asciiTheme="minorHAnsi" w:hAnsiTheme="minorHAnsi" w:cstheme="minorHAnsi"/>
        </w:rPr>
        <w:t>Zabrodzie</w:t>
      </w:r>
      <w:r w:rsidRPr="0080343A">
        <w:rPr>
          <w:rFonts w:asciiTheme="minorHAnsi" w:hAnsiTheme="minorHAnsi" w:cstheme="minorHAnsi"/>
        </w:rPr>
        <w:t xml:space="preserve">,  Nadleśnictwem </w:t>
      </w:r>
      <w:r w:rsidR="006271BE" w:rsidRPr="0080343A">
        <w:rPr>
          <w:rFonts w:asciiTheme="minorHAnsi" w:hAnsiTheme="minorHAnsi" w:cstheme="minorHAnsi"/>
        </w:rPr>
        <w:t>Drewnica</w:t>
      </w:r>
      <w:r w:rsidRPr="0080343A">
        <w:rPr>
          <w:rFonts w:asciiTheme="minorHAnsi" w:hAnsiTheme="minorHAnsi" w:cstheme="minorHAnsi"/>
        </w:rPr>
        <w:t>, Wykonawca informuje Zamawiającego.</w:t>
      </w:r>
    </w:p>
    <w:p w14:paraId="273AFC58" w14:textId="77777777" w:rsidR="00F46372" w:rsidRPr="0080343A" w:rsidRDefault="00F46372" w:rsidP="00F46372">
      <w:pPr>
        <w:spacing w:line="360" w:lineRule="auto"/>
        <w:ind w:left="360" w:hanging="360"/>
        <w:jc w:val="both"/>
        <w:rPr>
          <w:rFonts w:asciiTheme="minorHAnsi" w:hAnsiTheme="minorHAnsi" w:cstheme="minorHAnsi"/>
          <w:color w:val="FF0000"/>
        </w:rPr>
      </w:pPr>
    </w:p>
    <w:p w14:paraId="1CEF88D9" w14:textId="77777777" w:rsidR="00F46372" w:rsidRPr="0080343A" w:rsidRDefault="00F46372" w:rsidP="00F46372">
      <w:pPr>
        <w:spacing w:line="360" w:lineRule="auto"/>
        <w:ind w:left="360" w:hanging="360"/>
        <w:jc w:val="both"/>
        <w:rPr>
          <w:rFonts w:asciiTheme="minorHAnsi" w:hAnsiTheme="minorHAnsi" w:cstheme="minorHAnsi"/>
          <w:color w:val="FF0000"/>
        </w:rPr>
      </w:pPr>
    </w:p>
    <w:p w14:paraId="2C61AE3F" w14:textId="77777777" w:rsidR="00F46372" w:rsidRPr="0080343A" w:rsidRDefault="00F46372" w:rsidP="00F46372">
      <w:pPr>
        <w:pStyle w:val="Nagwek1"/>
        <w:spacing w:line="360" w:lineRule="auto"/>
        <w:jc w:val="right"/>
        <w:rPr>
          <w:rFonts w:asciiTheme="minorHAnsi" w:hAnsiTheme="minorHAnsi" w:cstheme="minorHAnsi"/>
          <w:color w:val="FF0000"/>
          <w:sz w:val="20"/>
        </w:rPr>
      </w:pPr>
    </w:p>
    <w:p w14:paraId="3A667051" w14:textId="77777777" w:rsidR="00F46372" w:rsidRPr="0080343A" w:rsidRDefault="00F46372" w:rsidP="00F46372">
      <w:pPr>
        <w:pStyle w:val="Nagwek1"/>
        <w:spacing w:line="360" w:lineRule="auto"/>
        <w:jc w:val="right"/>
        <w:rPr>
          <w:rFonts w:asciiTheme="minorHAnsi" w:hAnsiTheme="minorHAnsi" w:cstheme="minorHAnsi"/>
          <w:color w:val="FF0000"/>
          <w:sz w:val="20"/>
        </w:rPr>
      </w:pPr>
    </w:p>
    <w:p w14:paraId="06EFAD91" w14:textId="77777777" w:rsidR="00F46372" w:rsidRPr="0080343A" w:rsidRDefault="00F46372" w:rsidP="00F46372">
      <w:pPr>
        <w:pStyle w:val="Nagwek1"/>
        <w:spacing w:line="360" w:lineRule="auto"/>
        <w:jc w:val="right"/>
        <w:rPr>
          <w:rFonts w:asciiTheme="minorHAnsi" w:hAnsiTheme="minorHAnsi" w:cstheme="minorHAnsi"/>
          <w:color w:val="FF0000"/>
          <w:sz w:val="20"/>
        </w:rPr>
      </w:pPr>
    </w:p>
    <w:p w14:paraId="33E25ADC" w14:textId="77777777" w:rsidR="00F46372" w:rsidRPr="0080343A" w:rsidRDefault="00F46372" w:rsidP="00F46372">
      <w:pPr>
        <w:rPr>
          <w:rFonts w:asciiTheme="minorHAnsi" w:hAnsiTheme="minorHAnsi" w:cstheme="minorHAnsi"/>
          <w:color w:val="FF0000"/>
        </w:rPr>
      </w:pPr>
    </w:p>
    <w:p w14:paraId="0DC472D5" w14:textId="77777777" w:rsidR="00F46372" w:rsidRPr="0080343A" w:rsidRDefault="00F46372" w:rsidP="00F46372">
      <w:pPr>
        <w:rPr>
          <w:rFonts w:asciiTheme="minorHAnsi" w:hAnsiTheme="minorHAnsi" w:cstheme="minorHAnsi"/>
          <w:color w:val="FF0000"/>
        </w:rPr>
      </w:pPr>
    </w:p>
    <w:p w14:paraId="4475FEBD" w14:textId="77777777" w:rsidR="00F46372" w:rsidRPr="0080343A" w:rsidRDefault="00F46372" w:rsidP="00F46372">
      <w:pPr>
        <w:rPr>
          <w:rFonts w:asciiTheme="minorHAnsi" w:hAnsiTheme="minorHAnsi" w:cstheme="minorHAnsi"/>
          <w:color w:val="FF0000"/>
        </w:rPr>
      </w:pPr>
    </w:p>
    <w:p w14:paraId="7DBA7CB0" w14:textId="77777777" w:rsidR="00770558" w:rsidRPr="0080343A" w:rsidRDefault="00770558">
      <w:pPr>
        <w:rPr>
          <w:rFonts w:asciiTheme="minorHAnsi" w:hAnsiTheme="minorHAnsi" w:cstheme="minorHAnsi"/>
          <w:color w:val="FF0000"/>
        </w:rPr>
      </w:pPr>
    </w:p>
    <w:sectPr w:rsidR="00770558" w:rsidRPr="008034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0968" w14:textId="77777777" w:rsidR="00893286" w:rsidRDefault="00893286" w:rsidP="00F46372">
      <w:r>
        <w:separator/>
      </w:r>
    </w:p>
  </w:endnote>
  <w:endnote w:type="continuationSeparator" w:id="0">
    <w:p w14:paraId="356ADAE1" w14:textId="77777777" w:rsidR="00893286" w:rsidRDefault="00893286" w:rsidP="00F4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292189"/>
      <w:docPartObj>
        <w:docPartGallery w:val="Page Numbers (Bottom of Page)"/>
        <w:docPartUnique/>
      </w:docPartObj>
    </w:sdtPr>
    <w:sdtContent>
      <w:p w14:paraId="2F9CF7FC" w14:textId="77777777" w:rsidR="00F46372" w:rsidRDefault="00F46372">
        <w:pPr>
          <w:pStyle w:val="Stopka"/>
          <w:jc w:val="right"/>
        </w:pPr>
      </w:p>
      <w:p w14:paraId="33E2426F" w14:textId="77777777" w:rsidR="00F46372" w:rsidRDefault="00F463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EFF">
          <w:rPr>
            <w:noProof/>
          </w:rPr>
          <w:t>3</w:t>
        </w:r>
        <w:r>
          <w:fldChar w:fldCharType="end"/>
        </w:r>
      </w:p>
    </w:sdtContent>
  </w:sdt>
  <w:p w14:paraId="0A1B6588" w14:textId="77777777" w:rsidR="00F46372" w:rsidRDefault="00F46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0991" w14:textId="77777777" w:rsidR="00893286" w:rsidRDefault="00893286" w:rsidP="00F46372">
      <w:r>
        <w:separator/>
      </w:r>
    </w:p>
  </w:footnote>
  <w:footnote w:type="continuationSeparator" w:id="0">
    <w:p w14:paraId="0F61D124" w14:textId="77777777" w:rsidR="00893286" w:rsidRDefault="00893286" w:rsidP="00F4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E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C451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4467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F54E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561B22"/>
    <w:multiLevelType w:val="hybridMultilevel"/>
    <w:tmpl w:val="87C4E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CE1BC8"/>
    <w:multiLevelType w:val="singleLevel"/>
    <w:tmpl w:val="8B248E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</w:abstractNum>
  <w:abstractNum w:abstractNumId="6" w15:restartNumberingAfterBreak="0">
    <w:nsid w:val="3E3B0D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DA62D1"/>
    <w:multiLevelType w:val="hybridMultilevel"/>
    <w:tmpl w:val="EA7E76BC"/>
    <w:lvl w:ilvl="0" w:tplc="7706C6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7467E"/>
    <w:multiLevelType w:val="singleLevel"/>
    <w:tmpl w:val="C688EF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9" w15:restartNumberingAfterBreak="0">
    <w:nsid w:val="57161F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C22DDC"/>
    <w:multiLevelType w:val="hybridMultilevel"/>
    <w:tmpl w:val="23B06A28"/>
    <w:lvl w:ilvl="0" w:tplc="9C5AC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5640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8059143">
    <w:abstractNumId w:val="6"/>
  </w:num>
  <w:num w:numId="2" w16cid:durableId="701170848">
    <w:abstractNumId w:val="3"/>
  </w:num>
  <w:num w:numId="3" w16cid:durableId="1912886334">
    <w:abstractNumId w:val="11"/>
  </w:num>
  <w:num w:numId="4" w16cid:durableId="396829497">
    <w:abstractNumId w:val="8"/>
  </w:num>
  <w:num w:numId="5" w16cid:durableId="488985831">
    <w:abstractNumId w:val="2"/>
  </w:num>
  <w:num w:numId="6" w16cid:durableId="1119951166">
    <w:abstractNumId w:val="9"/>
  </w:num>
  <w:num w:numId="7" w16cid:durableId="504051258">
    <w:abstractNumId w:val="5"/>
  </w:num>
  <w:num w:numId="8" w16cid:durableId="1132214857">
    <w:abstractNumId w:val="1"/>
  </w:num>
  <w:num w:numId="9" w16cid:durableId="301933484">
    <w:abstractNumId w:val="0"/>
  </w:num>
  <w:num w:numId="10" w16cid:durableId="1363702741">
    <w:abstractNumId w:val="10"/>
  </w:num>
  <w:num w:numId="11" w16cid:durableId="784739175">
    <w:abstractNumId w:val="4"/>
  </w:num>
  <w:num w:numId="12" w16cid:durableId="1896240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372"/>
    <w:rsid w:val="000F1EB6"/>
    <w:rsid w:val="0013689C"/>
    <w:rsid w:val="001C1065"/>
    <w:rsid w:val="001D0569"/>
    <w:rsid w:val="001D311D"/>
    <w:rsid w:val="001E74C1"/>
    <w:rsid w:val="00205F60"/>
    <w:rsid w:val="00225902"/>
    <w:rsid w:val="00240779"/>
    <w:rsid w:val="002845A2"/>
    <w:rsid w:val="002A067D"/>
    <w:rsid w:val="002C1C4D"/>
    <w:rsid w:val="002F2CA3"/>
    <w:rsid w:val="00311E86"/>
    <w:rsid w:val="0031370E"/>
    <w:rsid w:val="00392C77"/>
    <w:rsid w:val="003E4324"/>
    <w:rsid w:val="004E6BDE"/>
    <w:rsid w:val="0051630D"/>
    <w:rsid w:val="005240C1"/>
    <w:rsid w:val="00524C65"/>
    <w:rsid w:val="00565D24"/>
    <w:rsid w:val="005777BA"/>
    <w:rsid w:val="005A26E3"/>
    <w:rsid w:val="00601FDD"/>
    <w:rsid w:val="00625AF6"/>
    <w:rsid w:val="006271BE"/>
    <w:rsid w:val="00635255"/>
    <w:rsid w:val="00653C13"/>
    <w:rsid w:val="00676D88"/>
    <w:rsid w:val="00684A78"/>
    <w:rsid w:val="006A15D0"/>
    <w:rsid w:val="006B2769"/>
    <w:rsid w:val="006B36C1"/>
    <w:rsid w:val="00770558"/>
    <w:rsid w:val="007711FD"/>
    <w:rsid w:val="00772DBE"/>
    <w:rsid w:val="007A117D"/>
    <w:rsid w:val="007A60FF"/>
    <w:rsid w:val="007C5113"/>
    <w:rsid w:val="007C5B7A"/>
    <w:rsid w:val="0080343A"/>
    <w:rsid w:val="00822CD0"/>
    <w:rsid w:val="00826091"/>
    <w:rsid w:val="00847ED6"/>
    <w:rsid w:val="0085774D"/>
    <w:rsid w:val="008822BC"/>
    <w:rsid w:val="00883CA0"/>
    <w:rsid w:val="00893286"/>
    <w:rsid w:val="008C0627"/>
    <w:rsid w:val="008E44CE"/>
    <w:rsid w:val="008F3032"/>
    <w:rsid w:val="00912FF7"/>
    <w:rsid w:val="00946E12"/>
    <w:rsid w:val="00952988"/>
    <w:rsid w:val="009730EE"/>
    <w:rsid w:val="009970E2"/>
    <w:rsid w:val="009E0F98"/>
    <w:rsid w:val="00A3022D"/>
    <w:rsid w:val="00AD0908"/>
    <w:rsid w:val="00AE0910"/>
    <w:rsid w:val="00B4347C"/>
    <w:rsid w:val="00B65C16"/>
    <w:rsid w:val="00BC3D68"/>
    <w:rsid w:val="00BE732C"/>
    <w:rsid w:val="00C1570A"/>
    <w:rsid w:val="00C1727B"/>
    <w:rsid w:val="00C248D1"/>
    <w:rsid w:val="00C7297B"/>
    <w:rsid w:val="00CA063C"/>
    <w:rsid w:val="00D44C67"/>
    <w:rsid w:val="00D54677"/>
    <w:rsid w:val="00D822F2"/>
    <w:rsid w:val="00D83926"/>
    <w:rsid w:val="00D95EFF"/>
    <w:rsid w:val="00DB3CD4"/>
    <w:rsid w:val="00DE2094"/>
    <w:rsid w:val="00E415AE"/>
    <w:rsid w:val="00E65B4B"/>
    <w:rsid w:val="00EB558F"/>
    <w:rsid w:val="00ED7959"/>
    <w:rsid w:val="00EF4B2E"/>
    <w:rsid w:val="00F160D3"/>
    <w:rsid w:val="00F17ED4"/>
    <w:rsid w:val="00F46372"/>
    <w:rsid w:val="00F70150"/>
    <w:rsid w:val="00F97B46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0FE911"/>
  <w15:docId w15:val="{051C6BB6-2B81-4213-B945-83EDF820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6372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63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63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46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637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463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2776</Words>
  <Characters>16660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Anna Kulesza</cp:lastModifiedBy>
  <cp:revision>52</cp:revision>
  <cp:lastPrinted>2022-09-15T07:45:00Z</cp:lastPrinted>
  <dcterms:created xsi:type="dcterms:W3CDTF">2019-05-28T11:12:00Z</dcterms:created>
  <dcterms:modified xsi:type="dcterms:W3CDTF">2022-09-20T11:32:00Z</dcterms:modified>
</cp:coreProperties>
</file>