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6A41" w14:textId="551FC535" w:rsidR="00CC6325" w:rsidRPr="00CB1277" w:rsidRDefault="00CC6325" w:rsidP="0016097E">
      <w:pPr>
        <w:pStyle w:val="Nagwek1"/>
        <w:spacing w:line="360" w:lineRule="auto"/>
        <w:jc w:val="right"/>
        <w:rPr>
          <w:rFonts w:asciiTheme="minorHAnsi" w:hAnsiTheme="minorHAnsi" w:cstheme="minorHAnsi"/>
          <w:sz w:val="20"/>
        </w:rPr>
      </w:pPr>
      <w:r w:rsidRPr="00CB1277">
        <w:rPr>
          <w:rFonts w:asciiTheme="minorHAnsi" w:hAnsiTheme="minorHAnsi" w:cstheme="minorHAnsi"/>
          <w:sz w:val="20"/>
        </w:rPr>
        <w:t>Załącznik nr 3 do zapytania ofertowego SR.6162.</w:t>
      </w:r>
      <w:r w:rsidR="00333996" w:rsidRPr="00CB1277">
        <w:rPr>
          <w:rFonts w:asciiTheme="minorHAnsi" w:hAnsiTheme="minorHAnsi" w:cstheme="minorHAnsi"/>
          <w:sz w:val="20"/>
        </w:rPr>
        <w:t>4</w:t>
      </w:r>
      <w:r w:rsidR="00ED3B5B" w:rsidRPr="00CB1277">
        <w:rPr>
          <w:rFonts w:asciiTheme="minorHAnsi" w:hAnsiTheme="minorHAnsi" w:cstheme="minorHAnsi"/>
          <w:sz w:val="20"/>
        </w:rPr>
        <w:t>21</w:t>
      </w:r>
      <w:r w:rsidRPr="00CB1277">
        <w:rPr>
          <w:rFonts w:asciiTheme="minorHAnsi" w:hAnsiTheme="minorHAnsi" w:cstheme="minorHAnsi"/>
          <w:sz w:val="20"/>
        </w:rPr>
        <w:t>.20</w:t>
      </w:r>
      <w:r w:rsidR="00333996" w:rsidRPr="00CB1277">
        <w:rPr>
          <w:rFonts w:asciiTheme="minorHAnsi" w:hAnsiTheme="minorHAnsi" w:cstheme="minorHAnsi"/>
          <w:sz w:val="20"/>
        </w:rPr>
        <w:t>2</w:t>
      </w:r>
      <w:r w:rsidR="00ED3B5B" w:rsidRPr="00CB1277">
        <w:rPr>
          <w:rFonts w:asciiTheme="minorHAnsi" w:hAnsiTheme="minorHAnsi" w:cstheme="minorHAnsi"/>
          <w:sz w:val="20"/>
        </w:rPr>
        <w:t>2</w:t>
      </w:r>
      <w:r w:rsidRPr="00CB1277">
        <w:rPr>
          <w:rFonts w:asciiTheme="minorHAnsi" w:hAnsiTheme="minorHAnsi" w:cstheme="minorHAnsi"/>
          <w:sz w:val="20"/>
        </w:rPr>
        <w:t xml:space="preserve"> z dnia </w:t>
      </w:r>
      <w:r w:rsidR="00775C16">
        <w:rPr>
          <w:rFonts w:asciiTheme="minorHAnsi" w:hAnsiTheme="minorHAnsi" w:cstheme="minorHAnsi"/>
          <w:sz w:val="20"/>
        </w:rPr>
        <w:t>21 września</w:t>
      </w:r>
      <w:r w:rsidRPr="00CB1277">
        <w:rPr>
          <w:rFonts w:asciiTheme="minorHAnsi" w:hAnsiTheme="minorHAnsi" w:cstheme="minorHAnsi"/>
          <w:sz w:val="20"/>
        </w:rPr>
        <w:t xml:space="preserve"> 20</w:t>
      </w:r>
      <w:r w:rsidR="00333996" w:rsidRPr="00CB1277">
        <w:rPr>
          <w:rFonts w:asciiTheme="minorHAnsi" w:hAnsiTheme="minorHAnsi" w:cstheme="minorHAnsi"/>
          <w:sz w:val="20"/>
        </w:rPr>
        <w:t>2</w:t>
      </w:r>
      <w:r w:rsidR="00ED3B5B" w:rsidRPr="00CB1277">
        <w:rPr>
          <w:rFonts w:asciiTheme="minorHAnsi" w:hAnsiTheme="minorHAnsi" w:cstheme="minorHAnsi"/>
          <w:sz w:val="20"/>
        </w:rPr>
        <w:t>2</w:t>
      </w:r>
      <w:r w:rsidRPr="00CB1277">
        <w:rPr>
          <w:rFonts w:asciiTheme="minorHAnsi" w:hAnsiTheme="minorHAnsi" w:cstheme="minorHAnsi"/>
          <w:sz w:val="20"/>
        </w:rPr>
        <w:t xml:space="preserve"> r.</w:t>
      </w:r>
    </w:p>
    <w:p w14:paraId="2397ED64" w14:textId="77777777" w:rsidR="00CC6325" w:rsidRPr="00CB1277" w:rsidRDefault="00CC6325" w:rsidP="0016097E">
      <w:pPr>
        <w:spacing w:after="0"/>
        <w:rPr>
          <w:rFonts w:cstheme="minorHAnsi"/>
          <w:b/>
          <w:bCs/>
          <w:sz w:val="24"/>
          <w:szCs w:val="24"/>
        </w:rPr>
      </w:pPr>
    </w:p>
    <w:p w14:paraId="3BF2DCC2" w14:textId="5DC8740C" w:rsidR="003504EB" w:rsidRPr="00CB1277" w:rsidRDefault="003504EB" w:rsidP="0016097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1277">
        <w:rPr>
          <w:rFonts w:cstheme="minorHAnsi"/>
          <w:b/>
          <w:bCs/>
          <w:sz w:val="24"/>
          <w:szCs w:val="24"/>
        </w:rPr>
        <w:t xml:space="preserve">Umowa </w:t>
      </w:r>
      <w:r w:rsidR="00206D07" w:rsidRPr="00CB1277">
        <w:rPr>
          <w:rFonts w:cstheme="minorHAnsi"/>
          <w:b/>
          <w:bCs/>
          <w:sz w:val="24"/>
          <w:szCs w:val="24"/>
        </w:rPr>
        <w:t xml:space="preserve">powierzenia </w:t>
      </w:r>
      <w:r w:rsidRPr="00CB1277">
        <w:rPr>
          <w:rFonts w:cstheme="minorHAnsi"/>
          <w:b/>
          <w:bCs/>
          <w:sz w:val="24"/>
          <w:szCs w:val="24"/>
        </w:rPr>
        <w:t>przetwarzania danych osobowych</w:t>
      </w:r>
    </w:p>
    <w:p w14:paraId="6F0BE547" w14:textId="0572B034" w:rsidR="003504EB" w:rsidRPr="00CB1277" w:rsidRDefault="00F62A46" w:rsidP="0016097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B1277">
        <w:rPr>
          <w:rFonts w:cstheme="minorHAnsi"/>
          <w:b/>
          <w:bCs/>
          <w:sz w:val="24"/>
          <w:szCs w:val="24"/>
        </w:rPr>
        <w:t>z</w:t>
      </w:r>
      <w:r w:rsidR="003504EB" w:rsidRPr="00CB1277">
        <w:rPr>
          <w:rFonts w:cstheme="minorHAnsi"/>
          <w:b/>
          <w:bCs/>
          <w:sz w:val="24"/>
          <w:szCs w:val="24"/>
        </w:rPr>
        <w:t>awarta w dniu ………</w:t>
      </w:r>
      <w:r w:rsidR="003D544E" w:rsidRPr="00CB1277">
        <w:rPr>
          <w:rFonts w:cstheme="minorHAnsi"/>
          <w:b/>
          <w:bCs/>
          <w:sz w:val="24"/>
          <w:szCs w:val="24"/>
        </w:rPr>
        <w:t>………</w:t>
      </w:r>
      <w:r w:rsidR="003504EB" w:rsidRPr="00CB1277">
        <w:rPr>
          <w:rFonts w:cstheme="minorHAnsi"/>
          <w:b/>
          <w:bCs/>
          <w:sz w:val="24"/>
          <w:szCs w:val="24"/>
        </w:rPr>
        <w:t>.20</w:t>
      </w:r>
      <w:r w:rsidR="00333996" w:rsidRPr="00CB1277">
        <w:rPr>
          <w:rFonts w:cstheme="minorHAnsi"/>
          <w:b/>
          <w:bCs/>
          <w:sz w:val="24"/>
          <w:szCs w:val="24"/>
        </w:rPr>
        <w:t>2</w:t>
      </w:r>
      <w:r w:rsidR="00ED3B5B" w:rsidRPr="00CB1277">
        <w:rPr>
          <w:rFonts w:cstheme="minorHAnsi"/>
          <w:b/>
          <w:bCs/>
          <w:sz w:val="24"/>
          <w:szCs w:val="24"/>
        </w:rPr>
        <w:t xml:space="preserve">2 </w:t>
      </w:r>
      <w:r w:rsidR="003504EB" w:rsidRPr="00CB1277">
        <w:rPr>
          <w:rFonts w:cstheme="minorHAnsi"/>
          <w:b/>
          <w:bCs/>
          <w:sz w:val="24"/>
          <w:szCs w:val="24"/>
        </w:rPr>
        <w:t xml:space="preserve">roku w Wyszkowie </w:t>
      </w:r>
      <w:r w:rsidR="00757EFE" w:rsidRPr="00CB1277">
        <w:rPr>
          <w:rFonts w:cstheme="minorHAnsi"/>
          <w:b/>
          <w:bCs/>
          <w:sz w:val="24"/>
          <w:szCs w:val="24"/>
        </w:rPr>
        <w:br/>
      </w:r>
      <w:r w:rsidR="003504EB" w:rsidRPr="00CB1277">
        <w:rPr>
          <w:rFonts w:cstheme="minorHAnsi"/>
          <w:b/>
          <w:bCs/>
          <w:sz w:val="24"/>
          <w:szCs w:val="24"/>
        </w:rPr>
        <w:t>(zwana dalej – Umową Powierzenia)</w:t>
      </w:r>
    </w:p>
    <w:p w14:paraId="38A87334" w14:textId="77777777" w:rsidR="00937329" w:rsidRPr="00CB1277" w:rsidRDefault="00937329" w:rsidP="0016097E">
      <w:pPr>
        <w:spacing w:after="0"/>
        <w:rPr>
          <w:rFonts w:cstheme="minorHAnsi"/>
          <w:sz w:val="24"/>
          <w:szCs w:val="24"/>
        </w:rPr>
      </w:pPr>
    </w:p>
    <w:p w14:paraId="5A3A3551" w14:textId="77777777" w:rsidR="00CC6261" w:rsidRPr="00CB1277" w:rsidRDefault="00CC6261" w:rsidP="00160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B1277">
        <w:rPr>
          <w:rFonts w:eastAsia="Calibri" w:cstheme="minorHAnsi"/>
          <w:b/>
          <w:sz w:val="24"/>
          <w:szCs w:val="24"/>
        </w:rPr>
        <w:t>Powiatem Wyszkowskim</w:t>
      </w:r>
      <w:r w:rsidRPr="00CB1277">
        <w:rPr>
          <w:rFonts w:eastAsia="Calibri" w:cstheme="minorHAnsi"/>
          <w:sz w:val="24"/>
          <w:szCs w:val="24"/>
        </w:rPr>
        <w:t xml:space="preserve">, z siedzibą w Wyszkowie (07-200), przy Al. Róż 2, </w:t>
      </w:r>
      <w:r w:rsidRPr="00CB1277">
        <w:rPr>
          <w:rFonts w:eastAsia="Calibri" w:cstheme="minorHAnsi"/>
          <w:sz w:val="24"/>
          <w:szCs w:val="24"/>
        </w:rPr>
        <w:br/>
        <w:t xml:space="preserve">NIP: 7621886920, REGON:  550668829, </w:t>
      </w:r>
      <w:r w:rsidRPr="00CB1277">
        <w:rPr>
          <w:rFonts w:eastAsia="Calibri" w:cstheme="minorHAnsi"/>
          <w:b/>
          <w:sz w:val="24"/>
          <w:szCs w:val="24"/>
        </w:rPr>
        <w:t xml:space="preserve">reprezentowanym przez: </w:t>
      </w:r>
    </w:p>
    <w:p w14:paraId="061C508D" w14:textId="77777777" w:rsidR="00CC6261" w:rsidRPr="00CB1277" w:rsidRDefault="00CC6261" w:rsidP="00160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b/>
          <w:sz w:val="24"/>
          <w:szCs w:val="24"/>
        </w:rPr>
        <w:t>Starostę Powiatu Wyszkowskiego – Jerzego Żukowskiego</w:t>
      </w:r>
      <w:r w:rsidRPr="00CB1277">
        <w:rPr>
          <w:rFonts w:eastAsia="Calibri" w:cstheme="minorHAnsi"/>
          <w:sz w:val="24"/>
          <w:szCs w:val="24"/>
        </w:rPr>
        <w:t>,</w:t>
      </w:r>
    </w:p>
    <w:p w14:paraId="074AE8D3" w14:textId="5DB32FEF" w:rsidR="00CC6261" w:rsidRPr="00CB1277" w:rsidRDefault="00CC6261" w:rsidP="00160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>zwany w dalszej części</w:t>
      </w:r>
      <w:r w:rsidRPr="00CB1277">
        <w:rPr>
          <w:rFonts w:eastAsia="Calibri" w:cstheme="minorHAnsi"/>
          <w:b/>
          <w:sz w:val="24"/>
          <w:szCs w:val="24"/>
        </w:rPr>
        <w:t xml:space="preserve"> „Administratorem”</w:t>
      </w:r>
    </w:p>
    <w:p w14:paraId="5FD29196" w14:textId="77777777" w:rsidR="00CC6261" w:rsidRPr="00CB1277" w:rsidRDefault="00CC6261" w:rsidP="00160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>a</w:t>
      </w:r>
    </w:p>
    <w:p w14:paraId="2C280468" w14:textId="1CEB998C" w:rsidR="00CC6261" w:rsidRPr="00CB1277" w:rsidRDefault="00CC6261" w:rsidP="00160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B1277">
        <w:rPr>
          <w:rFonts w:eastAsia="Calibri" w:cstheme="minorHAnsi"/>
          <w:b/>
          <w:sz w:val="24"/>
          <w:szCs w:val="24"/>
        </w:rPr>
        <w:t>………………</w:t>
      </w:r>
      <w:r w:rsidR="009252EB" w:rsidRPr="00CB1277">
        <w:rPr>
          <w:rFonts w:eastAsia="Calibri" w:cstheme="minorHAnsi"/>
          <w:b/>
          <w:sz w:val="24"/>
          <w:szCs w:val="24"/>
        </w:rPr>
        <w:t>…</w:t>
      </w:r>
      <w:r w:rsidRPr="00CB1277">
        <w:rPr>
          <w:rFonts w:eastAsia="Calibri" w:cstheme="minorHAnsi"/>
          <w:b/>
          <w:sz w:val="24"/>
          <w:szCs w:val="24"/>
        </w:rPr>
        <w:t>………</w:t>
      </w:r>
      <w:r w:rsidRPr="00CB1277">
        <w:rPr>
          <w:rFonts w:eastAsia="Calibri" w:cstheme="minorHAnsi"/>
          <w:sz w:val="24"/>
          <w:szCs w:val="24"/>
        </w:rPr>
        <w:t xml:space="preserve">, z siedzibą w …………………………, przy ul. …………………….., </w:t>
      </w:r>
      <w:r w:rsidRPr="00CB1277">
        <w:rPr>
          <w:rFonts w:eastAsia="Calibri" w:cstheme="minorHAnsi"/>
          <w:sz w:val="24"/>
          <w:szCs w:val="24"/>
        </w:rPr>
        <w:br/>
        <w:t>NIP: ………………</w:t>
      </w:r>
      <w:r w:rsidR="009252EB" w:rsidRPr="00CB1277">
        <w:rPr>
          <w:rFonts w:eastAsia="Calibri" w:cstheme="minorHAnsi"/>
          <w:sz w:val="24"/>
          <w:szCs w:val="24"/>
        </w:rPr>
        <w:t>.</w:t>
      </w:r>
      <w:r w:rsidRPr="00CB1277">
        <w:rPr>
          <w:rFonts w:eastAsia="Calibri" w:cstheme="minorHAnsi"/>
          <w:sz w:val="24"/>
          <w:szCs w:val="24"/>
        </w:rPr>
        <w:t>……….., REGON: ……………</w:t>
      </w:r>
      <w:r w:rsidR="009252EB" w:rsidRPr="00CB1277">
        <w:rPr>
          <w:rFonts w:eastAsia="Calibri" w:cstheme="minorHAnsi"/>
          <w:sz w:val="24"/>
          <w:szCs w:val="24"/>
        </w:rPr>
        <w:t>..</w:t>
      </w:r>
      <w:r w:rsidRPr="00CB1277">
        <w:rPr>
          <w:rFonts w:eastAsia="Calibri" w:cstheme="minorHAnsi"/>
          <w:sz w:val="24"/>
          <w:szCs w:val="24"/>
        </w:rPr>
        <w:t xml:space="preserve">……….., </w:t>
      </w:r>
      <w:r w:rsidRPr="00CB1277">
        <w:rPr>
          <w:rFonts w:eastAsia="Calibri" w:cstheme="minorHAnsi"/>
          <w:b/>
          <w:sz w:val="24"/>
          <w:szCs w:val="24"/>
        </w:rPr>
        <w:t xml:space="preserve">reprezentowanym przez </w:t>
      </w:r>
    </w:p>
    <w:p w14:paraId="163DC640" w14:textId="77777777" w:rsidR="00CC6261" w:rsidRPr="00CB1277" w:rsidRDefault="00CC6261" w:rsidP="00160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B1277">
        <w:rPr>
          <w:rFonts w:eastAsia="Calibri" w:cstheme="minorHAnsi"/>
          <w:b/>
          <w:sz w:val="24"/>
          <w:szCs w:val="24"/>
        </w:rPr>
        <w:t>……………………………………………………..,</w:t>
      </w:r>
    </w:p>
    <w:p w14:paraId="5AEB4F21" w14:textId="50F134B6" w:rsidR="00CC6261" w:rsidRPr="00CB1277" w:rsidRDefault="00CC6261" w:rsidP="0016097E">
      <w:pPr>
        <w:spacing w:after="0" w:line="23" w:lineRule="atLeast"/>
        <w:rPr>
          <w:rFonts w:cstheme="minorHAnsi"/>
          <w:b/>
          <w:bCs/>
          <w:sz w:val="24"/>
          <w:szCs w:val="24"/>
        </w:rPr>
      </w:pPr>
      <w:r w:rsidRPr="00CB1277">
        <w:rPr>
          <w:rFonts w:cstheme="minorHAnsi"/>
          <w:sz w:val="24"/>
          <w:szCs w:val="24"/>
        </w:rPr>
        <w:t>zwany w dalszej części</w:t>
      </w:r>
      <w:r w:rsidRPr="00CB1277">
        <w:rPr>
          <w:rFonts w:cstheme="minorHAnsi"/>
          <w:b/>
          <w:bCs/>
          <w:sz w:val="24"/>
          <w:szCs w:val="24"/>
        </w:rPr>
        <w:t xml:space="preserve"> „Podmiotem Przetwarzającym”  </w:t>
      </w:r>
      <w:r w:rsidRPr="00CB1277">
        <w:rPr>
          <w:rFonts w:cstheme="minorHAnsi"/>
          <w:bCs/>
          <w:sz w:val="24"/>
          <w:szCs w:val="24"/>
        </w:rPr>
        <w:t xml:space="preserve">lub </w:t>
      </w:r>
      <w:r w:rsidRPr="00CB1277">
        <w:rPr>
          <w:rFonts w:cstheme="minorHAnsi"/>
          <w:b/>
          <w:bCs/>
          <w:sz w:val="24"/>
          <w:szCs w:val="24"/>
        </w:rPr>
        <w:t>„Przetwarzającym”</w:t>
      </w:r>
    </w:p>
    <w:p w14:paraId="1127FECB" w14:textId="77777777" w:rsidR="0083030D" w:rsidRPr="00CB1277" w:rsidRDefault="0083030D" w:rsidP="00160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eastAsia="Calibri" w:cstheme="minorHAnsi"/>
          <w:sz w:val="24"/>
          <w:szCs w:val="24"/>
        </w:rPr>
      </w:pPr>
      <w:bookmarkStart w:id="0" w:name="_Hlk10025065"/>
    </w:p>
    <w:p w14:paraId="22691639" w14:textId="30DC5EA7" w:rsidR="00CC6261" w:rsidRPr="00CB1277" w:rsidRDefault="00CC6261" w:rsidP="0016097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>zwanymi dalej łącznie „</w:t>
      </w:r>
      <w:r w:rsidRPr="00CB1277">
        <w:rPr>
          <w:rFonts w:eastAsia="Calibri" w:cstheme="minorHAnsi"/>
          <w:b/>
          <w:sz w:val="24"/>
          <w:szCs w:val="24"/>
        </w:rPr>
        <w:t>Stronami</w:t>
      </w:r>
      <w:r w:rsidRPr="00CB1277">
        <w:rPr>
          <w:rFonts w:eastAsia="Calibri" w:cstheme="minorHAnsi"/>
          <w:sz w:val="24"/>
          <w:szCs w:val="24"/>
        </w:rPr>
        <w:t>" lub każda z osobna „</w:t>
      </w:r>
      <w:r w:rsidRPr="00CB1277">
        <w:rPr>
          <w:rFonts w:eastAsia="Calibri" w:cstheme="minorHAnsi"/>
          <w:b/>
          <w:sz w:val="24"/>
          <w:szCs w:val="24"/>
        </w:rPr>
        <w:t>Stroną</w:t>
      </w:r>
      <w:r w:rsidRPr="00CB1277">
        <w:rPr>
          <w:rFonts w:eastAsia="Calibri" w:cstheme="minorHAnsi"/>
          <w:sz w:val="24"/>
          <w:szCs w:val="24"/>
        </w:rPr>
        <w:t>”.</w:t>
      </w:r>
    </w:p>
    <w:bookmarkEnd w:id="0"/>
    <w:p w14:paraId="27D435C9" w14:textId="77777777" w:rsidR="00902E25" w:rsidRPr="00CB1277" w:rsidRDefault="00902E25" w:rsidP="0016097E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14:paraId="336124EE" w14:textId="77777777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§ 1</w:t>
      </w:r>
    </w:p>
    <w:p w14:paraId="30D27B87" w14:textId="77777777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Powierzenie przetwarzania danych osobowych</w:t>
      </w:r>
    </w:p>
    <w:p w14:paraId="15D9C54F" w14:textId="4583E499" w:rsidR="00937329" w:rsidRPr="00CB1277" w:rsidRDefault="00937329" w:rsidP="0016097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Administrator danych powierza Podmiotowi przetwarzającemu</w:t>
      </w:r>
      <w:r w:rsidR="00C340E5" w:rsidRPr="00CB1277">
        <w:rPr>
          <w:rFonts w:cstheme="minorHAnsi"/>
          <w:sz w:val="24"/>
          <w:szCs w:val="24"/>
        </w:rPr>
        <w:t xml:space="preserve"> dane osobowe </w:t>
      </w:r>
      <w:r w:rsidR="009252EB" w:rsidRPr="00CB1277">
        <w:rPr>
          <w:rFonts w:cstheme="minorHAnsi"/>
          <w:sz w:val="24"/>
          <w:szCs w:val="24"/>
        </w:rPr>
        <w:br/>
      </w:r>
      <w:r w:rsidR="00C340E5" w:rsidRPr="00CB1277">
        <w:rPr>
          <w:rFonts w:cstheme="minorHAnsi"/>
          <w:sz w:val="24"/>
          <w:szCs w:val="24"/>
        </w:rPr>
        <w:t>do przetwarzania</w:t>
      </w:r>
      <w:r w:rsidRPr="00CB1277">
        <w:rPr>
          <w:rFonts w:cstheme="minorHAnsi"/>
          <w:sz w:val="24"/>
          <w:szCs w:val="24"/>
        </w:rPr>
        <w:t>, w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trybie art. 28 ogólnego rozporządzenia </w:t>
      </w:r>
      <w:r w:rsidR="00D3269B" w:rsidRPr="00CB1277">
        <w:rPr>
          <w:rFonts w:cstheme="minorHAnsi"/>
          <w:sz w:val="24"/>
          <w:szCs w:val="24"/>
        </w:rPr>
        <w:t xml:space="preserve">Parlamentu Europejskiego i Rady (UE) 2016/679 z 27 kwietnia 2016 r. w sprawie ochrony osób fizycznych w związku </w:t>
      </w:r>
      <w:r w:rsidR="009252EB" w:rsidRPr="00CB1277">
        <w:rPr>
          <w:rFonts w:cstheme="minorHAnsi"/>
          <w:sz w:val="24"/>
          <w:szCs w:val="24"/>
        </w:rPr>
        <w:br/>
      </w:r>
      <w:r w:rsidR="00D3269B" w:rsidRPr="00CB1277">
        <w:rPr>
          <w:rFonts w:cstheme="minorHAnsi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="00D3269B" w:rsidRPr="00CB1277">
        <w:rPr>
          <w:rFonts w:cstheme="minorHAnsi"/>
          <w:sz w:val="24"/>
          <w:szCs w:val="24"/>
        </w:rPr>
        <w:t>Dz.Urz.UE.L</w:t>
      </w:r>
      <w:proofErr w:type="spellEnd"/>
      <w:r w:rsidR="00D3269B" w:rsidRPr="00CB1277">
        <w:rPr>
          <w:rFonts w:cstheme="minorHAnsi"/>
          <w:sz w:val="24"/>
          <w:szCs w:val="24"/>
        </w:rPr>
        <w:t xml:space="preserve"> Nr 119, str. 1)</w:t>
      </w:r>
      <w:r w:rsidRPr="00CB1277">
        <w:rPr>
          <w:rFonts w:cstheme="minorHAnsi"/>
          <w:sz w:val="24"/>
          <w:szCs w:val="24"/>
        </w:rPr>
        <w:t xml:space="preserve"> (zwanego w</w:t>
      </w:r>
      <w:r w:rsidR="003504EB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>dalszej części</w:t>
      </w:r>
      <w:r w:rsidR="00396299" w:rsidRPr="00CB1277">
        <w:rPr>
          <w:rFonts w:cstheme="minorHAnsi"/>
          <w:sz w:val="24"/>
          <w:szCs w:val="24"/>
        </w:rPr>
        <w:t xml:space="preserve"> U</w:t>
      </w:r>
      <w:r w:rsidR="00E9556C" w:rsidRPr="00CB1277">
        <w:rPr>
          <w:rFonts w:cstheme="minorHAnsi"/>
          <w:sz w:val="24"/>
          <w:szCs w:val="24"/>
        </w:rPr>
        <w:t>mowy</w:t>
      </w:r>
      <w:r w:rsidRPr="00CB1277">
        <w:rPr>
          <w:rFonts w:cstheme="minorHAnsi"/>
          <w:sz w:val="24"/>
          <w:szCs w:val="24"/>
        </w:rPr>
        <w:t xml:space="preserve"> „Rozporządzeniem”), na zasadach</w:t>
      </w:r>
      <w:r w:rsidR="00396299" w:rsidRPr="00CB1277">
        <w:rPr>
          <w:rFonts w:cstheme="minorHAnsi"/>
          <w:sz w:val="24"/>
          <w:szCs w:val="24"/>
        </w:rPr>
        <w:t>, w zakresie</w:t>
      </w:r>
      <w:r w:rsidRPr="00CB1277">
        <w:rPr>
          <w:rFonts w:cstheme="minorHAnsi"/>
          <w:sz w:val="24"/>
          <w:szCs w:val="24"/>
        </w:rPr>
        <w:t xml:space="preserve"> i w celu określonym w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>niniejszej Umowie.</w:t>
      </w:r>
    </w:p>
    <w:p w14:paraId="53B5A7C2" w14:textId="30C1E4A6" w:rsidR="003D544E" w:rsidRPr="00CB1277" w:rsidRDefault="00937329" w:rsidP="0016097E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Podmiot przetwarzający zobowiązuje się przetwarzać powierzone mu dane osobowe zgodnie z niniejszą </w:t>
      </w:r>
      <w:r w:rsidR="00E9556C" w:rsidRPr="00CB1277">
        <w:rPr>
          <w:rFonts w:cstheme="minorHAnsi"/>
          <w:sz w:val="24"/>
          <w:szCs w:val="24"/>
        </w:rPr>
        <w:t>U</w:t>
      </w:r>
      <w:r w:rsidRPr="00CB1277">
        <w:rPr>
          <w:rFonts w:cstheme="minorHAnsi"/>
          <w:sz w:val="24"/>
          <w:szCs w:val="24"/>
        </w:rPr>
        <w:t>mową, Rozporządzeniem oraz z innymi przepisami prawa powszechnie obowiązującego, które chronią prawa osób, których dane dotyczą.</w:t>
      </w:r>
    </w:p>
    <w:p w14:paraId="301D2438" w14:textId="7AC6FD58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§</w:t>
      </w:r>
      <w:r w:rsidR="00057892" w:rsidRPr="00CB1277">
        <w:rPr>
          <w:rFonts w:cstheme="minorHAnsi"/>
          <w:b/>
          <w:sz w:val="24"/>
          <w:szCs w:val="24"/>
        </w:rPr>
        <w:t xml:space="preserve"> </w:t>
      </w:r>
      <w:r w:rsidRPr="00CB1277">
        <w:rPr>
          <w:rFonts w:cstheme="minorHAnsi"/>
          <w:b/>
          <w:sz w:val="24"/>
          <w:szCs w:val="24"/>
        </w:rPr>
        <w:t>2</w:t>
      </w:r>
    </w:p>
    <w:p w14:paraId="69035374" w14:textId="45C36030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Zakres i cel przetwarzania danych</w:t>
      </w:r>
    </w:p>
    <w:p w14:paraId="10C90323" w14:textId="2E58A80F" w:rsidR="003504EB" w:rsidRPr="00CB1277" w:rsidRDefault="003504EB" w:rsidP="0016097E">
      <w:pPr>
        <w:numPr>
          <w:ilvl w:val="0"/>
          <w:numId w:val="1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Powierzone przez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 dane osobowe będą przetwarzane przez </w:t>
      </w:r>
      <w:r w:rsidR="00065728" w:rsidRPr="00CB1277">
        <w:rPr>
          <w:rFonts w:cstheme="minorHAnsi"/>
          <w:sz w:val="24"/>
          <w:szCs w:val="24"/>
        </w:rPr>
        <w:t xml:space="preserve">Podmiot przetwarzający </w:t>
      </w:r>
      <w:r w:rsidRPr="00CB1277">
        <w:rPr>
          <w:rFonts w:cstheme="minorHAnsi"/>
          <w:sz w:val="24"/>
          <w:szCs w:val="24"/>
        </w:rPr>
        <w:t>wyłącznie w celu realizacji umowy nr …………………. z dnia ……………..</w:t>
      </w:r>
      <w:r w:rsidR="0083030D" w:rsidRPr="00CB1277">
        <w:rPr>
          <w:rFonts w:cstheme="minorHAnsi"/>
          <w:sz w:val="24"/>
          <w:szCs w:val="24"/>
        </w:rPr>
        <w:t>,</w:t>
      </w:r>
      <w:r w:rsidR="0083030D" w:rsidRPr="00CB1277">
        <w:rPr>
          <w:rFonts w:eastAsia="Calibri" w:cstheme="minorHAnsi"/>
          <w:sz w:val="24"/>
          <w:szCs w:val="24"/>
        </w:rPr>
        <w:t xml:space="preserve"> na wykonanie uproszczonych planów urządzenia lasu wraz prognozą oddzia</w:t>
      </w:r>
      <w:r w:rsidR="001C1A3A" w:rsidRPr="00CB1277">
        <w:rPr>
          <w:rFonts w:eastAsia="Calibri" w:cstheme="minorHAnsi"/>
          <w:sz w:val="24"/>
          <w:szCs w:val="24"/>
        </w:rPr>
        <w:t xml:space="preserve">ływania na środowisko </w:t>
      </w:r>
      <w:r w:rsidR="0083030D" w:rsidRPr="00CB1277">
        <w:rPr>
          <w:rFonts w:eastAsia="Calibri" w:cstheme="minorHAnsi"/>
          <w:sz w:val="24"/>
          <w:szCs w:val="24"/>
        </w:rPr>
        <w:t>oraz inwentaryzacji stanu lasu</w:t>
      </w:r>
      <w:r w:rsidR="00230B2E" w:rsidRPr="00CB1277">
        <w:rPr>
          <w:rFonts w:eastAsia="Calibri" w:cstheme="minorHAnsi"/>
          <w:sz w:val="24"/>
          <w:szCs w:val="24"/>
        </w:rPr>
        <w:t>.</w:t>
      </w:r>
    </w:p>
    <w:p w14:paraId="3441E575" w14:textId="77777777" w:rsidR="0083030D" w:rsidRPr="00CB1277" w:rsidRDefault="003504EB" w:rsidP="0016097E">
      <w:pPr>
        <w:numPr>
          <w:ilvl w:val="0"/>
          <w:numId w:val="1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Na mocy niniejszej Umowy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będzie przetwarzał dane osobowe właścicieli działek w następującym zakresie: </w:t>
      </w:r>
    </w:p>
    <w:p w14:paraId="6F39D9B6" w14:textId="03CFD88B" w:rsidR="0083030D" w:rsidRPr="00CB1277" w:rsidRDefault="0083030D" w:rsidP="0016097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Imię i nazwisko;</w:t>
      </w:r>
    </w:p>
    <w:p w14:paraId="1961FD6D" w14:textId="2E54129E" w:rsidR="0083030D" w:rsidRPr="00CB1277" w:rsidRDefault="0083030D" w:rsidP="0016097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Adres i miejsce zamieszkania;</w:t>
      </w:r>
    </w:p>
    <w:p w14:paraId="5F43FE0F" w14:textId="40D9B80B" w:rsidR="0083030D" w:rsidRPr="00CB1277" w:rsidRDefault="0083030D" w:rsidP="0016097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Imiona rodziców;</w:t>
      </w:r>
    </w:p>
    <w:p w14:paraId="40FAEE6A" w14:textId="77777777" w:rsidR="0083030D" w:rsidRPr="00CB1277" w:rsidRDefault="0083030D" w:rsidP="0016097E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lastRenderedPageBreak/>
        <w:t>Numer ewidencyjny PESEL.</w:t>
      </w:r>
    </w:p>
    <w:p w14:paraId="0A8A1FF9" w14:textId="279F599B" w:rsidR="003504EB" w:rsidRPr="00CB1277" w:rsidRDefault="003504EB" w:rsidP="0016097E">
      <w:pPr>
        <w:spacing w:after="0"/>
        <w:ind w:left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do których dostęp </w:t>
      </w:r>
      <w:r w:rsidR="00065728" w:rsidRPr="00CB1277">
        <w:rPr>
          <w:rFonts w:cstheme="minorHAnsi"/>
          <w:sz w:val="24"/>
          <w:szCs w:val="24"/>
        </w:rPr>
        <w:t>Podmiotowi Przetwarzającemu</w:t>
      </w:r>
      <w:r w:rsidRPr="00CB1277">
        <w:rPr>
          <w:rFonts w:cstheme="minorHAnsi"/>
          <w:sz w:val="24"/>
          <w:szCs w:val="24"/>
        </w:rPr>
        <w:t xml:space="preserve"> jest </w:t>
      </w:r>
      <w:r w:rsidR="008E7B6E" w:rsidRPr="00CB1277">
        <w:rPr>
          <w:rFonts w:cstheme="minorHAnsi"/>
          <w:sz w:val="24"/>
          <w:szCs w:val="24"/>
        </w:rPr>
        <w:t>wymagany</w:t>
      </w:r>
      <w:r w:rsidRPr="00CB1277">
        <w:rPr>
          <w:rFonts w:cstheme="minorHAnsi"/>
          <w:sz w:val="24"/>
          <w:szCs w:val="24"/>
        </w:rPr>
        <w:t xml:space="preserve"> celem wykonania umowy nr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………………….. z dnia………….. </w:t>
      </w:r>
    </w:p>
    <w:p w14:paraId="0C551073" w14:textId="4AAD9826" w:rsidR="00902E25" w:rsidRPr="00CB1277" w:rsidRDefault="003504EB" w:rsidP="0016097E">
      <w:pPr>
        <w:numPr>
          <w:ilvl w:val="0"/>
          <w:numId w:val="12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Przetwarzanie danych osobowych powierzonych </w:t>
      </w:r>
      <w:r w:rsidR="00065728" w:rsidRPr="00CB1277">
        <w:rPr>
          <w:rFonts w:cstheme="minorHAnsi"/>
          <w:sz w:val="24"/>
          <w:szCs w:val="24"/>
        </w:rPr>
        <w:t>Podmiotowi przetwarzającemu</w:t>
      </w:r>
      <w:r w:rsidRPr="00CB1277">
        <w:rPr>
          <w:rFonts w:cstheme="minorHAnsi"/>
          <w:sz w:val="24"/>
          <w:szCs w:val="24"/>
        </w:rPr>
        <w:t xml:space="preserve"> do</w:t>
      </w:r>
      <w:r w:rsidR="00065728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>przetwarzania będzie miało charakter ciągły i odbywać się będzie w formie elektronicznej lub papierowej poprzez wykonywanie wszystkich czynności uzasadnionych wykonywaniem i</w:t>
      </w:r>
      <w:r w:rsidR="00065728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>realizacją zadań określonych w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niniejszej Umowie. Zakres czynności wykonywanych </w:t>
      </w:r>
      <w:r w:rsidR="001C1A3A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>na danych osobowych obejmuje: przechowywanie, przegląda</w:t>
      </w:r>
      <w:r w:rsidR="001C1A3A" w:rsidRPr="00CB1277">
        <w:rPr>
          <w:rFonts w:cstheme="minorHAnsi"/>
          <w:sz w:val="24"/>
          <w:szCs w:val="24"/>
        </w:rPr>
        <w:t xml:space="preserve">nie, wprowadzanie, </w:t>
      </w:r>
      <w:r w:rsidRPr="00CB1277">
        <w:rPr>
          <w:rFonts w:cstheme="minorHAnsi"/>
          <w:sz w:val="24"/>
          <w:szCs w:val="24"/>
        </w:rPr>
        <w:t xml:space="preserve">modyfikowanie, opracowywanie, generowanie wydruków z danymi osobowymi, komisyjne usunięcie danych, a także inne czynności, które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musi podejmować celem zrealizowania przedmiotowej Umowy.</w:t>
      </w:r>
    </w:p>
    <w:p w14:paraId="1E752A15" w14:textId="557F8562" w:rsidR="0083036A" w:rsidRPr="00CB1277" w:rsidRDefault="0083036A" w:rsidP="0016097E">
      <w:pPr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 xml:space="preserve">Podmiot przetwarzający będzie przetwarzał, powierzone mu dane osobowe zawarte </w:t>
      </w:r>
      <w:r w:rsidR="001C1A3A" w:rsidRPr="00CB1277">
        <w:rPr>
          <w:rFonts w:eastAsia="Calibri" w:cstheme="minorHAnsi"/>
          <w:sz w:val="24"/>
          <w:szCs w:val="24"/>
        </w:rPr>
        <w:br/>
      </w:r>
      <w:r w:rsidRPr="00CB1277">
        <w:rPr>
          <w:rFonts w:eastAsia="Calibri" w:cstheme="minorHAnsi"/>
          <w:sz w:val="24"/>
          <w:szCs w:val="24"/>
        </w:rPr>
        <w:t xml:space="preserve">w uproszczonych planach urządzenia lasu oraz inwentaryzacjach stanu lasu a także danych pozyskanych </w:t>
      </w:r>
      <w:r w:rsidR="00663C3D" w:rsidRPr="00CB1277">
        <w:rPr>
          <w:rFonts w:eastAsia="Calibri" w:cstheme="minorHAnsi"/>
          <w:sz w:val="24"/>
          <w:szCs w:val="24"/>
        </w:rPr>
        <w:t xml:space="preserve">odpłatnie </w:t>
      </w:r>
      <w:r w:rsidRPr="00CB1277">
        <w:rPr>
          <w:rFonts w:eastAsia="Calibri" w:cstheme="minorHAnsi"/>
          <w:sz w:val="24"/>
          <w:szCs w:val="24"/>
        </w:rPr>
        <w:t>z ewidencji gruntów i budynków Starostwa Powiatowe</w:t>
      </w:r>
      <w:r w:rsidR="00663C3D" w:rsidRPr="00CB1277">
        <w:rPr>
          <w:rFonts w:eastAsia="Calibri" w:cstheme="minorHAnsi"/>
          <w:sz w:val="24"/>
          <w:szCs w:val="24"/>
        </w:rPr>
        <w:t>go</w:t>
      </w:r>
      <w:r w:rsidRPr="00CB1277">
        <w:rPr>
          <w:rFonts w:eastAsia="Calibri" w:cstheme="minorHAnsi"/>
          <w:sz w:val="24"/>
          <w:szCs w:val="24"/>
        </w:rPr>
        <w:t xml:space="preserve"> </w:t>
      </w:r>
      <w:r w:rsidR="00663C3D" w:rsidRPr="00CB1277">
        <w:rPr>
          <w:rFonts w:eastAsia="Calibri" w:cstheme="minorHAnsi"/>
          <w:sz w:val="24"/>
          <w:szCs w:val="24"/>
        </w:rPr>
        <w:br/>
      </w:r>
      <w:r w:rsidRPr="00CB1277">
        <w:rPr>
          <w:rFonts w:eastAsia="Calibri" w:cstheme="minorHAnsi"/>
          <w:sz w:val="24"/>
          <w:szCs w:val="24"/>
        </w:rPr>
        <w:t xml:space="preserve">w Wyszkowie.  </w:t>
      </w:r>
    </w:p>
    <w:p w14:paraId="224CB508" w14:textId="16FD3E8B" w:rsidR="005D2675" w:rsidRPr="00CB1277" w:rsidRDefault="003504EB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 xml:space="preserve">§ </w:t>
      </w:r>
      <w:r w:rsidR="005D2675" w:rsidRPr="00CB1277">
        <w:rPr>
          <w:rFonts w:cstheme="minorHAnsi"/>
          <w:b/>
          <w:sz w:val="24"/>
          <w:szCs w:val="24"/>
        </w:rPr>
        <w:t>3</w:t>
      </w:r>
    </w:p>
    <w:p w14:paraId="59B64B66" w14:textId="708B125F" w:rsidR="003504EB" w:rsidRPr="00CB1277" w:rsidRDefault="003504EB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 xml:space="preserve"> Sposób wykonania Umowy</w:t>
      </w:r>
    </w:p>
    <w:p w14:paraId="6AD17D4D" w14:textId="1CC3561A" w:rsidR="00B433D3" w:rsidRPr="00CB1277" w:rsidRDefault="005D2675" w:rsidP="0016097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4"/>
          <w:szCs w:val="24"/>
          <w:lang w:eastAsia="ar-SA"/>
        </w:rPr>
      </w:pPr>
      <w:r w:rsidRPr="00CB1277">
        <w:rPr>
          <w:rFonts w:cstheme="minorHAnsi"/>
          <w:sz w:val="24"/>
          <w:szCs w:val="24"/>
        </w:rPr>
        <w:t>Podmiot przetwarzający</w:t>
      </w:r>
      <w:r w:rsidR="003504EB" w:rsidRPr="00CB1277">
        <w:rPr>
          <w:rFonts w:cstheme="minorHAnsi"/>
          <w:sz w:val="24"/>
          <w:szCs w:val="24"/>
          <w:lang w:eastAsia="ar-SA"/>
        </w:rPr>
        <w:t xml:space="preserve"> oświadcza, że posiada zasoby infrastrukturalne, doświadczenie </w:t>
      </w:r>
      <w:r w:rsidR="00663C3D" w:rsidRPr="00CB1277">
        <w:rPr>
          <w:rFonts w:cstheme="minorHAnsi"/>
          <w:sz w:val="24"/>
          <w:szCs w:val="24"/>
          <w:lang w:eastAsia="ar-SA"/>
        </w:rPr>
        <w:br/>
      </w:r>
      <w:r w:rsidR="003504EB" w:rsidRPr="00CB1277">
        <w:rPr>
          <w:rFonts w:cstheme="minorHAnsi"/>
          <w:sz w:val="24"/>
          <w:szCs w:val="24"/>
          <w:lang w:eastAsia="ar-SA"/>
        </w:rPr>
        <w:t>oraz wiedzę, w</w:t>
      </w:r>
      <w:r w:rsidR="00206D07" w:rsidRPr="00CB1277">
        <w:rPr>
          <w:rFonts w:cstheme="minorHAnsi"/>
          <w:sz w:val="24"/>
          <w:szCs w:val="24"/>
          <w:lang w:eastAsia="ar-SA"/>
        </w:rPr>
        <w:t> </w:t>
      </w:r>
      <w:r w:rsidR="003504EB" w:rsidRPr="00CB1277">
        <w:rPr>
          <w:rFonts w:cstheme="minorHAnsi"/>
          <w:sz w:val="24"/>
          <w:szCs w:val="24"/>
          <w:lang w:eastAsia="ar-SA"/>
        </w:rPr>
        <w:t>zakresie umożliwiającym nale</w:t>
      </w:r>
      <w:r w:rsidR="00663C3D" w:rsidRPr="00CB1277">
        <w:rPr>
          <w:rFonts w:cstheme="minorHAnsi"/>
          <w:sz w:val="24"/>
          <w:szCs w:val="24"/>
          <w:lang w:eastAsia="ar-SA"/>
        </w:rPr>
        <w:t xml:space="preserve">żyte wykonanie Umowy, w zgodzie </w:t>
      </w:r>
      <w:r w:rsidR="003504EB" w:rsidRPr="00CB1277">
        <w:rPr>
          <w:rFonts w:cstheme="minorHAnsi"/>
          <w:sz w:val="24"/>
          <w:szCs w:val="24"/>
          <w:lang w:eastAsia="ar-SA"/>
        </w:rPr>
        <w:t>z obowiązującymi przepisami prawa, w szczególności, że znane mu są zasady przetwarzania i zabezpieczenia danych osobowych wynikające z Rozporządzenia (RODO) oraz Ustawy.</w:t>
      </w:r>
    </w:p>
    <w:p w14:paraId="3C7EDEF1" w14:textId="732957E8" w:rsidR="00B433D3" w:rsidRPr="00CB1277" w:rsidRDefault="005D2675" w:rsidP="0016097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4"/>
          <w:szCs w:val="24"/>
          <w:lang w:eastAsia="ar-SA"/>
        </w:rPr>
      </w:pPr>
      <w:r w:rsidRPr="00CB1277">
        <w:rPr>
          <w:rFonts w:cstheme="minorHAnsi"/>
          <w:sz w:val="24"/>
          <w:szCs w:val="24"/>
        </w:rPr>
        <w:t xml:space="preserve">Podmiot przetwarzający </w:t>
      </w:r>
      <w:r w:rsidR="003504EB" w:rsidRPr="00CB1277">
        <w:rPr>
          <w:rFonts w:cstheme="minorHAnsi"/>
          <w:sz w:val="24"/>
          <w:szCs w:val="24"/>
          <w:lang w:eastAsia="ar-SA"/>
        </w:rPr>
        <w:t xml:space="preserve">zobowiązuje się, przy przetwarzaniu powierzonych danych osobowych, do ich zabezpieczenia poprzez stosowanie odpowiednich środków technicznych </w:t>
      </w:r>
      <w:r w:rsidR="000C659D" w:rsidRPr="00CB1277">
        <w:rPr>
          <w:rFonts w:cstheme="minorHAnsi"/>
          <w:sz w:val="24"/>
          <w:szCs w:val="24"/>
          <w:lang w:eastAsia="ar-SA"/>
        </w:rPr>
        <w:br/>
      </w:r>
      <w:r w:rsidR="003504EB" w:rsidRPr="00CB1277">
        <w:rPr>
          <w:rFonts w:cstheme="minorHAnsi"/>
          <w:sz w:val="24"/>
          <w:szCs w:val="24"/>
          <w:lang w:eastAsia="ar-SA"/>
        </w:rPr>
        <w:t>i organizacyjnych zapewniających adekwatny stopień bezpieczeństwa odpowiadający ryzyku związanym z przetwarzaniem danych osobowych, o których mowa w art. 32 Rozporządzenia (RODO).</w:t>
      </w:r>
    </w:p>
    <w:p w14:paraId="464ED720" w14:textId="77777777" w:rsidR="00B433D3" w:rsidRPr="00CB1277" w:rsidRDefault="005D2675" w:rsidP="0016097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Podmiot przetwarzający</w:t>
      </w:r>
      <w:r w:rsidR="003504EB" w:rsidRPr="00CB1277">
        <w:rPr>
          <w:rFonts w:cstheme="minorHAnsi"/>
          <w:sz w:val="24"/>
          <w:szCs w:val="24"/>
          <w:lang w:eastAsia="ar-SA"/>
        </w:rPr>
        <w:t xml:space="preserve"> zobowiązuje się dołożyć należytej staranności przy przetwarzaniu powierzonych danych osobowych.</w:t>
      </w:r>
    </w:p>
    <w:p w14:paraId="06D2A8E2" w14:textId="6C3F09FF" w:rsidR="00B433D3" w:rsidRPr="00CB1277" w:rsidRDefault="00B433D3" w:rsidP="0016097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4"/>
          <w:szCs w:val="24"/>
          <w:lang w:eastAsia="ar-SA"/>
        </w:rPr>
      </w:pPr>
      <w:r w:rsidRPr="00CB1277">
        <w:rPr>
          <w:rFonts w:cstheme="minorHAnsi"/>
          <w:sz w:val="24"/>
          <w:szCs w:val="24"/>
        </w:rPr>
        <w:t xml:space="preserve">Do wykonywania zobowiązań wynikających z postanowień niniejszej Umowy mogą być dopuszczone wyłącznie osoby posiadające stosowne pisemne upoważnienia do przetwarzania danych osobowych oraz przeszkolone z zakresu ochrony danych osobowych przez </w:t>
      </w:r>
      <w:r w:rsidR="000C659D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>.</w:t>
      </w:r>
    </w:p>
    <w:p w14:paraId="1A18860B" w14:textId="3F5DA6BE" w:rsidR="003504EB" w:rsidRPr="00CB1277" w:rsidRDefault="003504EB" w:rsidP="0016097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4"/>
          <w:szCs w:val="24"/>
          <w:lang w:eastAsia="ar-SA"/>
        </w:rPr>
      </w:pPr>
      <w:r w:rsidRPr="00CB1277">
        <w:rPr>
          <w:rFonts w:cstheme="minorHAnsi"/>
          <w:sz w:val="24"/>
          <w:szCs w:val="24"/>
          <w:lang w:eastAsia="ar-SA"/>
        </w:rPr>
        <w:t xml:space="preserve">Po zakończeniu realizacji </w:t>
      </w:r>
      <w:r w:rsidR="005D2675" w:rsidRPr="00CB1277">
        <w:rPr>
          <w:rFonts w:cstheme="minorHAnsi"/>
          <w:sz w:val="24"/>
          <w:szCs w:val="24"/>
          <w:lang w:eastAsia="ar-SA"/>
        </w:rPr>
        <w:t>u</w:t>
      </w:r>
      <w:r w:rsidRPr="00CB1277">
        <w:rPr>
          <w:rFonts w:cstheme="minorHAnsi"/>
          <w:sz w:val="24"/>
          <w:szCs w:val="24"/>
          <w:lang w:eastAsia="ar-SA"/>
        </w:rPr>
        <w:t>mowy</w:t>
      </w:r>
      <w:r w:rsidR="005D2675" w:rsidRPr="00CB1277">
        <w:rPr>
          <w:rFonts w:cstheme="minorHAnsi"/>
          <w:sz w:val="24"/>
          <w:szCs w:val="24"/>
          <w:lang w:eastAsia="ar-SA"/>
        </w:rPr>
        <w:t xml:space="preserve"> nr ……………… z dnia …………..</w:t>
      </w:r>
      <w:r w:rsidRPr="00CB1277">
        <w:rPr>
          <w:rFonts w:cstheme="minorHAnsi"/>
          <w:sz w:val="24"/>
          <w:szCs w:val="24"/>
          <w:lang w:eastAsia="ar-SA"/>
        </w:rPr>
        <w:t xml:space="preserve">, </w:t>
      </w:r>
      <w:r w:rsidR="005D2675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  <w:lang w:eastAsia="ar-SA"/>
        </w:rPr>
        <w:t xml:space="preserve"> zobowiązuje się</w:t>
      </w:r>
      <w:r w:rsidR="00206D07" w:rsidRPr="00CB1277">
        <w:rPr>
          <w:rFonts w:cstheme="minorHAnsi"/>
          <w:sz w:val="24"/>
          <w:szCs w:val="24"/>
          <w:lang w:eastAsia="ar-SA"/>
        </w:rPr>
        <w:t> </w:t>
      </w:r>
      <w:r w:rsidRPr="00CB1277">
        <w:rPr>
          <w:rFonts w:cstheme="minorHAnsi"/>
          <w:sz w:val="24"/>
          <w:szCs w:val="24"/>
          <w:lang w:eastAsia="ar-SA"/>
        </w:rPr>
        <w:t>do usunięcia wszelkich powierzonych mu na podstawie Umowy danych osobowych oraz ich kopii w</w:t>
      </w:r>
      <w:r w:rsidR="00206D07" w:rsidRPr="00CB1277">
        <w:rPr>
          <w:rFonts w:cstheme="minorHAnsi"/>
          <w:sz w:val="24"/>
          <w:szCs w:val="24"/>
          <w:lang w:eastAsia="ar-SA"/>
        </w:rPr>
        <w:t> </w:t>
      </w:r>
      <w:r w:rsidRPr="00CB1277">
        <w:rPr>
          <w:rFonts w:cstheme="minorHAnsi"/>
          <w:sz w:val="24"/>
          <w:szCs w:val="24"/>
          <w:lang w:eastAsia="ar-SA"/>
        </w:rPr>
        <w:t xml:space="preserve">terminie </w:t>
      </w:r>
      <w:r w:rsidR="004353A6" w:rsidRPr="00CB1277">
        <w:rPr>
          <w:rFonts w:cstheme="minorHAnsi"/>
          <w:sz w:val="24"/>
          <w:szCs w:val="24"/>
          <w:lang w:eastAsia="ar-SA"/>
        </w:rPr>
        <w:t xml:space="preserve">14 </w:t>
      </w:r>
      <w:r w:rsidRPr="00CB1277">
        <w:rPr>
          <w:rFonts w:cstheme="minorHAnsi"/>
          <w:sz w:val="24"/>
          <w:szCs w:val="24"/>
          <w:lang w:eastAsia="ar-SA"/>
        </w:rPr>
        <w:t>dni od momentu powzięcia informacji o zakończeniu realizacji niniejszej Umowy, chyba że właściwe przepisy prawa krajowego lub unijnego nakazują przechowywanie tych danych osobowych.</w:t>
      </w:r>
    </w:p>
    <w:p w14:paraId="39DB0812" w14:textId="77777777" w:rsidR="003504EB" w:rsidRPr="00CB1277" w:rsidRDefault="003504EB" w:rsidP="0016097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4"/>
          <w:szCs w:val="24"/>
          <w:lang w:eastAsia="ar-SA"/>
        </w:rPr>
      </w:pPr>
      <w:r w:rsidRPr="00CB1277">
        <w:rPr>
          <w:rFonts w:cstheme="minorHAnsi"/>
          <w:sz w:val="24"/>
          <w:szCs w:val="24"/>
          <w:lang w:eastAsia="ar-SA"/>
        </w:rPr>
        <w:t>Dane przetwarzane w związku z dochodzeniem ewentualnych roszczeń będą przetwarzane przez 3 lata od zakończenia trwania umowy, natomiast dane przetwarzane do celów rozliczeń będą przetwarzane przez okres 5 lat od zakończenia roku obrotowego, w którym wystawiono ostatni dokument księgowy.</w:t>
      </w:r>
    </w:p>
    <w:p w14:paraId="22D17D99" w14:textId="21D50F1C" w:rsidR="003504EB" w:rsidRPr="00CB1277" w:rsidRDefault="003504EB" w:rsidP="0016097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4"/>
          <w:szCs w:val="24"/>
          <w:lang w:eastAsia="ar-SA"/>
        </w:rPr>
      </w:pPr>
      <w:r w:rsidRPr="00CB1277">
        <w:rPr>
          <w:rFonts w:cstheme="minorHAnsi"/>
          <w:sz w:val="24"/>
          <w:szCs w:val="24"/>
          <w:lang w:eastAsia="ar-SA"/>
        </w:rPr>
        <w:t xml:space="preserve">W miarę możliwości </w:t>
      </w:r>
      <w:r w:rsidR="005D2675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  <w:lang w:eastAsia="ar-SA"/>
        </w:rPr>
        <w:t xml:space="preserve"> pomaga </w:t>
      </w:r>
      <w:r w:rsidR="005D2675" w:rsidRPr="00CB1277">
        <w:rPr>
          <w:rFonts w:cstheme="minorHAnsi"/>
          <w:sz w:val="24"/>
          <w:szCs w:val="24"/>
          <w:lang w:eastAsia="ar-SA"/>
        </w:rPr>
        <w:t>Administratorowi</w:t>
      </w:r>
      <w:r w:rsidRPr="00CB1277">
        <w:rPr>
          <w:rFonts w:cstheme="minorHAnsi"/>
          <w:sz w:val="24"/>
          <w:szCs w:val="24"/>
          <w:lang w:eastAsia="ar-SA"/>
        </w:rPr>
        <w:t xml:space="preserve"> w niezbędnym zakresie wywiązywać się z obowiązku odpowiadania na żądania osoby, której dane dotyczą oraz wywiązywania się z obowiązków określonych w art. 32-36 Rozporządzenia (RODO).</w:t>
      </w:r>
    </w:p>
    <w:p w14:paraId="59CC0F00" w14:textId="1308AFB7" w:rsidR="003504EB" w:rsidRPr="00CB1277" w:rsidRDefault="003504EB" w:rsidP="0016097E">
      <w:pPr>
        <w:pStyle w:val="Akapitzlist"/>
        <w:numPr>
          <w:ilvl w:val="0"/>
          <w:numId w:val="15"/>
        </w:numPr>
        <w:spacing w:after="0"/>
        <w:ind w:left="360"/>
        <w:jc w:val="both"/>
        <w:rPr>
          <w:rFonts w:cstheme="minorHAnsi"/>
          <w:sz w:val="24"/>
          <w:szCs w:val="24"/>
          <w:lang w:eastAsia="ar-SA"/>
        </w:rPr>
      </w:pPr>
      <w:r w:rsidRPr="00CB1277">
        <w:rPr>
          <w:rFonts w:cstheme="minorHAnsi"/>
          <w:sz w:val="24"/>
          <w:szCs w:val="24"/>
          <w:lang w:eastAsia="ar-SA"/>
        </w:rPr>
        <w:lastRenderedPageBreak/>
        <w:t xml:space="preserve">Po stwierdzeniu naruszenia ochrony powierzonych mu przez </w:t>
      </w:r>
      <w:r w:rsidR="005D2675" w:rsidRPr="00CB1277">
        <w:rPr>
          <w:rFonts w:cstheme="minorHAnsi"/>
          <w:sz w:val="24"/>
          <w:szCs w:val="24"/>
          <w:lang w:eastAsia="ar-SA"/>
        </w:rPr>
        <w:t>Administratora</w:t>
      </w:r>
      <w:r w:rsidRPr="00CB1277">
        <w:rPr>
          <w:rFonts w:cstheme="minorHAnsi"/>
          <w:sz w:val="24"/>
          <w:szCs w:val="24"/>
          <w:lang w:eastAsia="ar-SA"/>
        </w:rPr>
        <w:t xml:space="preserve"> danych osobowych </w:t>
      </w:r>
      <w:r w:rsidR="000C659D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  <w:lang w:eastAsia="ar-SA"/>
        </w:rPr>
        <w:t xml:space="preserve">, bez zbędnej zwłoki, jednak w miarę możliwości nie później niż w ciągu 24 godzin od wykrycia naruszenia, zgłasza je </w:t>
      </w:r>
      <w:r w:rsidR="005D2675" w:rsidRPr="00CB1277">
        <w:rPr>
          <w:rFonts w:cstheme="minorHAnsi"/>
          <w:sz w:val="24"/>
          <w:szCs w:val="24"/>
          <w:lang w:eastAsia="ar-SA"/>
        </w:rPr>
        <w:t>Administratorowi</w:t>
      </w:r>
      <w:r w:rsidRPr="00CB1277">
        <w:rPr>
          <w:rFonts w:cstheme="minorHAnsi"/>
          <w:sz w:val="24"/>
          <w:szCs w:val="24"/>
          <w:lang w:eastAsia="ar-SA"/>
        </w:rPr>
        <w:t xml:space="preserve">. </w:t>
      </w:r>
      <w:r w:rsidR="005D2675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  <w:lang w:eastAsia="ar-SA"/>
        </w:rPr>
        <w:t xml:space="preserve"> bez wyraźnej instrukcji </w:t>
      </w:r>
      <w:r w:rsidR="005D2675" w:rsidRPr="00CB1277">
        <w:rPr>
          <w:rFonts w:cstheme="minorHAnsi"/>
          <w:sz w:val="24"/>
          <w:szCs w:val="24"/>
          <w:lang w:eastAsia="ar-SA"/>
        </w:rPr>
        <w:t xml:space="preserve">Administratora </w:t>
      </w:r>
      <w:r w:rsidRPr="00CB1277">
        <w:rPr>
          <w:rFonts w:cstheme="minorHAnsi"/>
          <w:sz w:val="24"/>
          <w:szCs w:val="24"/>
          <w:lang w:eastAsia="ar-SA"/>
        </w:rPr>
        <w:t xml:space="preserve">nie będzie powiadamiał o naruszeniu osób, których dane dotyczą ani organu nadzorczego. </w:t>
      </w:r>
      <w:r w:rsidR="005D2675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  <w:lang w:eastAsia="ar-SA"/>
        </w:rPr>
        <w:t xml:space="preserve"> zobowiązany jest przekazać co najmniej następujące informacje:</w:t>
      </w:r>
    </w:p>
    <w:p w14:paraId="04686A97" w14:textId="77777777" w:rsidR="003504EB" w:rsidRPr="00CB1277" w:rsidRDefault="003504EB" w:rsidP="0016097E">
      <w:pPr>
        <w:numPr>
          <w:ilvl w:val="1"/>
          <w:numId w:val="14"/>
        </w:numPr>
        <w:spacing w:after="0"/>
        <w:ind w:left="491" w:hanging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datę i godzinę zdarzenia (jeśli jest znana; w razie potrzeby możliwe jest określenie w przybliżeniu),</w:t>
      </w:r>
    </w:p>
    <w:p w14:paraId="34CDD270" w14:textId="05609AC6" w:rsidR="003504EB" w:rsidRPr="00CB1277" w:rsidRDefault="003504EB" w:rsidP="0016097E">
      <w:pPr>
        <w:numPr>
          <w:ilvl w:val="1"/>
          <w:numId w:val="14"/>
        </w:numPr>
        <w:spacing w:after="0"/>
        <w:ind w:left="491" w:hanging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datę i godzinę kiedy </w:t>
      </w:r>
      <w:r w:rsidR="005D2675" w:rsidRPr="00CB1277">
        <w:rPr>
          <w:rFonts w:cstheme="minorHAnsi"/>
          <w:sz w:val="24"/>
          <w:szCs w:val="24"/>
        </w:rPr>
        <w:t xml:space="preserve">Podmiot przetwarzający </w:t>
      </w:r>
      <w:r w:rsidRPr="00CB1277">
        <w:rPr>
          <w:rFonts w:cstheme="minorHAnsi"/>
          <w:sz w:val="24"/>
          <w:szCs w:val="24"/>
        </w:rPr>
        <w:t>powziął informację o zdarzeniu;</w:t>
      </w:r>
    </w:p>
    <w:p w14:paraId="570ED346" w14:textId="4F49AA6A" w:rsidR="003504EB" w:rsidRPr="00CB1277" w:rsidRDefault="003504EB" w:rsidP="0016097E">
      <w:pPr>
        <w:numPr>
          <w:ilvl w:val="1"/>
          <w:numId w:val="14"/>
        </w:numPr>
        <w:spacing w:after="0"/>
        <w:ind w:left="491" w:hanging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opis charakteru i okoliczności naruszenia (w tym wskazanie, na czym polegało naruszenie, określenie miejsca, w którym fizycznie doszło do naruszenia, wskazanie nośników, </w:t>
      </w:r>
      <w:r w:rsidR="000C659D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>na których znajdowały się dane będące przedmiotem naruszenia),</w:t>
      </w:r>
    </w:p>
    <w:p w14:paraId="6ECC144C" w14:textId="77777777" w:rsidR="003504EB" w:rsidRPr="00CB1277" w:rsidRDefault="003504EB" w:rsidP="0016097E">
      <w:pPr>
        <w:numPr>
          <w:ilvl w:val="1"/>
          <w:numId w:val="14"/>
        </w:numPr>
        <w:spacing w:after="0"/>
        <w:ind w:left="491" w:hanging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kategorie i przybliżoną liczbę wpisów (rekordów), których dotyczyło naruszenie, </w:t>
      </w:r>
    </w:p>
    <w:p w14:paraId="263388B8" w14:textId="77777777" w:rsidR="003504EB" w:rsidRPr="00CB1277" w:rsidRDefault="003504EB" w:rsidP="0016097E">
      <w:pPr>
        <w:numPr>
          <w:ilvl w:val="1"/>
          <w:numId w:val="14"/>
        </w:numPr>
        <w:spacing w:after="0"/>
        <w:ind w:left="491" w:hanging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kategorie i przybliżoną liczbę osób, których dotyczyło naruszenie,</w:t>
      </w:r>
    </w:p>
    <w:p w14:paraId="2210BDE8" w14:textId="77777777" w:rsidR="003504EB" w:rsidRPr="00CB1277" w:rsidRDefault="003504EB" w:rsidP="0016097E">
      <w:pPr>
        <w:numPr>
          <w:ilvl w:val="1"/>
          <w:numId w:val="14"/>
        </w:numPr>
        <w:spacing w:after="0"/>
        <w:ind w:left="491" w:hanging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opis potencjalnych konsekwencji i niekorzystnych skutków naruszenia dla osób, których dane dotyczą, </w:t>
      </w:r>
    </w:p>
    <w:p w14:paraId="7752368F" w14:textId="581B816B" w:rsidR="003504EB" w:rsidRPr="00CB1277" w:rsidRDefault="003504EB" w:rsidP="0016097E">
      <w:pPr>
        <w:numPr>
          <w:ilvl w:val="1"/>
          <w:numId w:val="14"/>
        </w:numPr>
        <w:spacing w:after="0"/>
        <w:ind w:left="491" w:hanging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opis środków technicznych i organizacyjnych, które zostały lub mają być zastosowane </w:t>
      </w:r>
      <w:r w:rsidR="000C659D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>w celu złagodzenia potencjalnych niekorzystnych skutków naruszenia,</w:t>
      </w:r>
    </w:p>
    <w:p w14:paraId="3FC625D6" w14:textId="3240C8B4" w:rsidR="005D2675" w:rsidRPr="00CB1277" w:rsidRDefault="003504EB" w:rsidP="0016097E">
      <w:pPr>
        <w:numPr>
          <w:ilvl w:val="1"/>
          <w:numId w:val="14"/>
        </w:numPr>
        <w:spacing w:after="0"/>
        <w:ind w:left="491" w:hanging="284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imię, nazwisko i dane kontaktowe do osoby, od której można uzyskać więcej informacji </w:t>
      </w:r>
      <w:r w:rsidR="000C659D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>na temat zgłoszonego naruszenia.</w:t>
      </w:r>
    </w:p>
    <w:p w14:paraId="4F298733" w14:textId="77777777" w:rsidR="00902E25" w:rsidRPr="00CB1277" w:rsidRDefault="005D2675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 xml:space="preserve">§ 4 </w:t>
      </w:r>
    </w:p>
    <w:p w14:paraId="467228E3" w14:textId="48BE7F61" w:rsidR="005D2675" w:rsidRPr="00CB1277" w:rsidRDefault="005D2675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Prawo kontroli</w:t>
      </w:r>
    </w:p>
    <w:p w14:paraId="24976D46" w14:textId="7A606B44" w:rsidR="005D2675" w:rsidRPr="00CB1277" w:rsidRDefault="003B5132" w:rsidP="0016097E">
      <w:pPr>
        <w:pStyle w:val="Akapitzlist"/>
        <w:numPr>
          <w:ilvl w:val="0"/>
          <w:numId w:val="16"/>
        </w:numPr>
        <w:spacing w:after="0"/>
        <w:ind w:left="36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Administratorowi</w:t>
      </w:r>
      <w:r w:rsidR="005D2675" w:rsidRPr="00CB1277">
        <w:rPr>
          <w:rFonts w:cstheme="minorHAnsi"/>
          <w:sz w:val="24"/>
          <w:szCs w:val="24"/>
        </w:rPr>
        <w:t xml:space="preserve"> przysługuje, zgodnie z art. 28 ust. 3 pkt h RODO, prawo kontroli </w:t>
      </w:r>
      <w:r w:rsidR="000C659D" w:rsidRPr="00CB1277">
        <w:rPr>
          <w:rFonts w:cstheme="minorHAnsi"/>
          <w:sz w:val="24"/>
          <w:szCs w:val="24"/>
        </w:rPr>
        <w:br/>
      </w:r>
      <w:r w:rsidR="005D2675" w:rsidRPr="00CB1277">
        <w:rPr>
          <w:rFonts w:cstheme="minorHAnsi"/>
          <w:sz w:val="24"/>
          <w:szCs w:val="24"/>
        </w:rPr>
        <w:t xml:space="preserve">czy środki zastosowane przez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="005D2675" w:rsidRPr="00CB1277">
        <w:rPr>
          <w:rFonts w:cstheme="minorHAnsi"/>
          <w:sz w:val="24"/>
          <w:szCs w:val="24"/>
        </w:rPr>
        <w:t xml:space="preserve"> przy przetwarzaniu, zabezpieczeniu czy niszczeniu danych objętych przekazanych mu na mocy niniejszej Umowy, spełniają postanowienia Umowy, RODO, Ustawy oraz innych aktów prawa powszechnie obowiązującego w zakresie przetwarzania danych osobowych. </w:t>
      </w:r>
    </w:p>
    <w:p w14:paraId="6047E3FB" w14:textId="600013A6" w:rsidR="005D2675" w:rsidRPr="00CB1277" w:rsidRDefault="00065728" w:rsidP="0016097E">
      <w:pPr>
        <w:pStyle w:val="Akapitzlist"/>
        <w:numPr>
          <w:ilvl w:val="0"/>
          <w:numId w:val="16"/>
        </w:numPr>
        <w:spacing w:after="0"/>
        <w:ind w:left="36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Administrator</w:t>
      </w:r>
      <w:r w:rsidR="005D2675" w:rsidRPr="00CB1277">
        <w:rPr>
          <w:rFonts w:cstheme="minorHAnsi"/>
          <w:sz w:val="24"/>
          <w:szCs w:val="24"/>
        </w:rPr>
        <w:t xml:space="preserve"> zobowiązuje się do realizowania prawa kontroli w godzinach pracy </w:t>
      </w:r>
      <w:r w:rsidRPr="00CB1277">
        <w:rPr>
          <w:rFonts w:cstheme="minorHAnsi"/>
          <w:sz w:val="24"/>
          <w:szCs w:val="24"/>
        </w:rPr>
        <w:t>Podmiotu przetwarzającego</w:t>
      </w:r>
      <w:r w:rsidR="005D2675" w:rsidRPr="00CB1277">
        <w:rPr>
          <w:rFonts w:cstheme="minorHAnsi"/>
          <w:sz w:val="24"/>
          <w:szCs w:val="24"/>
        </w:rPr>
        <w:t xml:space="preserve">. Informacja o planowanej kontroli zostanie przekazana </w:t>
      </w:r>
      <w:r w:rsidRPr="00CB1277">
        <w:rPr>
          <w:rFonts w:cstheme="minorHAnsi"/>
          <w:sz w:val="24"/>
          <w:szCs w:val="24"/>
        </w:rPr>
        <w:t>Podmiotowi przetwarzającemu</w:t>
      </w:r>
      <w:r w:rsidR="005D2675" w:rsidRPr="00CB1277">
        <w:rPr>
          <w:rFonts w:cstheme="minorHAnsi"/>
          <w:sz w:val="24"/>
          <w:szCs w:val="24"/>
        </w:rPr>
        <w:t xml:space="preserve"> na co najmniej 5 dni roboczych (rozumianych jako dni od poniedziałku </w:t>
      </w:r>
      <w:r w:rsidR="000C659D" w:rsidRPr="00CB1277">
        <w:rPr>
          <w:rFonts w:cstheme="minorHAnsi"/>
          <w:sz w:val="24"/>
          <w:szCs w:val="24"/>
        </w:rPr>
        <w:br/>
      </w:r>
      <w:r w:rsidR="005D2675" w:rsidRPr="00CB1277">
        <w:rPr>
          <w:rFonts w:cstheme="minorHAnsi"/>
          <w:sz w:val="24"/>
          <w:szCs w:val="24"/>
        </w:rPr>
        <w:t xml:space="preserve">do piątku z wyłączeniem dni ustawowo wolnych od pracy) przed planowaną kontrolą. </w:t>
      </w:r>
    </w:p>
    <w:p w14:paraId="4101EDF3" w14:textId="7CEDE7B1" w:rsidR="005D2675" w:rsidRPr="00CB1277" w:rsidRDefault="005D2675" w:rsidP="0016097E">
      <w:pPr>
        <w:pStyle w:val="Akapitzlist"/>
        <w:numPr>
          <w:ilvl w:val="0"/>
          <w:numId w:val="16"/>
        </w:numPr>
        <w:spacing w:after="0"/>
        <w:ind w:left="36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Strony postanawiają, iż realizacja uprawnień, o których mowa w ust. 1 nie będzie mogła utrudniać bieżącej działalności </w:t>
      </w:r>
      <w:r w:rsidR="00065728" w:rsidRPr="00CB1277">
        <w:rPr>
          <w:rFonts w:cstheme="minorHAnsi"/>
          <w:sz w:val="24"/>
          <w:szCs w:val="24"/>
        </w:rPr>
        <w:t>Podmiotowi przetwarzającemu</w:t>
      </w:r>
      <w:r w:rsidRPr="00CB1277">
        <w:rPr>
          <w:rFonts w:cstheme="minorHAnsi"/>
          <w:sz w:val="24"/>
          <w:szCs w:val="24"/>
        </w:rPr>
        <w:t xml:space="preserve">. </w:t>
      </w:r>
    </w:p>
    <w:p w14:paraId="02124DFC" w14:textId="317AE06F" w:rsidR="005D2675" w:rsidRPr="00CB1277" w:rsidRDefault="00065728" w:rsidP="0016097E">
      <w:pPr>
        <w:numPr>
          <w:ilvl w:val="0"/>
          <w:numId w:val="16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Podmiot przetwarzający</w:t>
      </w:r>
      <w:r w:rsidR="005D2675" w:rsidRPr="00CB1277">
        <w:rPr>
          <w:rFonts w:cstheme="minorHAnsi"/>
          <w:sz w:val="24"/>
          <w:szCs w:val="24"/>
        </w:rPr>
        <w:t xml:space="preserve"> zobowiązany jest również do umożliwienia przeprowadzenia </w:t>
      </w:r>
      <w:r w:rsidR="000C659D" w:rsidRPr="00CB1277">
        <w:rPr>
          <w:rFonts w:cstheme="minorHAnsi"/>
          <w:sz w:val="24"/>
          <w:szCs w:val="24"/>
        </w:rPr>
        <w:br/>
      </w:r>
      <w:r w:rsidR="005D2675" w:rsidRPr="00CB1277">
        <w:rPr>
          <w:rFonts w:cstheme="minorHAnsi"/>
          <w:sz w:val="24"/>
          <w:szCs w:val="24"/>
        </w:rPr>
        <w:t xml:space="preserve">przez właściwy organ administracji kontroli zgodności przetwarzania danych osobowych (powierzonych </w:t>
      </w:r>
      <w:r w:rsidRPr="00CB1277">
        <w:rPr>
          <w:rFonts w:cstheme="minorHAnsi"/>
          <w:sz w:val="24"/>
          <w:szCs w:val="24"/>
        </w:rPr>
        <w:t>Podmiotowi przetwarzającemu</w:t>
      </w:r>
      <w:r w:rsidR="005D2675" w:rsidRPr="00CB1277">
        <w:rPr>
          <w:rFonts w:cstheme="minorHAnsi"/>
          <w:sz w:val="24"/>
          <w:szCs w:val="24"/>
        </w:rPr>
        <w:t xml:space="preserve"> do przetwarzania zgodnie z Umową) </w:t>
      </w:r>
      <w:r w:rsidR="000C659D" w:rsidRPr="00CB1277">
        <w:rPr>
          <w:rFonts w:cstheme="minorHAnsi"/>
          <w:sz w:val="24"/>
          <w:szCs w:val="24"/>
        </w:rPr>
        <w:br/>
      </w:r>
      <w:r w:rsidR="005D2675" w:rsidRPr="00CB1277">
        <w:rPr>
          <w:rFonts w:cstheme="minorHAnsi"/>
          <w:sz w:val="24"/>
          <w:szCs w:val="24"/>
        </w:rPr>
        <w:t>z powszechnie obowiązującymi przepisami.</w:t>
      </w:r>
    </w:p>
    <w:p w14:paraId="134673B2" w14:textId="15EBD080" w:rsidR="005D2675" w:rsidRPr="00CB1277" w:rsidRDefault="00065728" w:rsidP="0016097E">
      <w:pPr>
        <w:numPr>
          <w:ilvl w:val="0"/>
          <w:numId w:val="16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Podmiot przetwarzający</w:t>
      </w:r>
      <w:r w:rsidR="005D2675" w:rsidRPr="00CB1277">
        <w:rPr>
          <w:rFonts w:cstheme="minorHAnsi"/>
          <w:sz w:val="24"/>
          <w:szCs w:val="24"/>
        </w:rPr>
        <w:t xml:space="preserve"> zobowiązuje się do usunięcia uchybień stwierdzonych podczas kontroli w</w:t>
      </w:r>
      <w:r w:rsidR="00206D07" w:rsidRPr="00CB1277">
        <w:rPr>
          <w:rFonts w:cstheme="minorHAnsi"/>
          <w:sz w:val="24"/>
          <w:szCs w:val="24"/>
        </w:rPr>
        <w:t> </w:t>
      </w:r>
      <w:r w:rsidR="005D2675" w:rsidRPr="00CB1277">
        <w:rPr>
          <w:rFonts w:cstheme="minorHAnsi"/>
          <w:sz w:val="24"/>
          <w:szCs w:val="24"/>
        </w:rPr>
        <w:t xml:space="preserve">terminie wskazanym przez Zleceniodawcę, nie dłuższym jednak niż 30 dni. </w:t>
      </w:r>
    </w:p>
    <w:p w14:paraId="10D14185" w14:textId="20B1A8F6" w:rsidR="005D2675" w:rsidRPr="00CB1277" w:rsidRDefault="00065728" w:rsidP="0016097E">
      <w:pPr>
        <w:numPr>
          <w:ilvl w:val="0"/>
          <w:numId w:val="16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Podmiot przetwarzający</w:t>
      </w:r>
      <w:r w:rsidR="005D2675" w:rsidRPr="00CB1277">
        <w:rPr>
          <w:rFonts w:cstheme="minorHAnsi"/>
          <w:sz w:val="24"/>
          <w:szCs w:val="24"/>
        </w:rPr>
        <w:t xml:space="preserve"> zobowiązuje się niezwłocznie zawiadomić </w:t>
      </w:r>
      <w:r w:rsidRPr="00CB1277">
        <w:rPr>
          <w:rFonts w:cstheme="minorHAnsi"/>
          <w:sz w:val="24"/>
          <w:szCs w:val="24"/>
        </w:rPr>
        <w:t>Administratora</w:t>
      </w:r>
      <w:r w:rsidR="005D2675" w:rsidRPr="00CB1277">
        <w:rPr>
          <w:rFonts w:cstheme="minorHAnsi"/>
          <w:sz w:val="24"/>
          <w:szCs w:val="24"/>
        </w:rPr>
        <w:t xml:space="preserve"> o: </w:t>
      </w:r>
    </w:p>
    <w:p w14:paraId="46CB4B3B" w14:textId="017A9086" w:rsidR="005D2675" w:rsidRPr="00CB1277" w:rsidRDefault="005D2675" w:rsidP="0016097E">
      <w:pPr>
        <w:numPr>
          <w:ilvl w:val="0"/>
          <w:numId w:val="17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każdym prawnie umocowanym żądaniu udostępnienia danych osobowych właściwemu organowi państwa, chyba że zakaz zawiadomienia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 wynika z przepisów prawa, a szczególności przepisów postępowania karnego, gdy zakaz ma na celu zapewnienia poufności wszczętego dochodzenia,</w:t>
      </w:r>
    </w:p>
    <w:p w14:paraId="0011EDF4" w14:textId="77777777" w:rsidR="005D2675" w:rsidRPr="00CB1277" w:rsidRDefault="005D2675" w:rsidP="0016097E">
      <w:pPr>
        <w:numPr>
          <w:ilvl w:val="0"/>
          <w:numId w:val="17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każdym nieupoważnionym dostępie do danych osobowych,</w:t>
      </w:r>
    </w:p>
    <w:p w14:paraId="4AE2631C" w14:textId="24846EE2" w:rsidR="005D2675" w:rsidRPr="00CB1277" w:rsidRDefault="005D2675" w:rsidP="0016097E">
      <w:pPr>
        <w:numPr>
          <w:ilvl w:val="0"/>
          <w:numId w:val="17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lastRenderedPageBreak/>
        <w:t xml:space="preserve">każdym żądaniu otrzymanym bezpośrednio od osoby, której dane przetwarza, w zakresie przetwarzania dotyczących go danych osobowych, powstrzymując się jednocześnie </w:t>
      </w:r>
      <w:r w:rsidR="00DA72BA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 xml:space="preserve">od odpowiedzi na żądanie, chyba że zostanie do tego upoważniony przez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. </w:t>
      </w:r>
    </w:p>
    <w:p w14:paraId="6A010F39" w14:textId="79D62CB6" w:rsidR="005D2675" w:rsidRPr="00CB1277" w:rsidRDefault="00065728" w:rsidP="0016097E">
      <w:pPr>
        <w:numPr>
          <w:ilvl w:val="0"/>
          <w:numId w:val="16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Podmiot przetwarzający</w:t>
      </w:r>
      <w:r w:rsidR="005D2675" w:rsidRPr="00CB1277">
        <w:rPr>
          <w:rFonts w:cstheme="minorHAnsi"/>
          <w:sz w:val="24"/>
          <w:szCs w:val="24"/>
        </w:rPr>
        <w:t xml:space="preserve"> zobowiązany jest, bez zbędnej zwłoki, powiadomić </w:t>
      </w:r>
      <w:r w:rsidRPr="00CB1277">
        <w:rPr>
          <w:rFonts w:cstheme="minorHAnsi"/>
          <w:sz w:val="24"/>
          <w:szCs w:val="24"/>
        </w:rPr>
        <w:t>Administratora</w:t>
      </w:r>
      <w:r w:rsidR="005D2675" w:rsidRPr="00CB1277">
        <w:rPr>
          <w:rFonts w:cstheme="minorHAnsi"/>
          <w:sz w:val="24"/>
          <w:szCs w:val="24"/>
        </w:rPr>
        <w:t xml:space="preserve"> </w:t>
      </w:r>
      <w:r w:rsidR="00DA72BA" w:rsidRPr="00CB1277">
        <w:rPr>
          <w:rFonts w:cstheme="minorHAnsi"/>
          <w:sz w:val="24"/>
          <w:szCs w:val="24"/>
        </w:rPr>
        <w:br/>
      </w:r>
      <w:r w:rsidR="005D2675" w:rsidRPr="00CB1277">
        <w:rPr>
          <w:rFonts w:cstheme="minorHAnsi"/>
          <w:sz w:val="24"/>
          <w:szCs w:val="24"/>
        </w:rPr>
        <w:t xml:space="preserve">o wszelkich skargach, pismach, kontrolach organu nadzoru, postępowaniach sądowych </w:t>
      </w:r>
      <w:r w:rsidR="00DA72BA" w:rsidRPr="00CB1277">
        <w:rPr>
          <w:rFonts w:cstheme="minorHAnsi"/>
          <w:sz w:val="24"/>
          <w:szCs w:val="24"/>
        </w:rPr>
        <w:br/>
      </w:r>
      <w:r w:rsidR="005D2675" w:rsidRPr="00CB1277">
        <w:rPr>
          <w:rFonts w:cstheme="minorHAnsi"/>
          <w:sz w:val="24"/>
          <w:szCs w:val="24"/>
        </w:rPr>
        <w:t xml:space="preserve">i administracyjnych pozostających w związku z powierzonymi danymi osobowymi </w:t>
      </w:r>
      <w:r w:rsidR="00DA72BA" w:rsidRPr="00CB1277">
        <w:rPr>
          <w:rFonts w:cstheme="minorHAnsi"/>
          <w:sz w:val="24"/>
          <w:szCs w:val="24"/>
        </w:rPr>
        <w:br/>
      </w:r>
      <w:r w:rsidR="005D2675" w:rsidRPr="00CB1277">
        <w:rPr>
          <w:rFonts w:cstheme="minorHAnsi"/>
          <w:sz w:val="24"/>
          <w:szCs w:val="24"/>
        </w:rPr>
        <w:t xml:space="preserve">oraz udostępniać </w:t>
      </w:r>
      <w:r w:rsidR="003B5132" w:rsidRPr="00CB1277">
        <w:rPr>
          <w:rFonts w:cstheme="minorHAnsi"/>
          <w:sz w:val="24"/>
          <w:szCs w:val="24"/>
        </w:rPr>
        <w:t>Administratorowi</w:t>
      </w:r>
      <w:r w:rsidR="005D2675" w:rsidRPr="00CB1277">
        <w:rPr>
          <w:rFonts w:cstheme="minorHAnsi"/>
          <w:sz w:val="24"/>
          <w:szCs w:val="24"/>
        </w:rPr>
        <w:t xml:space="preserve"> wszelką dokumentację z tym związaną.</w:t>
      </w:r>
    </w:p>
    <w:p w14:paraId="45B1F452" w14:textId="0FFF4750" w:rsidR="005D2675" w:rsidRPr="00CB1277" w:rsidRDefault="005D2675" w:rsidP="0016097E">
      <w:pPr>
        <w:numPr>
          <w:ilvl w:val="0"/>
          <w:numId w:val="16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Jeżeli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poweźmie wątpliwości, co do zgodności z prawem wydanych przez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 poleceń lub instrukcji,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natychmiast informuje </w:t>
      </w:r>
      <w:r w:rsidR="003B5132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 o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stwierdzonej wątpliwości (w sposób udokumentowany i z uzasadnieniem), pod rygorem utraty możliwości dochodzenia roszczeń przeciwko </w:t>
      </w:r>
      <w:r w:rsidR="00DA72BA" w:rsidRPr="00CB1277">
        <w:rPr>
          <w:rFonts w:cstheme="minorHAnsi"/>
          <w:sz w:val="24"/>
          <w:szCs w:val="24"/>
        </w:rPr>
        <w:t>Administratorowi</w:t>
      </w:r>
      <w:r w:rsidRPr="00CB1277">
        <w:rPr>
          <w:rFonts w:cstheme="minorHAnsi"/>
          <w:sz w:val="24"/>
          <w:szCs w:val="24"/>
        </w:rPr>
        <w:t xml:space="preserve"> z tego tytułu.</w:t>
      </w:r>
    </w:p>
    <w:p w14:paraId="1FCB612C" w14:textId="2A5736F6" w:rsidR="003D544E" w:rsidRPr="00CB1277" w:rsidRDefault="005D2675" w:rsidP="0016097E">
      <w:pPr>
        <w:numPr>
          <w:ilvl w:val="0"/>
          <w:numId w:val="16"/>
        </w:numPr>
        <w:spacing w:after="0"/>
        <w:ind w:left="354" w:hanging="357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Planując dokonanie zmian w sposobie przetwarzania danych,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ma obowiązek zastosować się do wymogu projektowania prywatności, o którym mowa w art. 25 ust. 1 RODO i ma obowiązek z wyprzedzeniem informować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 o planowanych zmianach w taki sposób i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terminach, aby zapewnić </w:t>
      </w:r>
      <w:r w:rsidR="003B5132" w:rsidRPr="00CB1277">
        <w:rPr>
          <w:rFonts w:cstheme="minorHAnsi"/>
          <w:sz w:val="24"/>
          <w:szCs w:val="24"/>
        </w:rPr>
        <w:t>Administratorowi</w:t>
      </w:r>
      <w:r w:rsidRPr="00CB1277">
        <w:rPr>
          <w:rFonts w:cstheme="minorHAnsi"/>
          <w:sz w:val="24"/>
          <w:szCs w:val="24"/>
        </w:rPr>
        <w:t xml:space="preserve"> realną możliwość reagowania, jeżeli planowane przez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zmiany w opinii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 grożą uzgodnionemu poziomowi bezpieczeństwa danych lub zwiększają ryzyko naruszenia praw lub wolności osób, wskutek przetwarzania danych przez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>.</w:t>
      </w:r>
    </w:p>
    <w:p w14:paraId="593027C1" w14:textId="77777777" w:rsidR="00D7602A" w:rsidRPr="00CB1277" w:rsidRDefault="00D7602A" w:rsidP="0016097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2D91D8B" w14:textId="09165290" w:rsidR="00057892" w:rsidRPr="00CB1277" w:rsidRDefault="00057892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 xml:space="preserve">§ </w:t>
      </w:r>
      <w:r w:rsidR="00396299" w:rsidRPr="00CB1277">
        <w:rPr>
          <w:rFonts w:cstheme="minorHAnsi"/>
          <w:b/>
          <w:sz w:val="24"/>
          <w:szCs w:val="24"/>
        </w:rPr>
        <w:t>5</w:t>
      </w:r>
    </w:p>
    <w:p w14:paraId="3E4F413A" w14:textId="4016698B" w:rsidR="00057892" w:rsidRPr="00CB1277" w:rsidRDefault="00057892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Raportowanie</w:t>
      </w:r>
    </w:p>
    <w:p w14:paraId="01861ED9" w14:textId="443ED69F" w:rsidR="00057892" w:rsidRPr="00CB1277" w:rsidRDefault="003E5DD0" w:rsidP="0016097E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Na wniosek Administratora, Podmiot </w:t>
      </w:r>
      <w:r w:rsidR="00396299" w:rsidRPr="00CB1277">
        <w:rPr>
          <w:rFonts w:cstheme="minorHAnsi"/>
          <w:sz w:val="24"/>
          <w:szCs w:val="24"/>
        </w:rPr>
        <w:t>p</w:t>
      </w:r>
      <w:r w:rsidRPr="00CB1277">
        <w:rPr>
          <w:rFonts w:cstheme="minorHAnsi"/>
          <w:sz w:val="24"/>
          <w:szCs w:val="24"/>
        </w:rPr>
        <w:t>rzetwarzający udostępnia wszelkie informacje niezbędne do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>realizacji lub wykazania spełnienia obowiązków wynikających z RODO</w:t>
      </w:r>
      <w:r w:rsidR="00057892" w:rsidRPr="00CB1277">
        <w:rPr>
          <w:rFonts w:cstheme="minorHAnsi"/>
          <w:sz w:val="24"/>
          <w:szCs w:val="24"/>
        </w:rPr>
        <w:t xml:space="preserve">.  </w:t>
      </w:r>
    </w:p>
    <w:p w14:paraId="76C2BF15" w14:textId="1B67986B" w:rsidR="003E5DD0" w:rsidRPr="00CB1277" w:rsidRDefault="003E5DD0" w:rsidP="0016097E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Informacji, o których mowa w ust. 1, udziela się w terminie 15 dni roboczych od dnia doręczenia wniosku, z zastrzeżeniem ust. 3.</w:t>
      </w:r>
    </w:p>
    <w:p w14:paraId="2771F00E" w14:textId="7384D9AE" w:rsidR="00D7602A" w:rsidRPr="00CB1277" w:rsidRDefault="003E5DD0" w:rsidP="0016097E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Jeżeli wniosek, o którym mowa w ust. 1, dotyczy realizacji obowiązku zgłoszenia naruszenia ochrony danych osobowych lub usunięcia jego skutków, Podmiot przetwarzający udziela informacji w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najbliższym możliwym terminie, nie później niż w ciągu 24 godzin </w:t>
      </w:r>
      <w:r w:rsidR="00DA72BA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>od doręczenia wniosku.</w:t>
      </w:r>
    </w:p>
    <w:p w14:paraId="750C01D9" w14:textId="31F6147F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§</w:t>
      </w:r>
      <w:r w:rsidR="00057892" w:rsidRPr="00CB1277">
        <w:rPr>
          <w:rFonts w:cstheme="minorHAnsi"/>
          <w:b/>
          <w:sz w:val="24"/>
          <w:szCs w:val="24"/>
        </w:rPr>
        <w:t xml:space="preserve"> 6</w:t>
      </w:r>
    </w:p>
    <w:p w14:paraId="704F086D" w14:textId="3245396A" w:rsidR="005D2675" w:rsidRPr="00CB1277" w:rsidRDefault="005D2675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Dalsze powierzenie przetwarzania danych osobowych</w:t>
      </w:r>
    </w:p>
    <w:p w14:paraId="3025B9B2" w14:textId="5A17D690" w:rsidR="003D544E" w:rsidRPr="00CB1277" w:rsidRDefault="005D2675" w:rsidP="0016097E">
      <w:pPr>
        <w:spacing w:after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Strony postanawiają, iż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</w:t>
      </w:r>
      <w:r w:rsidRPr="00CB1277">
        <w:rPr>
          <w:rFonts w:cstheme="minorHAnsi"/>
          <w:b/>
          <w:sz w:val="24"/>
          <w:szCs w:val="24"/>
        </w:rPr>
        <w:t>nie jest uprawniony</w:t>
      </w:r>
      <w:r w:rsidRPr="00CB1277">
        <w:rPr>
          <w:rFonts w:cstheme="minorHAnsi"/>
          <w:sz w:val="24"/>
          <w:szCs w:val="24"/>
        </w:rPr>
        <w:t xml:space="preserve">, bez wyrażenia uprzedniej zgody </w:t>
      </w:r>
      <w:r w:rsidR="00BC2719" w:rsidRPr="00CB1277">
        <w:rPr>
          <w:rFonts w:cstheme="minorHAnsi"/>
          <w:sz w:val="24"/>
          <w:szCs w:val="24"/>
        </w:rPr>
        <w:t xml:space="preserve">wyrażonej na piśmie </w:t>
      </w:r>
      <w:r w:rsidRPr="00CB1277">
        <w:rPr>
          <w:rFonts w:cstheme="minorHAnsi"/>
          <w:sz w:val="24"/>
          <w:szCs w:val="24"/>
        </w:rPr>
        <w:t xml:space="preserve">przez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>, do dalszego powierzenia przetwarzania danych osobowych, powierzonych na mocy niniejszej Umowy innym podwykonawcom oraz innym podmiotom.</w:t>
      </w:r>
    </w:p>
    <w:p w14:paraId="0E4AEA89" w14:textId="3BF9D587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 xml:space="preserve">§ </w:t>
      </w:r>
      <w:r w:rsidR="00057892" w:rsidRPr="00CB1277">
        <w:rPr>
          <w:rFonts w:cstheme="minorHAnsi"/>
          <w:b/>
          <w:sz w:val="24"/>
          <w:szCs w:val="24"/>
        </w:rPr>
        <w:t>7</w:t>
      </w:r>
    </w:p>
    <w:p w14:paraId="31273096" w14:textId="7938E2B6" w:rsidR="005D2675" w:rsidRPr="00CB1277" w:rsidRDefault="005D2675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 xml:space="preserve">Odpowiedzialność </w:t>
      </w:r>
      <w:r w:rsidR="00902E25" w:rsidRPr="00CB1277">
        <w:rPr>
          <w:rFonts w:cstheme="minorHAnsi"/>
          <w:b/>
          <w:sz w:val="24"/>
          <w:szCs w:val="24"/>
        </w:rPr>
        <w:t>Podmiotu przetwarzającego</w:t>
      </w:r>
    </w:p>
    <w:p w14:paraId="1E76D9B2" w14:textId="7DADE287" w:rsidR="00722D8D" w:rsidRPr="00CB1277" w:rsidRDefault="00722D8D" w:rsidP="0098720C">
      <w:pPr>
        <w:numPr>
          <w:ilvl w:val="0"/>
          <w:numId w:val="9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>Podmiot Przetwarzający jest odpowiedzialny za udostępnienie lub wykorzystanie danych osobowych niezgodnie z treścią Umowy, a w szczególności za udostępnienie powierzonych do przetwarzania danych osobom trzecim. W takim przypadku Administrator jest uprawniony do nałożenia kary umownej w wysokości 50</w:t>
      </w:r>
      <w:r w:rsidR="0098720C" w:rsidRPr="00CB1277">
        <w:rPr>
          <w:rFonts w:eastAsia="Calibri" w:cstheme="minorHAnsi"/>
          <w:sz w:val="24"/>
          <w:szCs w:val="24"/>
        </w:rPr>
        <w:t>.</w:t>
      </w:r>
      <w:r w:rsidRPr="00CB1277">
        <w:rPr>
          <w:rFonts w:eastAsia="Calibri" w:cstheme="minorHAnsi"/>
          <w:sz w:val="24"/>
          <w:szCs w:val="24"/>
        </w:rPr>
        <w:t>000</w:t>
      </w:r>
      <w:r w:rsidR="0098720C" w:rsidRPr="00CB1277">
        <w:rPr>
          <w:rFonts w:eastAsia="Calibri" w:cstheme="minorHAnsi"/>
          <w:sz w:val="24"/>
          <w:szCs w:val="24"/>
        </w:rPr>
        <w:t>,00</w:t>
      </w:r>
      <w:r w:rsidRPr="00CB1277">
        <w:rPr>
          <w:rFonts w:eastAsia="Calibri" w:cstheme="minorHAnsi"/>
          <w:sz w:val="24"/>
          <w:szCs w:val="24"/>
        </w:rPr>
        <w:t xml:space="preserve"> zł (słownie: pięćdziesiąt tysięcy złotych). Kara będzie należna </w:t>
      </w:r>
      <w:r w:rsidR="00DA72BA" w:rsidRPr="00CB1277">
        <w:rPr>
          <w:rFonts w:eastAsia="Calibri" w:cstheme="minorHAnsi"/>
          <w:sz w:val="24"/>
          <w:szCs w:val="24"/>
        </w:rPr>
        <w:t>Administratorowi</w:t>
      </w:r>
      <w:r w:rsidRPr="00CB1277">
        <w:rPr>
          <w:rFonts w:eastAsia="Calibri" w:cstheme="minorHAnsi"/>
          <w:sz w:val="24"/>
          <w:szCs w:val="24"/>
        </w:rPr>
        <w:t xml:space="preserve"> bez konieczności wykazywania wysokości poniesionej szkody przez Administratora.</w:t>
      </w:r>
    </w:p>
    <w:p w14:paraId="477FABD4" w14:textId="6B086682" w:rsidR="005D2675" w:rsidRPr="00CB1277" w:rsidRDefault="005D2675" w:rsidP="0098720C">
      <w:pPr>
        <w:numPr>
          <w:ilvl w:val="0"/>
          <w:numId w:val="9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lastRenderedPageBreak/>
        <w:t xml:space="preserve">W zakresie, w jakim jest to dopuszczalne w świetle bezwzględnie obowiązujących przepisów prawa - całkowita i łączna odpowiedzialność odszkodowawcza </w:t>
      </w:r>
      <w:r w:rsidR="00065728" w:rsidRPr="00CB1277">
        <w:rPr>
          <w:rFonts w:cstheme="minorHAnsi"/>
          <w:sz w:val="24"/>
          <w:szCs w:val="24"/>
        </w:rPr>
        <w:t>Podmiotu przetwarzającego</w:t>
      </w:r>
      <w:r w:rsidRPr="00CB1277">
        <w:rPr>
          <w:rFonts w:cstheme="minorHAnsi"/>
          <w:sz w:val="24"/>
          <w:szCs w:val="24"/>
        </w:rPr>
        <w:t xml:space="preserve"> wobec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 z tytułu niewykonania lub nienależytego wykonania niniejszej Umowy, w tym z tytułu niezgodnego z Umową przetwarzania danych osobowych ograniczona jest wyłącznie do udokumentowanej szkody rzeczywistej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. </w:t>
      </w:r>
    </w:p>
    <w:p w14:paraId="07EFCCD8" w14:textId="214241B6" w:rsidR="005D2675" w:rsidRPr="00CB1277" w:rsidRDefault="005D2675" w:rsidP="0016097E">
      <w:pPr>
        <w:numPr>
          <w:ilvl w:val="0"/>
          <w:numId w:val="9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Ograniczenia, o których mowa w ust. 1 powyżej nie odnoszą się do ewentualnych roszczeń regresowych </w:t>
      </w:r>
      <w:r w:rsidR="00065728" w:rsidRPr="00CB1277">
        <w:rPr>
          <w:rFonts w:cstheme="minorHAnsi"/>
          <w:sz w:val="24"/>
          <w:szCs w:val="24"/>
        </w:rPr>
        <w:t>Administratora</w:t>
      </w:r>
      <w:r w:rsidRPr="00CB1277">
        <w:rPr>
          <w:rFonts w:cstheme="minorHAnsi"/>
          <w:sz w:val="24"/>
          <w:szCs w:val="24"/>
        </w:rPr>
        <w:t xml:space="preserve"> względem </w:t>
      </w:r>
      <w:r w:rsidR="00065728" w:rsidRPr="00CB1277">
        <w:rPr>
          <w:rFonts w:cstheme="minorHAnsi"/>
          <w:sz w:val="24"/>
          <w:szCs w:val="24"/>
        </w:rPr>
        <w:t>Podmiotu przetwarzającego</w:t>
      </w:r>
      <w:r w:rsidRPr="00CB1277">
        <w:rPr>
          <w:rFonts w:cstheme="minorHAnsi"/>
          <w:sz w:val="24"/>
          <w:szCs w:val="24"/>
        </w:rPr>
        <w:t xml:space="preserve"> w sytuacji, gdy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okaże się odpowiedzialny/współodpowiedzialny za szkodę, którą poniosła osoba, której dane dotyczą w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wyniku naruszenia Rozporządzenia (RODO) oraz Ustawy, ale wyłącznie w takim zakresie, w jakim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odpowiada za wynikłą szkodę, jako podmiot przetwarzający dane osobowe na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podstawie niniejszej Umowy. </w:t>
      </w:r>
    </w:p>
    <w:p w14:paraId="1D3FBC4A" w14:textId="1B412A00" w:rsidR="005D2675" w:rsidRPr="00CB1277" w:rsidRDefault="00065728" w:rsidP="0016097E">
      <w:pPr>
        <w:numPr>
          <w:ilvl w:val="0"/>
          <w:numId w:val="9"/>
        </w:numPr>
        <w:spacing w:after="0"/>
        <w:contextualSpacing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Administrator</w:t>
      </w:r>
      <w:r w:rsidR="005D2675" w:rsidRPr="00CB1277">
        <w:rPr>
          <w:rFonts w:cstheme="minorHAnsi"/>
          <w:sz w:val="24"/>
          <w:szCs w:val="24"/>
        </w:rPr>
        <w:t xml:space="preserve"> zobowiązany jest każdorazowo do poinformowania </w:t>
      </w:r>
      <w:r w:rsidRPr="00CB1277">
        <w:rPr>
          <w:rFonts w:cstheme="minorHAnsi"/>
          <w:sz w:val="24"/>
          <w:szCs w:val="24"/>
        </w:rPr>
        <w:t>Podmiotu przetwarzającego</w:t>
      </w:r>
      <w:r w:rsidR="005D2675" w:rsidRPr="00CB1277">
        <w:rPr>
          <w:rFonts w:cstheme="minorHAnsi"/>
          <w:sz w:val="24"/>
          <w:szCs w:val="24"/>
        </w:rPr>
        <w:t xml:space="preserve"> o</w:t>
      </w:r>
      <w:r w:rsidR="00206D07" w:rsidRPr="00CB1277">
        <w:rPr>
          <w:rFonts w:cstheme="minorHAnsi"/>
          <w:sz w:val="24"/>
          <w:szCs w:val="24"/>
        </w:rPr>
        <w:t> </w:t>
      </w:r>
      <w:r w:rsidR="005D2675" w:rsidRPr="00CB1277">
        <w:rPr>
          <w:rFonts w:cstheme="minorHAnsi"/>
          <w:sz w:val="24"/>
          <w:szCs w:val="24"/>
        </w:rPr>
        <w:t xml:space="preserve">każdym zdarzeniu, które mogłoby stanowić podstawę zgłoszenia </w:t>
      </w:r>
      <w:r w:rsidR="00DA72BA" w:rsidRPr="00CB1277">
        <w:rPr>
          <w:rFonts w:cstheme="minorHAnsi"/>
          <w:sz w:val="24"/>
          <w:szCs w:val="24"/>
        </w:rPr>
        <w:br/>
      </w:r>
      <w:r w:rsidR="005D2675" w:rsidRPr="00CB1277">
        <w:rPr>
          <w:rFonts w:cstheme="minorHAnsi"/>
          <w:sz w:val="24"/>
          <w:szCs w:val="24"/>
        </w:rPr>
        <w:t xml:space="preserve">przez </w:t>
      </w:r>
      <w:r w:rsidRPr="00CB1277">
        <w:rPr>
          <w:rFonts w:cstheme="minorHAnsi"/>
          <w:sz w:val="24"/>
          <w:szCs w:val="24"/>
        </w:rPr>
        <w:t>Administratora</w:t>
      </w:r>
      <w:r w:rsidR="005D2675" w:rsidRPr="00CB1277">
        <w:rPr>
          <w:rFonts w:cstheme="minorHAnsi"/>
          <w:sz w:val="24"/>
          <w:szCs w:val="24"/>
        </w:rPr>
        <w:t xml:space="preserve"> roszczeń regresowych, o których mowa w ust. 2 powyżej w przypadku, gdy okoliczności zdarzenia wskazują na</w:t>
      </w:r>
      <w:r w:rsidR="00206D07" w:rsidRPr="00CB1277">
        <w:rPr>
          <w:rFonts w:cstheme="minorHAnsi"/>
          <w:sz w:val="24"/>
          <w:szCs w:val="24"/>
        </w:rPr>
        <w:t> </w:t>
      </w:r>
      <w:r w:rsidR="005D2675" w:rsidRPr="00CB1277">
        <w:rPr>
          <w:rFonts w:cstheme="minorHAnsi"/>
          <w:sz w:val="24"/>
          <w:szCs w:val="24"/>
        </w:rPr>
        <w:t xml:space="preserve">odpowiedzialność/współodpowiedzialność </w:t>
      </w:r>
      <w:r w:rsidRPr="00CB1277">
        <w:rPr>
          <w:rFonts w:cstheme="minorHAnsi"/>
          <w:sz w:val="24"/>
          <w:szCs w:val="24"/>
        </w:rPr>
        <w:t>Podmiotu przetwarzającego</w:t>
      </w:r>
      <w:r w:rsidR="005D2675" w:rsidRPr="00CB1277">
        <w:rPr>
          <w:rFonts w:cstheme="minorHAnsi"/>
          <w:sz w:val="24"/>
          <w:szCs w:val="24"/>
        </w:rPr>
        <w:t xml:space="preserve"> w powstaniu szkody, a także umożliwi </w:t>
      </w:r>
      <w:r w:rsidRPr="00CB1277">
        <w:rPr>
          <w:rFonts w:cstheme="minorHAnsi"/>
          <w:sz w:val="24"/>
          <w:szCs w:val="24"/>
        </w:rPr>
        <w:t>Podmiotowi przetwarzającemu</w:t>
      </w:r>
      <w:r w:rsidR="005D2675" w:rsidRPr="00CB1277">
        <w:rPr>
          <w:rFonts w:cstheme="minorHAnsi"/>
          <w:sz w:val="24"/>
          <w:szCs w:val="24"/>
        </w:rPr>
        <w:t xml:space="preserve"> odniesienie się</w:t>
      </w:r>
      <w:r w:rsidRPr="00CB1277">
        <w:rPr>
          <w:rFonts w:cstheme="minorHAnsi"/>
          <w:sz w:val="24"/>
          <w:szCs w:val="24"/>
        </w:rPr>
        <w:t> </w:t>
      </w:r>
      <w:r w:rsidR="005D2675" w:rsidRPr="00CB1277">
        <w:rPr>
          <w:rFonts w:cstheme="minorHAnsi"/>
          <w:sz w:val="24"/>
          <w:szCs w:val="24"/>
        </w:rPr>
        <w:t>i</w:t>
      </w:r>
      <w:r w:rsidRPr="00CB1277">
        <w:rPr>
          <w:rFonts w:cstheme="minorHAnsi"/>
          <w:sz w:val="24"/>
          <w:szCs w:val="24"/>
        </w:rPr>
        <w:t> </w:t>
      </w:r>
      <w:r w:rsidR="005D2675" w:rsidRPr="00CB1277">
        <w:rPr>
          <w:rFonts w:cstheme="minorHAnsi"/>
          <w:sz w:val="24"/>
          <w:szCs w:val="24"/>
        </w:rPr>
        <w:t xml:space="preserve">wskazanie okoliczności, które wyłączają obowiązek naprawienia ewentualnej szkody przez </w:t>
      </w:r>
      <w:r w:rsidRPr="00CB1277">
        <w:rPr>
          <w:rFonts w:cstheme="minorHAnsi"/>
          <w:sz w:val="24"/>
          <w:szCs w:val="24"/>
        </w:rPr>
        <w:t>Podmiot przetwarzający</w:t>
      </w:r>
      <w:r w:rsidR="005D2675" w:rsidRPr="00CB1277">
        <w:rPr>
          <w:rFonts w:cstheme="minorHAnsi"/>
          <w:sz w:val="24"/>
          <w:szCs w:val="24"/>
        </w:rPr>
        <w:t xml:space="preserve"> jako podmiotu przetwarzającego. </w:t>
      </w:r>
    </w:p>
    <w:p w14:paraId="0BA0AA8A" w14:textId="77777777" w:rsidR="00C24C9B" w:rsidRPr="00CB1277" w:rsidRDefault="00C24C9B" w:rsidP="0016097E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F62881E" w14:textId="420738CF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§</w:t>
      </w:r>
      <w:r w:rsidR="00057892" w:rsidRPr="00CB1277">
        <w:rPr>
          <w:rFonts w:cstheme="minorHAnsi"/>
          <w:b/>
          <w:sz w:val="24"/>
          <w:szCs w:val="24"/>
        </w:rPr>
        <w:t xml:space="preserve"> 8</w:t>
      </w:r>
    </w:p>
    <w:p w14:paraId="120CCB4E" w14:textId="2A1B3039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 xml:space="preserve">Czas obowiązywania </w:t>
      </w:r>
      <w:r w:rsidR="00396299" w:rsidRPr="00CB1277">
        <w:rPr>
          <w:rFonts w:cstheme="minorHAnsi"/>
          <w:b/>
          <w:sz w:val="24"/>
          <w:szCs w:val="24"/>
        </w:rPr>
        <w:t>U</w:t>
      </w:r>
      <w:r w:rsidRPr="00CB1277">
        <w:rPr>
          <w:rFonts w:cstheme="minorHAnsi"/>
          <w:b/>
          <w:sz w:val="24"/>
          <w:szCs w:val="24"/>
        </w:rPr>
        <w:t>mowy</w:t>
      </w:r>
    </w:p>
    <w:p w14:paraId="78C88311" w14:textId="3DEF15FC" w:rsidR="00902E25" w:rsidRPr="00CB1277" w:rsidRDefault="00902E25" w:rsidP="001609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Umowa powierzenia wygasa z dniem wykonania, rozwiązania, odstąpienia lub wygaśnięcia wszystkich zobowiązań wynikających w Umowy, o której mowa w §2 ust.1.</w:t>
      </w:r>
    </w:p>
    <w:p w14:paraId="3F592E9E" w14:textId="05551D00" w:rsidR="00902E25" w:rsidRPr="00CB1277" w:rsidRDefault="00902E25" w:rsidP="001609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W przypadku wystąpienia okoliczności o których mowa w ust.1 </w:t>
      </w:r>
      <w:r w:rsidR="00065728" w:rsidRPr="00CB1277">
        <w:rPr>
          <w:rFonts w:cstheme="minorHAnsi"/>
          <w:sz w:val="24"/>
          <w:szCs w:val="24"/>
        </w:rPr>
        <w:t>Podmiot przetwarzający</w:t>
      </w:r>
      <w:r w:rsidRPr="00CB1277">
        <w:rPr>
          <w:rFonts w:cstheme="minorHAnsi"/>
          <w:sz w:val="24"/>
          <w:szCs w:val="24"/>
        </w:rPr>
        <w:t xml:space="preserve"> zobowiązuje się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>niezwłocznie (nie później niż 14 dni) trwale usunąć wszelkie powierzone dane osobowe w tym, skutecznie usunąć je z nośników elektronicznych pozostających w jego dyspozycji.</w:t>
      </w:r>
    </w:p>
    <w:p w14:paraId="1856FD25" w14:textId="622DCC42" w:rsidR="00902E25" w:rsidRPr="00CB1277" w:rsidRDefault="00902E25" w:rsidP="00EB695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Powierzenie przetwarzania danych trwa do upływu wyżej wskazanego terminu.</w:t>
      </w:r>
    </w:p>
    <w:p w14:paraId="7171BA85" w14:textId="77777777" w:rsidR="00614878" w:rsidRPr="00CB1277" w:rsidRDefault="00614878" w:rsidP="00EB695A">
      <w:pPr>
        <w:numPr>
          <w:ilvl w:val="0"/>
          <w:numId w:val="21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 xml:space="preserve">Administrator ma prawo wypowiedzieć Umowę, gdy Podmiot Przetwarzający: </w:t>
      </w:r>
    </w:p>
    <w:p w14:paraId="24BB2616" w14:textId="77777777" w:rsidR="00614878" w:rsidRPr="00CB1277" w:rsidRDefault="00614878" w:rsidP="00EB695A">
      <w:pPr>
        <w:numPr>
          <w:ilvl w:val="1"/>
          <w:numId w:val="25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 xml:space="preserve">wykorzystał dane osobowe w sposób niezgodny z Umową, </w:t>
      </w:r>
    </w:p>
    <w:p w14:paraId="3AB0EA51" w14:textId="77777777" w:rsidR="00614878" w:rsidRPr="00CB1277" w:rsidRDefault="00614878" w:rsidP="00EB695A">
      <w:pPr>
        <w:numPr>
          <w:ilvl w:val="1"/>
          <w:numId w:val="25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 xml:space="preserve">powierzył wykonanie Umowy osobie trzeciej bez zgody Administratora, </w:t>
      </w:r>
    </w:p>
    <w:p w14:paraId="3019F47A" w14:textId="77777777" w:rsidR="00614878" w:rsidRPr="00CB1277" w:rsidRDefault="00614878" w:rsidP="00EB695A">
      <w:pPr>
        <w:numPr>
          <w:ilvl w:val="1"/>
          <w:numId w:val="25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 xml:space="preserve">nie zaprzestał niewłaściwego przetwarzania danych osobowych w określonym przez Przetwarzającego terminie, </w:t>
      </w:r>
    </w:p>
    <w:p w14:paraId="6EC4B7FF" w14:textId="77777777" w:rsidR="00614878" w:rsidRPr="00CB1277" w:rsidRDefault="00614878" w:rsidP="00EB695A">
      <w:pPr>
        <w:numPr>
          <w:ilvl w:val="1"/>
          <w:numId w:val="25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>zawiadomił o swojej niezdolności do wypełnienia Umowy.</w:t>
      </w:r>
    </w:p>
    <w:p w14:paraId="503B3ACE" w14:textId="2DBB1EE4" w:rsidR="00614878" w:rsidRPr="00CB1277" w:rsidRDefault="00614878" w:rsidP="00EB695A">
      <w:pPr>
        <w:numPr>
          <w:ilvl w:val="0"/>
          <w:numId w:val="2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 xml:space="preserve">Wypowiedzenie Umowy przez Administratora nie zwalnia Podmiotu Przetwarzającego </w:t>
      </w:r>
      <w:r w:rsidR="00C24C9B" w:rsidRPr="00CB1277">
        <w:rPr>
          <w:rFonts w:eastAsia="Calibri" w:cstheme="minorHAnsi"/>
          <w:sz w:val="24"/>
          <w:szCs w:val="24"/>
        </w:rPr>
        <w:br/>
      </w:r>
      <w:r w:rsidRPr="00CB1277">
        <w:rPr>
          <w:rFonts w:eastAsia="Calibri" w:cstheme="minorHAnsi"/>
          <w:sz w:val="24"/>
          <w:szCs w:val="24"/>
        </w:rPr>
        <w:t xml:space="preserve">od zapłaty ewentualnej kary umownej i odszkodowania. </w:t>
      </w:r>
    </w:p>
    <w:p w14:paraId="0B4BCBF4" w14:textId="77777777" w:rsidR="00614878" w:rsidRPr="00CB1277" w:rsidRDefault="00614878" w:rsidP="00EB695A">
      <w:pPr>
        <w:numPr>
          <w:ilvl w:val="0"/>
          <w:numId w:val="23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>Jeżeli jedna ze Stron rażąco narusza zobowiązania wynikające z Umowy, druga Strona może wypowiedzieć Umowę ze skutkiem natychmiastowym oraz żądać naprawienia szkody poniesionej na skutek takiego naruszenia.</w:t>
      </w:r>
    </w:p>
    <w:p w14:paraId="3BB747FF" w14:textId="748FB1A6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§</w:t>
      </w:r>
      <w:r w:rsidR="00057892" w:rsidRPr="00CB1277">
        <w:rPr>
          <w:rFonts w:cstheme="minorHAnsi"/>
          <w:b/>
          <w:sz w:val="24"/>
          <w:szCs w:val="24"/>
        </w:rPr>
        <w:t xml:space="preserve"> </w:t>
      </w:r>
      <w:r w:rsidR="00D7602A" w:rsidRPr="00CB1277">
        <w:rPr>
          <w:rFonts w:cstheme="minorHAnsi"/>
          <w:b/>
          <w:sz w:val="24"/>
          <w:szCs w:val="24"/>
        </w:rPr>
        <w:t>9</w:t>
      </w:r>
    </w:p>
    <w:p w14:paraId="0151C53A" w14:textId="77777777" w:rsidR="00937329" w:rsidRPr="00CB1277" w:rsidRDefault="00937329" w:rsidP="0016097E">
      <w:pPr>
        <w:spacing w:after="0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Zasady zachowania poufności</w:t>
      </w:r>
    </w:p>
    <w:p w14:paraId="3907EF67" w14:textId="7E9CD17D" w:rsidR="00937329" w:rsidRPr="00CB1277" w:rsidRDefault="00937329" w:rsidP="0016097E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Podmiot przetwarzający zobowiązuje się do zachowania w tajemnicy wszelkich informacji, danych, materiałów, dokumentów i danych osobowych otrzymanych od Administratora danych i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>od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 xml:space="preserve">współpracujących z nim osób oraz danych uzyskanych w jakikolwiek inny </w:t>
      </w:r>
      <w:r w:rsidRPr="00CB1277">
        <w:rPr>
          <w:rFonts w:cstheme="minorHAnsi"/>
          <w:sz w:val="24"/>
          <w:szCs w:val="24"/>
        </w:rPr>
        <w:lastRenderedPageBreak/>
        <w:t>sposób, zamierzony czy przypadkowy w formie ustnej, pisemnej lub elektronicznej („dane poufne”).</w:t>
      </w:r>
    </w:p>
    <w:p w14:paraId="7392141D" w14:textId="7929B351" w:rsidR="00722D8D" w:rsidRPr="00CB1277" w:rsidRDefault="00937329" w:rsidP="00240A83">
      <w:pPr>
        <w:pStyle w:val="Akapitzlist"/>
        <w:numPr>
          <w:ilvl w:val="0"/>
          <w:numId w:val="7"/>
        </w:numPr>
        <w:spacing w:after="0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Podmiot przetwarz</w:t>
      </w:r>
      <w:r w:rsidR="00C24C9B" w:rsidRPr="00CB1277">
        <w:rPr>
          <w:rFonts w:cstheme="minorHAnsi"/>
          <w:sz w:val="24"/>
          <w:szCs w:val="24"/>
        </w:rPr>
        <w:t>ający oświadcza, że w związku z</w:t>
      </w:r>
      <w:r w:rsidRPr="00CB1277">
        <w:rPr>
          <w:rFonts w:cstheme="minorHAnsi"/>
          <w:sz w:val="24"/>
          <w:szCs w:val="24"/>
        </w:rPr>
        <w:t xml:space="preserve"> zobowiązaniem do zachowania </w:t>
      </w:r>
      <w:r w:rsidR="00C24C9B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 xml:space="preserve">w tajemnicy danych poufnych nie będą one wykorzystywane, ujawniane ani udostępniane </w:t>
      </w:r>
      <w:r w:rsidR="00C24C9B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 xml:space="preserve">bez pisemnej zgody Administratora danych w innym celu niż wykonanie Umowy, </w:t>
      </w:r>
      <w:r w:rsidR="00C24C9B" w:rsidRPr="00CB1277">
        <w:rPr>
          <w:rFonts w:cstheme="minorHAnsi"/>
          <w:sz w:val="24"/>
          <w:szCs w:val="24"/>
        </w:rPr>
        <w:br/>
      </w:r>
      <w:r w:rsidRPr="00CB1277">
        <w:rPr>
          <w:rFonts w:cstheme="minorHAnsi"/>
          <w:sz w:val="24"/>
          <w:szCs w:val="24"/>
        </w:rPr>
        <w:t xml:space="preserve">chyba że konieczność ujawnienia posiadanych informacji wynika  </w:t>
      </w:r>
      <w:r w:rsidR="007B4FAD" w:rsidRPr="00CB1277">
        <w:rPr>
          <w:rFonts w:cstheme="minorHAnsi"/>
          <w:sz w:val="24"/>
          <w:szCs w:val="24"/>
        </w:rPr>
        <w:t xml:space="preserve">z </w:t>
      </w:r>
      <w:r w:rsidRPr="00CB1277">
        <w:rPr>
          <w:rFonts w:cstheme="minorHAnsi"/>
          <w:sz w:val="24"/>
          <w:szCs w:val="24"/>
        </w:rPr>
        <w:t>obowiązujących przepisów prawa lub Umowy</w:t>
      </w:r>
      <w:r w:rsidR="00240A83" w:rsidRPr="00CB1277">
        <w:rPr>
          <w:rFonts w:cstheme="minorHAnsi"/>
          <w:sz w:val="24"/>
          <w:szCs w:val="24"/>
        </w:rPr>
        <w:t>.</w:t>
      </w:r>
    </w:p>
    <w:p w14:paraId="11C5395F" w14:textId="3CF5B030" w:rsidR="00C24C9B" w:rsidRPr="00CB1277" w:rsidRDefault="00722D8D" w:rsidP="00240A83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CB1277">
        <w:rPr>
          <w:rFonts w:eastAsia="Calibri" w:cstheme="minorHAnsi"/>
          <w:b/>
          <w:sz w:val="24"/>
          <w:szCs w:val="24"/>
        </w:rPr>
        <w:t>§1</w:t>
      </w:r>
      <w:r w:rsidR="00D7602A" w:rsidRPr="00CB1277">
        <w:rPr>
          <w:rFonts w:eastAsia="Calibri" w:cstheme="minorHAnsi"/>
          <w:b/>
          <w:sz w:val="24"/>
          <w:szCs w:val="24"/>
        </w:rPr>
        <w:t>0</w:t>
      </w:r>
      <w:r w:rsidRPr="00CB1277">
        <w:rPr>
          <w:rFonts w:eastAsia="Calibri" w:cstheme="minorHAnsi"/>
          <w:b/>
          <w:sz w:val="24"/>
          <w:szCs w:val="24"/>
        </w:rPr>
        <w:t xml:space="preserve"> </w:t>
      </w:r>
    </w:p>
    <w:p w14:paraId="461A85F6" w14:textId="5636AB95" w:rsidR="00722D8D" w:rsidRPr="00CB1277" w:rsidRDefault="00722D8D" w:rsidP="00240A83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CB1277">
        <w:rPr>
          <w:rFonts w:eastAsia="Calibri" w:cstheme="minorHAnsi"/>
          <w:b/>
          <w:sz w:val="24"/>
          <w:szCs w:val="24"/>
        </w:rPr>
        <w:t>Wynagrodzenie</w:t>
      </w:r>
    </w:p>
    <w:p w14:paraId="0291F7BA" w14:textId="6FAE6E2A" w:rsidR="00722D8D" w:rsidRPr="00CB1277" w:rsidRDefault="00722D8D" w:rsidP="00240A8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 xml:space="preserve">Strony postanawiają, że wynagrodzenie za powierzenie przetwarzania danych osobowych przewidziane niniejszą Umową zostało skalkulowane w ramach wynagrodzenia wynikającego </w:t>
      </w:r>
      <w:r w:rsidR="00C24C9B" w:rsidRPr="00CB1277">
        <w:rPr>
          <w:rFonts w:eastAsia="Calibri" w:cstheme="minorHAnsi"/>
          <w:sz w:val="24"/>
          <w:szCs w:val="24"/>
        </w:rPr>
        <w:br/>
      </w:r>
      <w:r w:rsidRPr="00CB1277">
        <w:rPr>
          <w:rFonts w:eastAsia="Calibri" w:cstheme="minorHAnsi"/>
          <w:sz w:val="24"/>
          <w:szCs w:val="24"/>
        </w:rPr>
        <w:t>z umowy o współpracy.</w:t>
      </w:r>
    </w:p>
    <w:p w14:paraId="10D482ED" w14:textId="7B823CD5" w:rsidR="00937329" w:rsidRPr="00CB1277" w:rsidRDefault="00937329" w:rsidP="00240A83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B1277">
        <w:rPr>
          <w:rFonts w:cstheme="minorHAnsi"/>
          <w:b/>
          <w:sz w:val="24"/>
          <w:szCs w:val="24"/>
        </w:rPr>
        <w:t>§</w:t>
      </w:r>
      <w:r w:rsidR="00057892" w:rsidRPr="00CB1277">
        <w:rPr>
          <w:rFonts w:cstheme="minorHAnsi"/>
          <w:b/>
          <w:sz w:val="24"/>
          <w:szCs w:val="24"/>
        </w:rPr>
        <w:t xml:space="preserve"> </w:t>
      </w:r>
      <w:r w:rsidRPr="00CB1277">
        <w:rPr>
          <w:rFonts w:cstheme="minorHAnsi"/>
          <w:b/>
          <w:sz w:val="24"/>
          <w:szCs w:val="24"/>
        </w:rPr>
        <w:t>1</w:t>
      </w:r>
      <w:r w:rsidR="00D7602A" w:rsidRPr="00CB1277">
        <w:rPr>
          <w:rFonts w:cstheme="minorHAnsi"/>
          <w:b/>
          <w:sz w:val="24"/>
          <w:szCs w:val="24"/>
        </w:rPr>
        <w:t>1</w:t>
      </w:r>
      <w:r w:rsidRPr="00CB1277">
        <w:rPr>
          <w:rFonts w:cstheme="minorHAnsi"/>
          <w:b/>
          <w:sz w:val="24"/>
          <w:szCs w:val="24"/>
        </w:rPr>
        <w:t xml:space="preserve"> </w:t>
      </w:r>
    </w:p>
    <w:p w14:paraId="0F9BD6D8" w14:textId="77777777" w:rsidR="00902E25" w:rsidRPr="00CB1277" w:rsidRDefault="00902E25" w:rsidP="00240A83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CB1277">
        <w:rPr>
          <w:rFonts w:cstheme="minorHAnsi"/>
          <w:b/>
          <w:bCs/>
          <w:sz w:val="24"/>
          <w:szCs w:val="24"/>
        </w:rPr>
        <w:t>Postanowienia końcowe</w:t>
      </w:r>
    </w:p>
    <w:p w14:paraId="688DC740" w14:textId="77777777" w:rsidR="00902E25" w:rsidRPr="00CB1277" w:rsidRDefault="00902E25" w:rsidP="00240A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Wszelkie zmiany i uzupełnienia Umowy powierzenia dokonywane będą w formie pisemnej pod rygorem nieważności.</w:t>
      </w:r>
    </w:p>
    <w:p w14:paraId="2221D797" w14:textId="4F0F5D3E" w:rsidR="00902E25" w:rsidRPr="00CB1277" w:rsidRDefault="00902E25" w:rsidP="00240A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W sprawach nieuregulowanych Umową powierzenia mają zastosowanie przepisy Kodeksu cywilnego i</w:t>
      </w:r>
      <w:r w:rsidR="00206D07" w:rsidRPr="00CB1277">
        <w:rPr>
          <w:rFonts w:cstheme="minorHAnsi"/>
          <w:sz w:val="24"/>
          <w:szCs w:val="24"/>
        </w:rPr>
        <w:t> </w:t>
      </w:r>
      <w:r w:rsidRPr="00CB1277">
        <w:rPr>
          <w:rFonts w:cstheme="minorHAnsi"/>
          <w:sz w:val="24"/>
          <w:szCs w:val="24"/>
        </w:rPr>
        <w:t>ustawy o ochronie danych osobowych.</w:t>
      </w:r>
    </w:p>
    <w:p w14:paraId="0C16B95A" w14:textId="77777777" w:rsidR="007A6842" w:rsidRPr="00CB1277" w:rsidRDefault="007A6842" w:rsidP="00240A83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Zmiana danych adresowych Stron nie będzie uznawana za zmianę umowy, jednakże powinna być pod rygorem nieważności przekazana drugiej Stronie w formie dokumentowej.</w:t>
      </w:r>
    </w:p>
    <w:p w14:paraId="0B693EC2" w14:textId="77777777" w:rsidR="007A6842" w:rsidRPr="00CB1277" w:rsidRDefault="007A6842" w:rsidP="00240A83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>Wszelkie zmiany, uzupełnienia lub rozwiązanie niniejszej Umowy powinny być sporządzone w formie pisemnej przez należycie upoważnionych przedstawicieli Stron pod rygorem nieważności.</w:t>
      </w:r>
    </w:p>
    <w:p w14:paraId="484B5848" w14:textId="77777777" w:rsidR="000B28A7" w:rsidRPr="00CB1277" w:rsidRDefault="000B28A7" w:rsidP="00240A83">
      <w:pPr>
        <w:numPr>
          <w:ilvl w:val="0"/>
          <w:numId w:val="19"/>
        </w:numPr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CB1277">
        <w:rPr>
          <w:rFonts w:eastAsia="Calibri" w:cstheme="minorHAnsi"/>
          <w:sz w:val="24"/>
          <w:szCs w:val="24"/>
        </w:rPr>
        <w:t>Strony zgodnie oświadczają, iż w przypadku sporów powstałych na tle realizacji Umowy dążyć będą do polubownego ich załatwienia. W przypadku, gdy nie dojdzie do załatwienia sporu w powyższy sposób, właściwym do jego rozstrzygnięcia będzie sąd powszechny właściwy dla siedziby Administratora.</w:t>
      </w:r>
    </w:p>
    <w:p w14:paraId="694903CE" w14:textId="755BCC90" w:rsidR="00902E25" w:rsidRPr="00CB1277" w:rsidRDefault="00902E25" w:rsidP="00240A8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contextualSpacing w:val="0"/>
        <w:jc w:val="both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Umowę sporządzono w </w:t>
      </w:r>
      <w:r w:rsidR="00205FCB" w:rsidRPr="00CB1277">
        <w:rPr>
          <w:rFonts w:cstheme="minorHAnsi"/>
          <w:sz w:val="24"/>
          <w:szCs w:val="24"/>
        </w:rPr>
        <w:t>dwóch</w:t>
      </w:r>
      <w:r w:rsidRPr="00CB1277">
        <w:rPr>
          <w:rFonts w:cstheme="minorHAnsi"/>
          <w:sz w:val="24"/>
          <w:szCs w:val="24"/>
        </w:rPr>
        <w:t xml:space="preserve"> jednobrzmiących egzemplarzach – </w:t>
      </w:r>
      <w:r w:rsidR="00B96AA9" w:rsidRPr="00CB1277">
        <w:rPr>
          <w:rFonts w:cstheme="minorHAnsi"/>
          <w:sz w:val="24"/>
          <w:szCs w:val="24"/>
        </w:rPr>
        <w:t xml:space="preserve">po jednym dla każdej </w:t>
      </w:r>
      <w:r w:rsidR="00D7602A" w:rsidRPr="00CB1277">
        <w:rPr>
          <w:rFonts w:cstheme="minorHAnsi"/>
          <w:sz w:val="24"/>
          <w:szCs w:val="24"/>
        </w:rPr>
        <w:br/>
      </w:r>
      <w:r w:rsidR="00B96AA9" w:rsidRPr="00CB1277">
        <w:rPr>
          <w:rFonts w:cstheme="minorHAnsi"/>
          <w:sz w:val="24"/>
          <w:szCs w:val="24"/>
        </w:rPr>
        <w:t>ze stron.</w:t>
      </w:r>
    </w:p>
    <w:p w14:paraId="6E059164" w14:textId="798372A7" w:rsidR="003D544E" w:rsidRPr="00CB1277" w:rsidRDefault="003D544E" w:rsidP="00240A83">
      <w:pPr>
        <w:spacing w:after="120" w:line="276" w:lineRule="auto"/>
        <w:rPr>
          <w:rFonts w:cstheme="minorHAnsi"/>
          <w:sz w:val="24"/>
          <w:szCs w:val="24"/>
        </w:rPr>
      </w:pPr>
    </w:p>
    <w:p w14:paraId="42D26807" w14:textId="77777777" w:rsidR="00240A83" w:rsidRPr="00CB1277" w:rsidRDefault="00240A83" w:rsidP="00240A83">
      <w:pPr>
        <w:spacing w:after="120" w:line="276" w:lineRule="auto"/>
        <w:rPr>
          <w:rFonts w:cstheme="minorHAnsi"/>
          <w:sz w:val="24"/>
          <w:szCs w:val="24"/>
        </w:rPr>
      </w:pPr>
    </w:p>
    <w:p w14:paraId="2DC15A66" w14:textId="77777777" w:rsidR="00937329" w:rsidRPr="00CB1277" w:rsidRDefault="00937329" w:rsidP="007B4FAD">
      <w:pPr>
        <w:spacing w:after="120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>_______________________                                                           ____________________</w:t>
      </w:r>
    </w:p>
    <w:p w14:paraId="71A43EA8" w14:textId="66A7997E" w:rsidR="00937329" w:rsidRPr="00CB1277" w:rsidRDefault="00937329" w:rsidP="003D544E">
      <w:pPr>
        <w:spacing w:after="120"/>
        <w:jc w:val="center"/>
        <w:rPr>
          <w:rFonts w:cstheme="minorHAnsi"/>
          <w:sz w:val="24"/>
          <w:szCs w:val="24"/>
        </w:rPr>
      </w:pPr>
      <w:r w:rsidRPr="00CB1277">
        <w:rPr>
          <w:rFonts w:cstheme="minorHAnsi"/>
          <w:sz w:val="24"/>
          <w:szCs w:val="24"/>
        </w:rPr>
        <w:t xml:space="preserve">Administrator danych </w:t>
      </w:r>
      <w:r w:rsidRPr="00CB1277">
        <w:rPr>
          <w:rFonts w:cstheme="minorHAnsi"/>
          <w:sz w:val="24"/>
          <w:szCs w:val="24"/>
        </w:rPr>
        <w:tab/>
      </w:r>
      <w:r w:rsidRPr="00CB1277">
        <w:rPr>
          <w:rFonts w:cstheme="minorHAnsi"/>
          <w:sz w:val="24"/>
          <w:szCs w:val="24"/>
        </w:rPr>
        <w:tab/>
      </w:r>
      <w:r w:rsidRPr="00CB1277">
        <w:rPr>
          <w:rFonts w:cstheme="minorHAnsi"/>
          <w:sz w:val="24"/>
          <w:szCs w:val="24"/>
        </w:rPr>
        <w:tab/>
      </w:r>
      <w:r w:rsidRPr="00CB1277">
        <w:rPr>
          <w:rFonts w:cstheme="minorHAnsi"/>
          <w:sz w:val="24"/>
          <w:szCs w:val="24"/>
        </w:rPr>
        <w:tab/>
      </w:r>
      <w:r w:rsidRPr="00CB1277">
        <w:rPr>
          <w:rFonts w:cstheme="minorHAnsi"/>
          <w:sz w:val="24"/>
          <w:szCs w:val="24"/>
        </w:rPr>
        <w:tab/>
        <w:t>Podmiot przetwarzający</w:t>
      </w:r>
    </w:p>
    <w:sectPr w:rsidR="00937329" w:rsidRPr="00CB1277" w:rsidSect="003D544E">
      <w:headerReference w:type="default" r:id="rId7"/>
      <w:footerReference w:type="default" r:id="rId8"/>
      <w:pgSz w:w="11906" w:h="16838"/>
      <w:pgMar w:top="1304" w:right="1247" w:bottom="130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5F4A" w14:textId="77777777" w:rsidR="00736FFD" w:rsidRDefault="00736FFD" w:rsidP="000A1B9E">
      <w:pPr>
        <w:spacing w:after="0" w:line="240" w:lineRule="auto"/>
      </w:pPr>
      <w:r>
        <w:separator/>
      </w:r>
    </w:p>
  </w:endnote>
  <w:endnote w:type="continuationSeparator" w:id="0">
    <w:p w14:paraId="67A31BDA" w14:textId="77777777" w:rsidR="00736FFD" w:rsidRDefault="00736FFD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464620"/>
      <w:docPartObj>
        <w:docPartGallery w:val="Page Numbers (Bottom of Page)"/>
        <w:docPartUnique/>
      </w:docPartObj>
    </w:sdtPr>
    <w:sdtContent>
      <w:p w14:paraId="66E3F551" w14:textId="70D0A450" w:rsidR="00D57ED5" w:rsidRDefault="00D57E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991F94" w14:textId="77777777" w:rsidR="00D57ED5" w:rsidRDefault="00D57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F209" w14:textId="77777777" w:rsidR="00736FFD" w:rsidRDefault="00736FFD" w:rsidP="000A1B9E">
      <w:pPr>
        <w:spacing w:after="0" w:line="240" w:lineRule="auto"/>
      </w:pPr>
      <w:r>
        <w:separator/>
      </w:r>
    </w:p>
  </w:footnote>
  <w:footnote w:type="continuationSeparator" w:id="0">
    <w:p w14:paraId="23C1BE82" w14:textId="77777777" w:rsidR="00736FFD" w:rsidRDefault="00736FFD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9553" w14:textId="77777777" w:rsidR="000A1B9E" w:rsidRDefault="000A1B9E" w:rsidP="000A1B9E">
    <w:pPr>
      <w:pStyle w:val="Nagwek"/>
    </w:pPr>
  </w:p>
  <w:p w14:paraId="01089794" w14:textId="77777777" w:rsidR="000A1B9E" w:rsidRDefault="000A1B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B5C33"/>
    <w:multiLevelType w:val="hybridMultilevel"/>
    <w:tmpl w:val="03E84CD2"/>
    <w:lvl w:ilvl="0" w:tplc="99305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4F5957"/>
    <w:multiLevelType w:val="multilevel"/>
    <w:tmpl w:val="229AE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4" w15:restartNumberingAfterBreak="0">
    <w:nsid w:val="1D9C2509"/>
    <w:multiLevelType w:val="hybridMultilevel"/>
    <w:tmpl w:val="EBB2C2D6"/>
    <w:lvl w:ilvl="0" w:tplc="0C069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9B249D"/>
    <w:multiLevelType w:val="hybridMultilevel"/>
    <w:tmpl w:val="CB2C01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6C0D37"/>
    <w:multiLevelType w:val="hybridMultilevel"/>
    <w:tmpl w:val="3B0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5E05"/>
    <w:multiLevelType w:val="multilevel"/>
    <w:tmpl w:val="C1DED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9" w15:restartNumberingAfterBreak="0">
    <w:nsid w:val="31C75597"/>
    <w:multiLevelType w:val="multilevel"/>
    <w:tmpl w:val="AD2CEFF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0" w15:restartNumberingAfterBreak="0">
    <w:nsid w:val="349D19D5"/>
    <w:multiLevelType w:val="hybridMultilevel"/>
    <w:tmpl w:val="9DB2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12F86"/>
    <w:multiLevelType w:val="multilevel"/>
    <w:tmpl w:val="A96C0C7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23546"/>
    <w:multiLevelType w:val="hybridMultilevel"/>
    <w:tmpl w:val="8D22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52038"/>
    <w:multiLevelType w:val="multilevel"/>
    <w:tmpl w:val="609CBBBA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7" w15:restartNumberingAfterBreak="0">
    <w:nsid w:val="59AE42CA"/>
    <w:multiLevelType w:val="hybridMultilevel"/>
    <w:tmpl w:val="803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61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860DAA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67AF4"/>
    <w:multiLevelType w:val="hybridMultilevel"/>
    <w:tmpl w:val="F0A6C380"/>
    <w:lvl w:ilvl="0" w:tplc="887C7F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831E8"/>
    <w:multiLevelType w:val="hybridMultilevel"/>
    <w:tmpl w:val="E23CC48C"/>
    <w:lvl w:ilvl="0" w:tplc="A4B092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2E125F8"/>
    <w:multiLevelType w:val="multilevel"/>
    <w:tmpl w:val="89CE3FE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2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3676D"/>
    <w:multiLevelType w:val="hybridMultilevel"/>
    <w:tmpl w:val="B554D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F7DAE"/>
    <w:multiLevelType w:val="multilevel"/>
    <w:tmpl w:val="77B272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14879">
    <w:abstractNumId w:val="0"/>
  </w:num>
  <w:num w:numId="2" w16cid:durableId="1659579468">
    <w:abstractNumId w:val="22"/>
  </w:num>
  <w:num w:numId="3" w16cid:durableId="266815710">
    <w:abstractNumId w:val="14"/>
  </w:num>
  <w:num w:numId="4" w16cid:durableId="48500480">
    <w:abstractNumId w:val="27"/>
  </w:num>
  <w:num w:numId="5" w16cid:durableId="1998873963">
    <w:abstractNumId w:val="23"/>
  </w:num>
  <w:num w:numId="6" w16cid:durableId="1538159386">
    <w:abstractNumId w:val="15"/>
  </w:num>
  <w:num w:numId="7" w16cid:durableId="423844251">
    <w:abstractNumId w:val="12"/>
  </w:num>
  <w:num w:numId="8" w16cid:durableId="2108425143">
    <w:abstractNumId w:val="25"/>
  </w:num>
  <w:num w:numId="9" w16cid:durableId="47460479">
    <w:abstractNumId w:val="5"/>
  </w:num>
  <w:num w:numId="10" w16cid:durableId="1290284075">
    <w:abstractNumId w:val="19"/>
  </w:num>
  <w:num w:numId="11" w16cid:durableId="347564799">
    <w:abstractNumId w:val="2"/>
  </w:num>
  <w:num w:numId="12" w16cid:durableId="1092436316">
    <w:abstractNumId w:val="24"/>
  </w:num>
  <w:num w:numId="13" w16cid:durableId="2001692870">
    <w:abstractNumId w:val="13"/>
  </w:num>
  <w:num w:numId="14" w16cid:durableId="687098257">
    <w:abstractNumId w:val="17"/>
  </w:num>
  <w:num w:numId="15" w16cid:durableId="841166185">
    <w:abstractNumId w:val="18"/>
  </w:num>
  <w:num w:numId="16" w16cid:durableId="437990733">
    <w:abstractNumId w:val="4"/>
  </w:num>
  <w:num w:numId="17" w16cid:durableId="1600407548">
    <w:abstractNumId w:val="7"/>
  </w:num>
  <w:num w:numId="18" w16cid:durableId="25103378">
    <w:abstractNumId w:val="1"/>
  </w:num>
  <w:num w:numId="19" w16cid:durableId="1938753485">
    <w:abstractNumId w:val="20"/>
  </w:num>
  <w:num w:numId="20" w16cid:durableId="7706657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75897162">
    <w:abstractNumId w:val="3"/>
  </w:num>
  <w:num w:numId="22" w16cid:durableId="1649672605">
    <w:abstractNumId w:val="26"/>
  </w:num>
  <w:num w:numId="23" w16cid:durableId="1075053796">
    <w:abstractNumId w:val="8"/>
  </w:num>
  <w:num w:numId="24" w16cid:durableId="1009336331">
    <w:abstractNumId w:val="11"/>
  </w:num>
  <w:num w:numId="25" w16cid:durableId="1488522534">
    <w:abstractNumId w:val="9"/>
  </w:num>
  <w:num w:numId="26" w16cid:durableId="14745637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6148517">
    <w:abstractNumId w:val="6"/>
  </w:num>
  <w:num w:numId="28" w16cid:durableId="7641559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AB0"/>
    <w:rsid w:val="00057892"/>
    <w:rsid w:val="00065728"/>
    <w:rsid w:val="00090A16"/>
    <w:rsid w:val="000A1B9E"/>
    <w:rsid w:val="000B28A7"/>
    <w:rsid w:val="000C659D"/>
    <w:rsid w:val="000F19E2"/>
    <w:rsid w:val="0014642F"/>
    <w:rsid w:val="0016097E"/>
    <w:rsid w:val="001855B3"/>
    <w:rsid w:val="001C1A3A"/>
    <w:rsid w:val="00205FCB"/>
    <w:rsid w:val="00206D07"/>
    <w:rsid w:val="002103A3"/>
    <w:rsid w:val="00230B2E"/>
    <w:rsid w:val="00240A83"/>
    <w:rsid w:val="00246B96"/>
    <w:rsid w:val="00251B91"/>
    <w:rsid w:val="00323212"/>
    <w:rsid w:val="00333996"/>
    <w:rsid w:val="003504EB"/>
    <w:rsid w:val="00357D56"/>
    <w:rsid w:val="00396299"/>
    <w:rsid w:val="003B5132"/>
    <w:rsid w:val="003C3084"/>
    <w:rsid w:val="003D544E"/>
    <w:rsid w:val="003E5DD0"/>
    <w:rsid w:val="004353A6"/>
    <w:rsid w:val="004D6A2E"/>
    <w:rsid w:val="00504736"/>
    <w:rsid w:val="00562855"/>
    <w:rsid w:val="0058044C"/>
    <w:rsid w:val="005D2675"/>
    <w:rsid w:val="005D4CC1"/>
    <w:rsid w:val="00614878"/>
    <w:rsid w:val="00635400"/>
    <w:rsid w:val="006530BD"/>
    <w:rsid w:val="00663C3D"/>
    <w:rsid w:val="00672B1F"/>
    <w:rsid w:val="00695785"/>
    <w:rsid w:val="006D0116"/>
    <w:rsid w:val="006E54C2"/>
    <w:rsid w:val="00722D8D"/>
    <w:rsid w:val="00736FFD"/>
    <w:rsid w:val="00757EFE"/>
    <w:rsid w:val="00775C16"/>
    <w:rsid w:val="007A6842"/>
    <w:rsid w:val="007B4FAD"/>
    <w:rsid w:val="007E0DE1"/>
    <w:rsid w:val="007E6AB0"/>
    <w:rsid w:val="0083030D"/>
    <w:rsid w:val="0083036A"/>
    <w:rsid w:val="0083363A"/>
    <w:rsid w:val="008815ED"/>
    <w:rsid w:val="008B05DA"/>
    <w:rsid w:val="008E7B6E"/>
    <w:rsid w:val="00902E25"/>
    <w:rsid w:val="009252EB"/>
    <w:rsid w:val="00937329"/>
    <w:rsid w:val="00981A98"/>
    <w:rsid w:val="0098720C"/>
    <w:rsid w:val="00990745"/>
    <w:rsid w:val="009A48E4"/>
    <w:rsid w:val="009C52D8"/>
    <w:rsid w:val="00A02E08"/>
    <w:rsid w:val="00A90244"/>
    <w:rsid w:val="00A907DD"/>
    <w:rsid w:val="00B433D3"/>
    <w:rsid w:val="00B76E47"/>
    <w:rsid w:val="00B96AA9"/>
    <w:rsid w:val="00BB5773"/>
    <w:rsid w:val="00BC0F96"/>
    <w:rsid w:val="00BC2719"/>
    <w:rsid w:val="00BD7B49"/>
    <w:rsid w:val="00C24C9B"/>
    <w:rsid w:val="00C32DA6"/>
    <w:rsid w:val="00C340E5"/>
    <w:rsid w:val="00CB1277"/>
    <w:rsid w:val="00CC6261"/>
    <w:rsid w:val="00CC6325"/>
    <w:rsid w:val="00D0600E"/>
    <w:rsid w:val="00D20560"/>
    <w:rsid w:val="00D3269B"/>
    <w:rsid w:val="00D466C1"/>
    <w:rsid w:val="00D57ED5"/>
    <w:rsid w:val="00D7602A"/>
    <w:rsid w:val="00DA72BA"/>
    <w:rsid w:val="00DB77DA"/>
    <w:rsid w:val="00DD025D"/>
    <w:rsid w:val="00DD2AF0"/>
    <w:rsid w:val="00E9556C"/>
    <w:rsid w:val="00EA5A57"/>
    <w:rsid w:val="00EB695A"/>
    <w:rsid w:val="00ED3B5B"/>
    <w:rsid w:val="00F62A46"/>
    <w:rsid w:val="00F664B3"/>
    <w:rsid w:val="00FB23B5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9BFB9"/>
  <w15:docId w15:val="{1D212532-5EEE-4739-8F2F-0BCA6A9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paragraph" w:styleId="Nagwek1">
    <w:name w:val="heading 1"/>
    <w:basedOn w:val="Normalny"/>
    <w:next w:val="Normalny"/>
    <w:link w:val="Nagwek1Znak"/>
    <w:qFormat/>
    <w:rsid w:val="00CC63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CC632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2277</Words>
  <Characters>13666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 24 sp. z o.o.</dc:creator>
  <cp:lastModifiedBy>Anna Kulesza</cp:lastModifiedBy>
  <cp:revision>20</cp:revision>
  <cp:lastPrinted>2022-09-20T06:44:00Z</cp:lastPrinted>
  <dcterms:created xsi:type="dcterms:W3CDTF">2019-05-29T11:22:00Z</dcterms:created>
  <dcterms:modified xsi:type="dcterms:W3CDTF">2022-09-20T06:44:00Z</dcterms:modified>
</cp:coreProperties>
</file>