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2A7C" w14:textId="152A8EF1" w:rsidR="0078768A" w:rsidRPr="004105C6" w:rsidRDefault="0078768A" w:rsidP="0078768A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105C6">
        <w:rPr>
          <w:rFonts w:ascii="Calibri" w:hAnsi="Calibri" w:cs="Calibri"/>
          <w:b/>
          <w:sz w:val="28"/>
          <w:szCs w:val="28"/>
        </w:rPr>
        <w:t xml:space="preserve">Zarządzenie Nr </w:t>
      </w:r>
      <w:r w:rsidR="00764E96" w:rsidRPr="00764E96">
        <w:rPr>
          <w:rFonts w:ascii="Calibri" w:hAnsi="Calibri" w:cs="Calibri"/>
          <w:b/>
          <w:bCs/>
          <w:sz w:val="28"/>
          <w:szCs w:val="28"/>
        </w:rPr>
        <w:t>43</w:t>
      </w:r>
      <w:r w:rsidRPr="00764E96">
        <w:rPr>
          <w:rFonts w:ascii="Calibri" w:hAnsi="Calibri" w:cs="Calibri"/>
          <w:b/>
          <w:bCs/>
          <w:sz w:val="28"/>
          <w:szCs w:val="28"/>
        </w:rPr>
        <w:t>/</w:t>
      </w:r>
      <w:r w:rsidRPr="004105C6">
        <w:rPr>
          <w:rFonts w:ascii="Calibri" w:hAnsi="Calibri" w:cs="Calibri"/>
          <w:b/>
          <w:sz w:val="28"/>
          <w:szCs w:val="28"/>
        </w:rPr>
        <w:t>20</w:t>
      </w:r>
      <w:r w:rsidR="004105C6" w:rsidRPr="004105C6">
        <w:rPr>
          <w:rFonts w:ascii="Calibri" w:hAnsi="Calibri" w:cs="Calibri"/>
          <w:b/>
          <w:sz w:val="28"/>
          <w:szCs w:val="28"/>
        </w:rPr>
        <w:t>22</w:t>
      </w:r>
    </w:p>
    <w:p w14:paraId="2B7ACC29" w14:textId="77777777" w:rsidR="005E7C20" w:rsidRPr="004105C6" w:rsidRDefault="0078768A" w:rsidP="0078768A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105C6">
        <w:rPr>
          <w:rFonts w:ascii="Calibri" w:hAnsi="Calibri" w:cs="Calibri"/>
          <w:b/>
          <w:sz w:val="28"/>
          <w:szCs w:val="28"/>
        </w:rPr>
        <w:t xml:space="preserve"> Starosty Powiatu Wyszkowskiego </w:t>
      </w:r>
    </w:p>
    <w:p w14:paraId="20F71724" w14:textId="67F918C3" w:rsidR="0078768A" w:rsidRPr="004105C6" w:rsidRDefault="0078768A" w:rsidP="0078768A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105C6">
        <w:rPr>
          <w:rFonts w:ascii="Calibri" w:hAnsi="Calibri" w:cs="Calibri"/>
          <w:b/>
          <w:sz w:val="28"/>
          <w:szCs w:val="28"/>
        </w:rPr>
        <w:t>z dnia</w:t>
      </w:r>
      <w:r w:rsidR="00764E96">
        <w:rPr>
          <w:rFonts w:ascii="Calibri" w:hAnsi="Calibri" w:cs="Calibri"/>
          <w:b/>
          <w:sz w:val="28"/>
          <w:szCs w:val="28"/>
        </w:rPr>
        <w:t xml:space="preserve"> 04</w:t>
      </w:r>
      <w:r w:rsidR="004105C6">
        <w:rPr>
          <w:rFonts w:ascii="Calibri" w:hAnsi="Calibri" w:cs="Calibri"/>
          <w:sz w:val="24"/>
          <w:szCs w:val="24"/>
        </w:rPr>
        <w:t xml:space="preserve"> </w:t>
      </w:r>
      <w:r w:rsidR="00DA5DBD">
        <w:rPr>
          <w:rFonts w:ascii="Calibri" w:hAnsi="Calibri" w:cs="Calibri"/>
          <w:b/>
          <w:bCs/>
          <w:sz w:val="28"/>
          <w:szCs w:val="28"/>
        </w:rPr>
        <w:t>lipca</w:t>
      </w:r>
      <w:r w:rsidRPr="004105C6">
        <w:rPr>
          <w:rFonts w:ascii="Calibri" w:hAnsi="Calibri" w:cs="Calibri"/>
          <w:b/>
          <w:sz w:val="28"/>
          <w:szCs w:val="28"/>
        </w:rPr>
        <w:t xml:space="preserve"> 20</w:t>
      </w:r>
      <w:r w:rsidR="00C953C1">
        <w:rPr>
          <w:rFonts w:ascii="Calibri" w:hAnsi="Calibri" w:cs="Calibri"/>
          <w:b/>
          <w:sz w:val="28"/>
          <w:szCs w:val="28"/>
        </w:rPr>
        <w:t xml:space="preserve">22 </w:t>
      </w:r>
      <w:r w:rsidRPr="004105C6">
        <w:rPr>
          <w:rFonts w:ascii="Calibri" w:hAnsi="Calibri" w:cs="Calibri"/>
          <w:b/>
          <w:sz w:val="28"/>
          <w:szCs w:val="28"/>
        </w:rPr>
        <w:t>r.</w:t>
      </w:r>
    </w:p>
    <w:p w14:paraId="423F762D" w14:textId="77777777" w:rsidR="0078768A" w:rsidRPr="0071015C" w:rsidRDefault="0078768A" w:rsidP="0078768A">
      <w:pPr>
        <w:spacing w:after="120" w:line="240" w:lineRule="auto"/>
        <w:rPr>
          <w:rFonts w:ascii="Calibri" w:hAnsi="Calibri" w:cs="Calibri"/>
          <w:b/>
          <w:sz w:val="20"/>
          <w:szCs w:val="20"/>
        </w:rPr>
      </w:pPr>
    </w:p>
    <w:p w14:paraId="17A57BBC" w14:textId="77777777" w:rsidR="0078768A" w:rsidRPr="004105C6" w:rsidRDefault="0078768A" w:rsidP="0078768A">
      <w:pPr>
        <w:spacing w:after="12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4105C6">
        <w:rPr>
          <w:rFonts w:ascii="Calibri" w:hAnsi="Calibri" w:cs="Calibri"/>
          <w:b/>
          <w:sz w:val="26"/>
          <w:szCs w:val="26"/>
        </w:rPr>
        <w:t xml:space="preserve">w sprawie wyznaczenia </w:t>
      </w:r>
      <w:r w:rsidR="00BF52B4" w:rsidRPr="004105C6">
        <w:rPr>
          <w:rFonts w:ascii="Calibri" w:hAnsi="Calibri" w:cs="Calibri"/>
          <w:b/>
          <w:sz w:val="26"/>
          <w:szCs w:val="26"/>
        </w:rPr>
        <w:t>Pełnomocnika</w:t>
      </w:r>
      <w:r w:rsidR="00D84F9F" w:rsidRPr="004105C6">
        <w:rPr>
          <w:rFonts w:ascii="Calibri" w:hAnsi="Calibri" w:cs="Calibri"/>
          <w:b/>
          <w:sz w:val="26"/>
          <w:szCs w:val="26"/>
        </w:rPr>
        <w:t xml:space="preserve"> do spraw </w:t>
      </w:r>
      <w:r w:rsidR="00F239A4" w:rsidRPr="004105C6">
        <w:rPr>
          <w:rFonts w:ascii="Calibri" w:hAnsi="Calibri" w:cs="Calibri"/>
          <w:b/>
          <w:sz w:val="26"/>
          <w:szCs w:val="26"/>
        </w:rPr>
        <w:t>ochrony informacji n</w:t>
      </w:r>
      <w:r w:rsidR="00D84F9F" w:rsidRPr="004105C6">
        <w:rPr>
          <w:rFonts w:ascii="Calibri" w:hAnsi="Calibri" w:cs="Calibri"/>
          <w:b/>
          <w:sz w:val="26"/>
          <w:szCs w:val="26"/>
        </w:rPr>
        <w:t xml:space="preserve">iejawnych                                      </w:t>
      </w:r>
      <w:r w:rsidRPr="004105C6">
        <w:rPr>
          <w:rFonts w:ascii="Calibri" w:hAnsi="Calibri" w:cs="Calibri"/>
          <w:b/>
          <w:sz w:val="26"/>
          <w:szCs w:val="26"/>
        </w:rPr>
        <w:t>w Starostwie Powiatowym w Wyszkowie.</w:t>
      </w:r>
    </w:p>
    <w:p w14:paraId="4288978A" w14:textId="77777777" w:rsidR="0078768A" w:rsidRPr="0071015C" w:rsidRDefault="0078768A" w:rsidP="0078768A">
      <w:pPr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E5D398B" w14:textId="2FBE457F" w:rsidR="00170E02" w:rsidRDefault="0078768A" w:rsidP="007876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ab/>
        <w:t>Na podstawie art.</w:t>
      </w:r>
      <w:r w:rsidR="00170E02" w:rsidRPr="004105C6">
        <w:rPr>
          <w:rFonts w:ascii="Calibri" w:hAnsi="Calibri" w:cs="Calibri"/>
          <w:sz w:val="24"/>
          <w:szCs w:val="24"/>
        </w:rPr>
        <w:t xml:space="preserve"> 34</w:t>
      </w:r>
      <w:r w:rsidRPr="004105C6">
        <w:rPr>
          <w:rFonts w:ascii="Calibri" w:hAnsi="Calibri" w:cs="Calibri"/>
          <w:sz w:val="24"/>
          <w:szCs w:val="24"/>
        </w:rPr>
        <w:t xml:space="preserve"> ust. 1 i art. 35 ust. 2 ustawy z dnia 5 czerwca 1998 r.                              o samorządzie powiatowym (Dz. U. z 20</w:t>
      </w:r>
      <w:r w:rsidR="00565B19">
        <w:rPr>
          <w:rFonts w:ascii="Calibri" w:hAnsi="Calibri" w:cs="Calibri"/>
          <w:sz w:val="24"/>
          <w:szCs w:val="24"/>
        </w:rPr>
        <w:t>22</w:t>
      </w:r>
      <w:r w:rsidRPr="004105C6">
        <w:rPr>
          <w:rFonts w:ascii="Calibri" w:hAnsi="Calibri" w:cs="Calibri"/>
          <w:sz w:val="24"/>
          <w:szCs w:val="24"/>
        </w:rPr>
        <w:t xml:space="preserve"> r. poz. 5</w:t>
      </w:r>
      <w:r w:rsidR="00565B19">
        <w:rPr>
          <w:rFonts w:ascii="Calibri" w:hAnsi="Calibri" w:cs="Calibri"/>
          <w:sz w:val="24"/>
          <w:szCs w:val="24"/>
        </w:rPr>
        <w:t>28</w:t>
      </w:r>
      <w:r w:rsidR="00D84F9F" w:rsidRPr="004105C6">
        <w:rPr>
          <w:rFonts w:ascii="Calibri" w:hAnsi="Calibri" w:cs="Calibri"/>
          <w:sz w:val="24"/>
          <w:szCs w:val="24"/>
        </w:rPr>
        <w:t>) w związku z art. 14 ust. 2</w:t>
      </w:r>
      <w:r w:rsidR="00F239A4" w:rsidRPr="004105C6">
        <w:rPr>
          <w:rFonts w:ascii="Calibri" w:hAnsi="Calibri" w:cs="Calibri"/>
          <w:sz w:val="24"/>
          <w:szCs w:val="24"/>
        </w:rPr>
        <w:t xml:space="preserve"> ustawy </w:t>
      </w:r>
      <w:r w:rsidR="00565B19">
        <w:rPr>
          <w:rFonts w:ascii="Calibri" w:hAnsi="Calibri" w:cs="Calibri"/>
          <w:sz w:val="24"/>
          <w:szCs w:val="24"/>
        </w:rPr>
        <w:t xml:space="preserve">                   </w:t>
      </w:r>
      <w:r w:rsidR="00F239A4" w:rsidRPr="004105C6">
        <w:rPr>
          <w:rFonts w:ascii="Calibri" w:hAnsi="Calibri" w:cs="Calibri"/>
          <w:sz w:val="24"/>
          <w:szCs w:val="24"/>
        </w:rPr>
        <w:t xml:space="preserve">z dnia 5 sierpnia 2010 </w:t>
      </w:r>
      <w:r w:rsidRPr="004105C6">
        <w:rPr>
          <w:rFonts w:ascii="Calibri" w:hAnsi="Calibri" w:cs="Calibri"/>
          <w:sz w:val="24"/>
          <w:szCs w:val="24"/>
        </w:rPr>
        <w:t xml:space="preserve">r. </w:t>
      </w:r>
      <w:r w:rsidR="00F239A4" w:rsidRPr="004105C6">
        <w:rPr>
          <w:rFonts w:ascii="Calibri" w:hAnsi="Calibri" w:cs="Calibri"/>
          <w:sz w:val="24"/>
          <w:szCs w:val="24"/>
        </w:rPr>
        <w:t>o ochronie informacji niejawnych</w:t>
      </w:r>
      <w:r w:rsidR="00170E02" w:rsidRPr="004105C6">
        <w:rPr>
          <w:rFonts w:ascii="Calibri" w:hAnsi="Calibri" w:cs="Calibri"/>
          <w:sz w:val="24"/>
          <w:szCs w:val="24"/>
        </w:rPr>
        <w:t xml:space="preserve"> </w:t>
      </w:r>
      <w:r w:rsidR="00F239A4" w:rsidRPr="004105C6">
        <w:rPr>
          <w:rFonts w:ascii="Calibri" w:hAnsi="Calibri" w:cs="Calibri"/>
          <w:sz w:val="24"/>
          <w:szCs w:val="24"/>
        </w:rPr>
        <w:t>(Dz. U. z 20</w:t>
      </w:r>
      <w:r w:rsidR="00565B19">
        <w:rPr>
          <w:rFonts w:ascii="Calibri" w:hAnsi="Calibri" w:cs="Calibri"/>
          <w:sz w:val="24"/>
          <w:szCs w:val="24"/>
        </w:rPr>
        <w:t>19</w:t>
      </w:r>
      <w:r w:rsidRPr="004105C6">
        <w:rPr>
          <w:rFonts w:ascii="Calibri" w:hAnsi="Calibri" w:cs="Calibri"/>
          <w:sz w:val="24"/>
          <w:szCs w:val="24"/>
        </w:rPr>
        <w:t xml:space="preserve"> r.</w:t>
      </w:r>
      <w:r w:rsidR="00F239A4" w:rsidRPr="004105C6">
        <w:rPr>
          <w:rFonts w:ascii="Calibri" w:hAnsi="Calibri" w:cs="Calibri"/>
          <w:sz w:val="24"/>
          <w:szCs w:val="24"/>
        </w:rPr>
        <w:t xml:space="preserve"> poz. </w:t>
      </w:r>
      <w:r w:rsidR="00565B19">
        <w:rPr>
          <w:rFonts w:ascii="Calibri" w:hAnsi="Calibri" w:cs="Calibri"/>
          <w:sz w:val="24"/>
          <w:szCs w:val="24"/>
        </w:rPr>
        <w:t>742</w:t>
      </w:r>
      <w:r w:rsidRPr="004105C6">
        <w:rPr>
          <w:rFonts w:ascii="Calibri" w:hAnsi="Calibri" w:cs="Calibri"/>
          <w:sz w:val="24"/>
          <w:szCs w:val="24"/>
        </w:rPr>
        <w:t xml:space="preserve"> </w:t>
      </w:r>
      <w:r w:rsidR="00565B19">
        <w:rPr>
          <w:rFonts w:ascii="Calibri" w:hAnsi="Calibri" w:cs="Calibri"/>
          <w:sz w:val="24"/>
          <w:szCs w:val="24"/>
        </w:rPr>
        <w:t xml:space="preserve">                                </w:t>
      </w:r>
      <w:r w:rsidRPr="004105C6">
        <w:rPr>
          <w:rFonts w:ascii="Calibri" w:hAnsi="Calibri" w:cs="Calibri"/>
          <w:sz w:val="24"/>
          <w:szCs w:val="24"/>
        </w:rPr>
        <w:t xml:space="preserve">z późn. zm.) </w:t>
      </w:r>
      <w:r w:rsidR="00D84F9F" w:rsidRPr="004105C6">
        <w:rPr>
          <w:rFonts w:ascii="Calibri" w:hAnsi="Calibri" w:cs="Calibri"/>
          <w:sz w:val="24"/>
          <w:szCs w:val="24"/>
        </w:rPr>
        <w:t xml:space="preserve">i § </w:t>
      </w:r>
      <w:r w:rsidR="009D250A">
        <w:rPr>
          <w:rFonts w:ascii="Calibri" w:hAnsi="Calibri" w:cs="Calibri"/>
          <w:sz w:val="24"/>
          <w:szCs w:val="24"/>
        </w:rPr>
        <w:t xml:space="preserve">7 ust. 3 pkt 3 </w:t>
      </w:r>
      <w:r w:rsidR="009D250A" w:rsidRPr="009D250A">
        <w:rPr>
          <w:sz w:val="24"/>
          <w:szCs w:val="24"/>
        </w:rPr>
        <w:t xml:space="preserve">Regulaminu Organizacyjnego Starostwa Powiatowego </w:t>
      </w:r>
      <w:r w:rsidR="009D250A">
        <w:rPr>
          <w:sz w:val="24"/>
          <w:szCs w:val="24"/>
        </w:rPr>
        <w:t xml:space="preserve">                                  </w:t>
      </w:r>
      <w:r w:rsidR="009D250A" w:rsidRPr="009D250A">
        <w:rPr>
          <w:sz w:val="24"/>
          <w:szCs w:val="24"/>
        </w:rPr>
        <w:t>w Wyszkowie,</w:t>
      </w:r>
      <w:r w:rsidR="009D250A">
        <w:rPr>
          <w:sz w:val="24"/>
          <w:szCs w:val="24"/>
        </w:rPr>
        <w:t xml:space="preserve"> </w:t>
      </w:r>
      <w:r w:rsidR="009D250A" w:rsidRPr="009D250A">
        <w:rPr>
          <w:sz w:val="24"/>
          <w:szCs w:val="24"/>
        </w:rPr>
        <w:t>stanowiącego załącznik do uchwały Nr 107/313/2020 Zarząd Powiatu Wyszkowskiego z dnia 1 września 2020 r. w sprawie uchwalenia Regulaminu Organizacyjnego Starostwa Powiatowego w Wyszkowie, zmienionego uchwałą Nr 142/421/2021 Zarządu Powiatu Wyszkowskiego z dnia 30 marca 2021 r. w sprawie zmiany Regulaminu Organizacyjnego Starostwa Powiatowego w Wyszkowie i uchwałą Nr 170/531/2021 Zarządu Powiatu Wyszkowskiego z dnia 7 września 2021 r. w sprawie zmiany Regulaminu Organizacyjnego Starostwa Powiatowego w Wyszkowie,</w:t>
      </w:r>
      <w:r w:rsidR="009D250A">
        <w:rPr>
          <w:sz w:val="24"/>
          <w:szCs w:val="24"/>
        </w:rPr>
        <w:t xml:space="preserve"> </w:t>
      </w:r>
      <w:r w:rsidR="00170E02" w:rsidRPr="009D250A">
        <w:rPr>
          <w:rFonts w:ascii="Calibri" w:hAnsi="Calibri" w:cs="Calibri"/>
          <w:sz w:val="24"/>
          <w:szCs w:val="24"/>
        </w:rPr>
        <w:t>zarządzam, co następuje:</w:t>
      </w:r>
    </w:p>
    <w:p w14:paraId="7A83D786" w14:textId="77777777" w:rsidR="00C953C1" w:rsidRPr="0071015C" w:rsidRDefault="00C953C1" w:rsidP="00C953C1">
      <w:pPr>
        <w:spacing w:after="0" w:line="240" w:lineRule="auto"/>
        <w:jc w:val="both"/>
        <w:rPr>
          <w:rFonts w:ascii="Calibri" w:hAnsi="Calibri" w:cs="Calibri"/>
          <w:sz w:val="8"/>
          <w:szCs w:val="8"/>
        </w:rPr>
      </w:pPr>
    </w:p>
    <w:p w14:paraId="49755D31" w14:textId="77777777" w:rsidR="0078768A" w:rsidRPr="004105C6" w:rsidRDefault="00170E02" w:rsidP="002D5F0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>§ 1.</w:t>
      </w:r>
    </w:p>
    <w:p w14:paraId="3684F685" w14:textId="7BA434B3" w:rsidR="00170E02" w:rsidRPr="004105C6" w:rsidRDefault="00170E02" w:rsidP="00D84F9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>Wyz</w:t>
      </w:r>
      <w:r w:rsidR="00D84F9F" w:rsidRPr="004105C6">
        <w:rPr>
          <w:rFonts w:ascii="Calibri" w:hAnsi="Calibri" w:cs="Calibri"/>
          <w:sz w:val="24"/>
          <w:szCs w:val="24"/>
        </w:rPr>
        <w:t xml:space="preserve">naczam </w:t>
      </w:r>
      <w:r w:rsidR="00C953C1">
        <w:rPr>
          <w:rFonts w:ascii="Calibri" w:hAnsi="Calibri" w:cs="Calibri"/>
          <w:sz w:val="24"/>
          <w:szCs w:val="24"/>
        </w:rPr>
        <w:t>Radosława Kuleszę</w:t>
      </w:r>
      <w:r w:rsidRPr="004105C6">
        <w:rPr>
          <w:rFonts w:ascii="Calibri" w:hAnsi="Calibri" w:cs="Calibri"/>
          <w:sz w:val="24"/>
          <w:szCs w:val="24"/>
        </w:rPr>
        <w:t xml:space="preserve"> zatrudnionego </w:t>
      </w:r>
      <w:r w:rsidR="00D84F9F" w:rsidRPr="004105C6">
        <w:rPr>
          <w:rFonts w:ascii="Calibri" w:hAnsi="Calibri" w:cs="Calibri"/>
          <w:sz w:val="24"/>
          <w:szCs w:val="24"/>
        </w:rPr>
        <w:t>na stanowisku</w:t>
      </w:r>
      <w:r w:rsidR="00C953C1">
        <w:rPr>
          <w:rFonts w:ascii="Calibri" w:hAnsi="Calibri" w:cs="Calibri"/>
          <w:sz w:val="24"/>
          <w:szCs w:val="24"/>
        </w:rPr>
        <w:t>:</w:t>
      </w:r>
      <w:r w:rsidR="00D84F9F" w:rsidRPr="004105C6">
        <w:rPr>
          <w:rFonts w:ascii="Calibri" w:hAnsi="Calibri" w:cs="Calibri"/>
          <w:sz w:val="24"/>
          <w:szCs w:val="24"/>
        </w:rPr>
        <w:t xml:space="preserve"> </w:t>
      </w:r>
      <w:r w:rsidR="00C953C1">
        <w:rPr>
          <w:rFonts w:ascii="Calibri" w:hAnsi="Calibri" w:cs="Calibri"/>
          <w:sz w:val="24"/>
          <w:szCs w:val="24"/>
        </w:rPr>
        <w:t>Inspektor do spraw kancelaryjnych</w:t>
      </w:r>
      <w:r w:rsidR="00D84F9F" w:rsidRPr="004105C6">
        <w:rPr>
          <w:rFonts w:ascii="Calibri" w:hAnsi="Calibri" w:cs="Calibri"/>
          <w:sz w:val="24"/>
          <w:szCs w:val="24"/>
        </w:rPr>
        <w:t xml:space="preserve"> na Pełnomocnika do </w:t>
      </w:r>
      <w:r w:rsidR="00FA35B7" w:rsidRPr="004105C6">
        <w:rPr>
          <w:rFonts w:ascii="Calibri" w:hAnsi="Calibri" w:cs="Calibri"/>
          <w:sz w:val="24"/>
          <w:szCs w:val="24"/>
        </w:rPr>
        <w:t xml:space="preserve">spraw </w:t>
      </w:r>
      <w:r w:rsidR="00257BD4" w:rsidRPr="004105C6">
        <w:rPr>
          <w:rFonts w:ascii="Calibri" w:hAnsi="Calibri" w:cs="Calibri"/>
          <w:sz w:val="24"/>
          <w:szCs w:val="24"/>
        </w:rPr>
        <w:t xml:space="preserve">ochrony informacji </w:t>
      </w:r>
      <w:r w:rsidR="00FA35B7" w:rsidRPr="004105C6">
        <w:rPr>
          <w:rFonts w:ascii="Calibri" w:hAnsi="Calibri" w:cs="Calibri"/>
          <w:sz w:val="24"/>
          <w:szCs w:val="24"/>
        </w:rPr>
        <w:t>n</w:t>
      </w:r>
      <w:r w:rsidR="00D84F9F" w:rsidRPr="004105C6">
        <w:rPr>
          <w:rFonts w:ascii="Calibri" w:hAnsi="Calibri" w:cs="Calibri"/>
          <w:sz w:val="24"/>
          <w:szCs w:val="24"/>
        </w:rPr>
        <w:t>iejawnych</w:t>
      </w:r>
      <w:r w:rsidRPr="004105C6">
        <w:rPr>
          <w:rFonts w:ascii="Calibri" w:hAnsi="Calibri" w:cs="Calibri"/>
          <w:sz w:val="24"/>
          <w:szCs w:val="24"/>
        </w:rPr>
        <w:t xml:space="preserve"> w Starostwie Powiatowym w Wyszkowie.</w:t>
      </w:r>
    </w:p>
    <w:p w14:paraId="25F21E5D" w14:textId="77777777" w:rsidR="00D84F9F" w:rsidRPr="004105C6" w:rsidRDefault="00A06FB5" w:rsidP="00D84F9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>Pełnomocnik</w:t>
      </w:r>
      <w:r w:rsidR="00D84F9F" w:rsidRPr="004105C6">
        <w:rPr>
          <w:rFonts w:ascii="Calibri" w:hAnsi="Calibri" w:cs="Calibri"/>
          <w:sz w:val="24"/>
          <w:szCs w:val="24"/>
        </w:rPr>
        <w:t xml:space="preserve"> do spraw </w:t>
      </w:r>
      <w:r w:rsidRPr="004105C6">
        <w:rPr>
          <w:rFonts w:ascii="Calibri" w:hAnsi="Calibri" w:cs="Calibri"/>
          <w:sz w:val="24"/>
          <w:szCs w:val="24"/>
        </w:rPr>
        <w:t>ochrony informacji n</w:t>
      </w:r>
      <w:r w:rsidR="00D84F9F" w:rsidRPr="004105C6">
        <w:rPr>
          <w:rFonts w:ascii="Calibri" w:hAnsi="Calibri" w:cs="Calibri"/>
          <w:sz w:val="24"/>
          <w:szCs w:val="24"/>
        </w:rPr>
        <w:t>iejawnych odpowiada za zapewnienie przestrzegania przepisów o ochronie informacji niejawnych.</w:t>
      </w:r>
    </w:p>
    <w:p w14:paraId="5483ABA7" w14:textId="77777777" w:rsidR="00F74C2B" w:rsidRPr="004105C6" w:rsidRDefault="00FA35B7" w:rsidP="00170E02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>Podstawowe Pana obowiązki określone zostaną w zakresie czynności pracownika.</w:t>
      </w:r>
    </w:p>
    <w:p w14:paraId="5A5D05A6" w14:textId="77777777" w:rsidR="00FA35B7" w:rsidRPr="0071015C" w:rsidRDefault="00FA35B7" w:rsidP="00FA35B7">
      <w:pPr>
        <w:pStyle w:val="Akapitzlist"/>
        <w:spacing w:after="120" w:line="240" w:lineRule="auto"/>
        <w:ind w:left="284"/>
        <w:jc w:val="both"/>
        <w:rPr>
          <w:rFonts w:ascii="Calibri" w:hAnsi="Calibri" w:cs="Calibri"/>
          <w:sz w:val="8"/>
          <w:szCs w:val="8"/>
        </w:rPr>
      </w:pPr>
    </w:p>
    <w:p w14:paraId="3DAEA54B" w14:textId="77777777" w:rsidR="00170E02" w:rsidRPr="004105C6" w:rsidRDefault="00170E02" w:rsidP="002D5F0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>§ 2.</w:t>
      </w:r>
    </w:p>
    <w:p w14:paraId="70080EFA" w14:textId="77777777" w:rsidR="00F74C2B" w:rsidRPr="004105C6" w:rsidRDefault="00D84F9F" w:rsidP="00F74C2B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>Wykonanie zarządzenie powierzam Sekretarzowi Powiatu.</w:t>
      </w:r>
    </w:p>
    <w:p w14:paraId="003379C5" w14:textId="77777777" w:rsidR="00D84F9F" w:rsidRPr="0071015C" w:rsidRDefault="00D84F9F" w:rsidP="0071015C">
      <w:pPr>
        <w:spacing w:after="0" w:line="240" w:lineRule="auto"/>
        <w:jc w:val="both"/>
        <w:rPr>
          <w:rFonts w:ascii="Calibri" w:hAnsi="Calibri" w:cs="Calibri"/>
          <w:sz w:val="8"/>
          <w:szCs w:val="8"/>
        </w:rPr>
      </w:pPr>
    </w:p>
    <w:p w14:paraId="51D3323D" w14:textId="37C5D8C4" w:rsidR="00F74C2B" w:rsidRDefault="00F74C2B" w:rsidP="002D5F0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>§ 3.</w:t>
      </w:r>
    </w:p>
    <w:p w14:paraId="1D4C6320" w14:textId="1FC8A448" w:rsidR="002D5F0E" w:rsidRDefault="002D5F0E" w:rsidP="002D5F0E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Traci moc zarządzenie Nr 26/2014 Starosty Powiatu Wyszkowskiego z dnia 10 kwietnia 2014 r.  w sprawie wyznaczenia Pełnomocnika do spraw ochrony informacji niejawnych w Starostwie Powiatowym w Wyszkowie.</w:t>
      </w:r>
    </w:p>
    <w:p w14:paraId="6F531A52" w14:textId="6225B685" w:rsidR="002D5F0E" w:rsidRPr="0071015C" w:rsidRDefault="002D5F0E" w:rsidP="0071015C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5BD7FA89" w14:textId="41A357C2" w:rsidR="002D5F0E" w:rsidRPr="004105C6" w:rsidRDefault="002D5F0E" w:rsidP="002D5F0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>4</w:t>
      </w:r>
      <w:r w:rsidRPr="004105C6">
        <w:rPr>
          <w:rFonts w:ascii="Calibri" w:hAnsi="Calibri" w:cs="Calibri"/>
          <w:sz w:val="24"/>
          <w:szCs w:val="24"/>
        </w:rPr>
        <w:t>.</w:t>
      </w:r>
    </w:p>
    <w:p w14:paraId="0224ECF6" w14:textId="02ED4EFE" w:rsidR="00BD3CB2" w:rsidRPr="00EC1663" w:rsidRDefault="00F74C2B" w:rsidP="00EC1663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105C6">
        <w:rPr>
          <w:rFonts w:ascii="Calibri" w:hAnsi="Calibri" w:cs="Calibri"/>
          <w:sz w:val="24"/>
          <w:szCs w:val="24"/>
        </w:rPr>
        <w:t>Zarządzenie wchodzi w życie z dniem podpisania</w:t>
      </w:r>
      <w:r w:rsidR="00BD3CB2">
        <w:rPr>
          <w:rFonts w:ascii="Calibri" w:hAnsi="Calibri" w:cs="Calibri"/>
          <w:sz w:val="24"/>
          <w:szCs w:val="24"/>
        </w:rPr>
        <w:t xml:space="preserve"> i traci moc z dniem</w:t>
      </w:r>
      <w:r w:rsidR="00E87DB0">
        <w:rPr>
          <w:rFonts w:ascii="Calibri" w:hAnsi="Calibri" w:cs="Calibri"/>
          <w:sz w:val="24"/>
          <w:szCs w:val="24"/>
        </w:rPr>
        <w:t xml:space="preserve"> </w:t>
      </w:r>
      <w:r w:rsidR="00BD3CB2" w:rsidRPr="00E87DB0">
        <w:rPr>
          <w:rFonts w:ascii="Calibri" w:hAnsi="Calibri" w:cs="Calibri"/>
          <w:sz w:val="24"/>
          <w:szCs w:val="24"/>
        </w:rPr>
        <w:t>utraty mocy</w:t>
      </w:r>
      <w:r w:rsidR="00EC1663">
        <w:rPr>
          <w:rFonts w:ascii="Calibri" w:hAnsi="Calibri" w:cs="Calibri"/>
          <w:sz w:val="24"/>
          <w:szCs w:val="24"/>
        </w:rPr>
        <w:t xml:space="preserve"> </w:t>
      </w:r>
      <w:r w:rsidR="00BD3CB2" w:rsidRPr="00E87DB0">
        <w:rPr>
          <w:rFonts w:ascii="Calibri" w:hAnsi="Calibri" w:cs="Calibri"/>
          <w:sz w:val="24"/>
          <w:szCs w:val="24"/>
        </w:rPr>
        <w:t>obowiązującej poświadczenia bezpieczeństwa wydanego dla Radosława Kuleszy</w:t>
      </w:r>
      <w:r w:rsidR="00EC1663">
        <w:rPr>
          <w:rFonts w:ascii="Calibri" w:hAnsi="Calibri" w:cs="Calibri"/>
          <w:sz w:val="24"/>
          <w:szCs w:val="24"/>
        </w:rPr>
        <w:t>.</w:t>
      </w:r>
    </w:p>
    <w:sectPr w:rsidR="00BD3CB2" w:rsidRPr="00EC1663" w:rsidSect="0071015C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405"/>
    <w:multiLevelType w:val="hybridMultilevel"/>
    <w:tmpl w:val="EA541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F5B90"/>
    <w:multiLevelType w:val="hybridMultilevel"/>
    <w:tmpl w:val="6CAC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206"/>
    <w:multiLevelType w:val="hybridMultilevel"/>
    <w:tmpl w:val="1E24B802"/>
    <w:lvl w:ilvl="0" w:tplc="1318F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55283">
    <w:abstractNumId w:val="1"/>
  </w:num>
  <w:num w:numId="2" w16cid:durableId="397900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432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8A"/>
    <w:rsid w:val="00127060"/>
    <w:rsid w:val="00130D93"/>
    <w:rsid w:val="00170E02"/>
    <w:rsid w:val="00257BD4"/>
    <w:rsid w:val="002D5F0E"/>
    <w:rsid w:val="004105C6"/>
    <w:rsid w:val="00565B19"/>
    <w:rsid w:val="005E7C20"/>
    <w:rsid w:val="0071015C"/>
    <w:rsid w:val="00764E96"/>
    <w:rsid w:val="0078768A"/>
    <w:rsid w:val="008D6C6A"/>
    <w:rsid w:val="009D250A"/>
    <w:rsid w:val="00A06FB5"/>
    <w:rsid w:val="00BD3CB2"/>
    <w:rsid w:val="00BF52B4"/>
    <w:rsid w:val="00C953C1"/>
    <w:rsid w:val="00D84F9F"/>
    <w:rsid w:val="00DA5DBD"/>
    <w:rsid w:val="00E4298C"/>
    <w:rsid w:val="00E87DB0"/>
    <w:rsid w:val="00EC1663"/>
    <w:rsid w:val="00F239A4"/>
    <w:rsid w:val="00F74C2B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2C57"/>
  <w15:docId w15:val="{CA10B0C2-3EF3-4F18-8C6E-E405AAE6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l.czyz</dc:creator>
  <cp:keywords/>
  <dc:description/>
  <cp:lastModifiedBy>Luiza Czyż</cp:lastModifiedBy>
  <cp:revision>13</cp:revision>
  <cp:lastPrinted>2022-06-21T09:47:00Z</cp:lastPrinted>
  <dcterms:created xsi:type="dcterms:W3CDTF">2014-04-01T10:39:00Z</dcterms:created>
  <dcterms:modified xsi:type="dcterms:W3CDTF">2022-07-12T13:41:00Z</dcterms:modified>
</cp:coreProperties>
</file>