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17DE2D0B" w:rsidR="00DC0007" w:rsidRDefault="00134701" w:rsidP="00134701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AB.7011.</w:t>
      </w:r>
      <w:r w:rsidR="00AF68DF">
        <w:rPr>
          <w:rFonts w:ascii="Arial" w:eastAsia="Times New Roman" w:hAnsi="Arial" w:cs="Arial"/>
          <w:b/>
          <w:color w:val="000000" w:themeColor="text1"/>
          <w:lang w:eastAsia="pl-PL"/>
        </w:rPr>
        <w:t>12</w:t>
      </w:r>
      <w:r w:rsidR="00C31E1A">
        <w:rPr>
          <w:rFonts w:ascii="Arial" w:eastAsia="Times New Roman" w:hAnsi="Arial" w:cs="Arial"/>
          <w:b/>
          <w:color w:val="000000" w:themeColor="text1"/>
          <w:lang w:eastAsia="pl-PL"/>
        </w:rPr>
        <w:t>16</w:t>
      </w:r>
      <w:r w:rsidRPr="006A0FAA">
        <w:rPr>
          <w:rFonts w:ascii="Arial" w:eastAsia="Times New Roman" w:hAnsi="Arial" w:cs="Arial"/>
          <w:b/>
          <w:color w:val="000000" w:themeColor="text1"/>
          <w:lang w:eastAsia="pl-PL"/>
        </w:rPr>
        <w:t>.202</w:t>
      </w:r>
      <w:r w:rsidR="00AF68DF">
        <w:rPr>
          <w:rFonts w:ascii="Arial" w:eastAsia="Times New Roman" w:hAnsi="Arial" w:cs="Arial"/>
          <w:b/>
          <w:color w:val="000000" w:themeColor="text1"/>
          <w:lang w:eastAsia="pl-PL"/>
        </w:rPr>
        <w:t>2</w:t>
      </w:r>
      <w:r w:rsidR="00C31E1A">
        <w:rPr>
          <w:rFonts w:ascii="Arial" w:eastAsia="Times New Roman" w:hAnsi="Arial" w:cs="Arial"/>
          <w:b/>
          <w:color w:val="000000" w:themeColor="text1"/>
          <w:lang w:eastAsia="pl-PL"/>
        </w:rPr>
        <w:t>.AL</w:t>
      </w:r>
    </w:p>
    <w:p w14:paraId="2AF42253" w14:textId="77777777" w:rsidR="00DC0007" w:rsidRDefault="00DC0007" w:rsidP="00DC0007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Default="00DC0007" w:rsidP="00DC000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5EEA4C78" w:rsidR="00663C1F" w:rsidRDefault="00314ECB" w:rsidP="00D34A6A">
      <w:pPr>
        <w:spacing w:before="240" w:after="240" w:line="276" w:lineRule="auto"/>
        <w:ind w:firstLine="709"/>
        <w:jc w:val="both"/>
        <w:rPr>
          <w:rFonts w:ascii="Arial" w:hAnsi="Arial" w:cs="Arial"/>
        </w:rPr>
      </w:pPr>
      <w:r w:rsidRPr="00314ECB">
        <w:rPr>
          <w:rFonts w:ascii="Arial" w:hAnsi="Arial" w:cs="Arial"/>
        </w:rPr>
        <w:t xml:space="preserve">Na podstawie art. 11f ust. 3 ustawy z dnia 10 kwietnia 2003 r. o szczególnych zasadach przygotowania i realizacji inwestycji w zakresie dróg publicznych </w:t>
      </w:r>
      <w:r w:rsidR="00713609" w:rsidRPr="00193327">
        <w:rPr>
          <w:rFonts w:ascii="Arial" w:hAnsi="Arial" w:cs="Arial"/>
        </w:rPr>
        <w:t>(</w:t>
      </w:r>
      <w:r w:rsidR="00C31E1A" w:rsidRPr="00523B80">
        <w:rPr>
          <w:rFonts w:ascii="Arial" w:hAnsi="Arial" w:cs="Arial"/>
        </w:rPr>
        <w:t xml:space="preserve">Dz. U. z </w:t>
      </w:r>
      <w:r w:rsidR="00C31E1A" w:rsidRPr="00523B80">
        <w:rPr>
          <w:rStyle w:val="ng-binding"/>
          <w:rFonts w:ascii="Arial" w:hAnsi="Arial" w:cs="Arial"/>
        </w:rPr>
        <w:t>2023 poz.</w:t>
      </w:r>
      <w:r w:rsidR="00C31E1A">
        <w:rPr>
          <w:rStyle w:val="ng-binding"/>
          <w:rFonts w:ascii="Arial" w:hAnsi="Arial" w:cs="Arial"/>
        </w:rPr>
        <w:t xml:space="preserve"> </w:t>
      </w:r>
      <w:r w:rsidR="00C31E1A" w:rsidRPr="00523B80">
        <w:rPr>
          <w:rStyle w:val="ng-binding"/>
          <w:rFonts w:ascii="Arial" w:hAnsi="Arial" w:cs="Arial"/>
        </w:rPr>
        <w:t>162</w:t>
      </w:r>
      <w:r w:rsidR="00713609" w:rsidRPr="00193327">
        <w:rPr>
          <w:rFonts w:ascii="Arial" w:hAnsi="Arial" w:cs="Arial"/>
        </w:rPr>
        <w:t>)</w:t>
      </w:r>
      <w:r w:rsidRPr="00314ECB">
        <w:rPr>
          <w:rFonts w:ascii="Arial" w:hAnsi="Arial" w:cs="Arial"/>
        </w:rPr>
        <w:t xml:space="preserve"> zawiadamia się, że w dniu </w:t>
      </w:r>
      <w:r w:rsidR="00AF68DF">
        <w:rPr>
          <w:rFonts w:ascii="Arial" w:hAnsi="Arial" w:cs="Arial"/>
        </w:rPr>
        <w:t>14</w:t>
      </w:r>
      <w:r w:rsidR="00A437EA">
        <w:rPr>
          <w:rFonts w:ascii="Arial" w:hAnsi="Arial" w:cs="Arial"/>
        </w:rPr>
        <w:t xml:space="preserve"> </w:t>
      </w:r>
      <w:r w:rsidR="00AF68DF">
        <w:rPr>
          <w:rFonts w:ascii="Arial" w:hAnsi="Arial" w:cs="Arial"/>
        </w:rPr>
        <w:t>kwietnia</w:t>
      </w:r>
      <w:r w:rsidR="00A437EA">
        <w:rPr>
          <w:rFonts w:ascii="Arial" w:hAnsi="Arial" w:cs="Arial"/>
        </w:rPr>
        <w:t xml:space="preserve"> </w:t>
      </w:r>
      <w:r w:rsidRPr="00314ECB">
        <w:rPr>
          <w:rFonts w:ascii="Arial" w:hAnsi="Arial" w:cs="Arial"/>
        </w:rPr>
        <w:t>202</w:t>
      </w:r>
      <w:r w:rsidR="00C31E1A">
        <w:rPr>
          <w:rFonts w:ascii="Arial" w:hAnsi="Arial" w:cs="Arial"/>
        </w:rPr>
        <w:t>3</w:t>
      </w:r>
      <w:r w:rsidRPr="00314ECB">
        <w:rPr>
          <w:rFonts w:ascii="Arial" w:hAnsi="Arial" w:cs="Arial"/>
        </w:rPr>
        <w:t xml:space="preserve"> r. </w:t>
      </w:r>
      <w:r w:rsidR="00663C1F">
        <w:rPr>
          <w:rFonts w:ascii="Arial" w:hAnsi="Arial" w:cs="Arial"/>
        </w:rPr>
        <w:t xml:space="preserve">Starosta Powiatu Wyszkowskiego </w:t>
      </w:r>
      <w:r w:rsidRPr="00314ECB">
        <w:rPr>
          <w:rFonts w:ascii="Arial" w:hAnsi="Arial" w:cs="Arial"/>
        </w:rPr>
        <w:t xml:space="preserve">wydał decyzję </w:t>
      </w:r>
      <w:r w:rsidR="00CB04D2">
        <w:rPr>
          <w:rFonts w:ascii="Arial" w:hAnsi="Arial" w:cs="Arial"/>
        </w:rPr>
        <w:br/>
      </w:r>
      <w:r w:rsidRPr="00314ECB">
        <w:rPr>
          <w:rFonts w:ascii="Arial" w:hAnsi="Arial" w:cs="Arial"/>
        </w:rPr>
        <w:t xml:space="preserve">Nr </w:t>
      </w:r>
      <w:r w:rsidR="00AF68DF" w:rsidRPr="00AF68DF">
        <w:rPr>
          <w:rFonts w:ascii="Arial" w:hAnsi="Arial" w:cs="Arial"/>
          <w:b/>
          <w:bCs/>
        </w:rPr>
        <w:t>4</w:t>
      </w:r>
      <w:r w:rsidR="00663C1F" w:rsidRPr="00AF68DF">
        <w:rPr>
          <w:rFonts w:ascii="Arial" w:hAnsi="Arial" w:cs="Arial"/>
          <w:b/>
          <w:bCs/>
        </w:rPr>
        <w:t>/</w:t>
      </w:r>
      <w:r w:rsidRPr="00771852">
        <w:rPr>
          <w:rFonts w:ascii="Arial" w:hAnsi="Arial" w:cs="Arial"/>
          <w:b/>
          <w:bCs/>
        </w:rPr>
        <w:t>202</w:t>
      </w:r>
      <w:r w:rsidR="00C31E1A">
        <w:rPr>
          <w:rFonts w:ascii="Arial" w:hAnsi="Arial" w:cs="Arial"/>
          <w:b/>
          <w:bCs/>
        </w:rPr>
        <w:t>3</w:t>
      </w:r>
      <w:r w:rsidRPr="00771852">
        <w:rPr>
          <w:rFonts w:ascii="Arial" w:hAnsi="Arial" w:cs="Arial"/>
        </w:rPr>
        <w:t xml:space="preserve"> </w:t>
      </w:r>
      <w:r w:rsidR="006F22CC">
        <w:rPr>
          <w:rFonts w:ascii="Arial" w:hAnsi="Arial" w:cs="Arial"/>
        </w:rPr>
        <w:t>opatrzon</w:t>
      </w:r>
      <w:r w:rsidR="00134701">
        <w:rPr>
          <w:rFonts w:ascii="Arial" w:hAnsi="Arial" w:cs="Arial"/>
        </w:rPr>
        <w:t>ą</w:t>
      </w:r>
      <w:r w:rsidR="006F22CC">
        <w:rPr>
          <w:rFonts w:ascii="Arial" w:hAnsi="Arial" w:cs="Arial"/>
        </w:rPr>
        <w:t xml:space="preserve"> rygorem natychmiastowej wykonalności, </w:t>
      </w:r>
      <w:r w:rsidRPr="00314ECB">
        <w:rPr>
          <w:rFonts w:ascii="Arial" w:hAnsi="Arial" w:cs="Arial"/>
        </w:rPr>
        <w:t>o zezwoleniu na realizację inwestycji drogowej</w:t>
      </w:r>
      <w:r w:rsidR="00663C1F">
        <w:rPr>
          <w:rFonts w:ascii="Arial" w:hAnsi="Arial" w:cs="Arial"/>
        </w:rPr>
        <w:t xml:space="preserve"> realizowanej pn.</w:t>
      </w:r>
      <w:r w:rsidR="00094E70">
        <w:rPr>
          <w:rFonts w:ascii="Arial" w:hAnsi="Arial" w:cs="Arial"/>
          <w:spacing w:val="-4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29324E62794F4924BAB6F10885C30035"/>
          </w:placeholder>
        </w:sdtPr>
        <w:sdtContent>
          <w:sdt>
            <w:sdtPr>
              <w:rPr>
                <w:rFonts w:ascii="Arial" w:hAnsi="Arial" w:cs="Arial"/>
                <w:b/>
                <w:spacing w:val="-4"/>
              </w:rPr>
              <w:alias w:val="nazwa inwestycji"/>
              <w:tag w:val="nazwa inwestycji"/>
              <w:id w:val="-1170412016"/>
              <w:placeholder>
                <w:docPart w:val="BEA5F22D4C4140008B62947491269D74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spacing w:val="-4"/>
                  </w:rPr>
                  <w:alias w:val="nazwa inwestycji"/>
                  <w:tag w:val="nazwa inwestycji"/>
                  <w:id w:val="1103533959"/>
                  <w:placeholder>
                    <w:docPart w:val="5AFF1732732A464397257214A609CE98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color w:val="4F81BD" w:themeColor="accent1"/>
                        <w:spacing w:val="-4"/>
                      </w:rPr>
                      <w:alias w:val="nazwa inwestycji"/>
                      <w:tag w:val="nazwa inwestycji"/>
                      <w:id w:val="1182706282"/>
                      <w:placeholder>
                        <w:docPart w:val="8549769ABB9D48BAB244CF1070EAB2B6"/>
                      </w:placeholder>
                    </w:sdtPr>
                    <w:sdtContent>
                      <w:r w:rsidR="00AF68DF" w:rsidRPr="007F3A19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„</w:t>
                      </w:r>
                      <w:sdt>
                        <w:sdtPr>
                          <w:rPr>
                            <w:rFonts w:ascii="Arial" w:hAnsi="Arial" w:cs="Arial"/>
                            <w:spacing w:val="-4"/>
                          </w:rPr>
                          <w:alias w:val="nazwa inwestycji"/>
                          <w:tag w:val="nazwa inwestycji"/>
                          <w:id w:val="-1747338929"/>
                          <w:placeholder>
                            <w:docPart w:val="89CF02ECACFB4D42845AE03200691422"/>
                          </w:placeholder>
                        </w:sdtPr>
                        <w:sdtContent>
                          <w:r w:rsidR="00AF68DF" w:rsidRPr="006D3407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4"/>
                            </w:rPr>
                            <w:t>Rozbudowa drogi powiatowej nr 44</w:t>
                          </w:r>
                          <w:r w:rsidR="00AF68D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4"/>
                            </w:rPr>
                            <w:t>15</w:t>
                          </w:r>
                          <w:r w:rsidR="00AF68DF" w:rsidRPr="006D3407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4"/>
                            </w:rPr>
                            <w:t xml:space="preserve">W </w:t>
                          </w:r>
                          <w:r w:rsidR="00AF68D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-4"/>
                            </w:rPr>
                            <w:t>w miejscowości Leszczydół-Podwielątki, gmina Wyszków oraz Wielątki, gmina Rząśnik, powiat wyszkowski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C91823">
        <w:rPr>
          <w:rFonts w:ascii="Arial" w:hAnsi="Arial" w:cs="Arial"/>
          <w:b/>
          <w:bCs/>
        </w:rPr>
        <w:t>”</w:t>
      </w:r>
      <w:r w:rsidR="00C91823" w:rsidRPr="0044683B">
        <w:rPr>
          <w:rFonts w:ascii="Arial" w:hAnsi="Arial" w:cs="Arial"/>
          <w:b/>
          <w:bCs/>
        </w:rPr>
        <w:t>.</w:t>
      </w:r>
      <w:r w:rsidR="00D34A6A">
        <w:rPr>
          <w:rFonts w:ascii="Arial" w:hAnsi="Arial" w:cs="Arial"/>
          <w:b/>
          <w:bCs/>
        </w:rPr>
        <w:t xml:space="preserve"> </w:t>
      </w:r>
      <w:r w:rsidRPr="00314ECB">
        <w:rPr>
          <w:rFonts w:ascii="Arial" w:hAnsi="Arial" w:cs="Arial"/>
        </w:rPr>
        <w:t xml:space="preserve">Inwestorem przedsięwzięcia jest </w:t>
      </w:r>
      <w:r w:rsidR="00AF68DF">
        <w:rPr>
          <w:rFonts w:ascii="Arial" w:hAnsi="Arial" w:cs="Arial"/>
        </w:rPr>
        <w:t>Zarząd Powiatu Wyszkowskiego</w:t>
      </w:r>
      <w:r w:rsidRPr="00314ECB">
        <w:rPr>
          <w:rFonts w:ascii="Arial" w:hAnsi="Arial" w:cs="Arial"/>
        </w:rPr>
        <w:t xml:space="preserve">. </w:t>
      </w:r>
    </w:p>
    <w:p w14:paraId="3CCEF8E3" w14:textId="77777777" w:rsidR="00663C1F" w:rsidRDefault="00D606EB" w:rsidP="006F22CC">
      <w:pPr>
        <w:spacing w:before="120" w:line="276" w:lineRule="auto"/>
        <w:jc w:val="both"/>
        <w:rPr>
          <w:rFonts w:ascii="Arial" w:hAnsi="Arial" w:cs="Arial"/>
          <w:b/>
        </w:rPr>
      </w:pPr>
      <w:r w:rsidRPr="00D606EB">
        <w:rPr>
          <w:rFonts w:ascii="Arial" w:hAnsi="Arial" w:cs="Arial"/>
          <w:b/>
        </w:rPr>
        <w:t xml:space="preserve">Działki usytuowania obiektu: </w:t>
      </w:r>
    </w:p>
    <w:p w14:paraId="617C57A4" w14:textId="77777777" w:rsidR="00AF68DF" w:rsidRPr="00766A13" w:rsidRDefault="00AF68DF" w:rsidP="00AF68DF">
      <w:pPr>
        <w:spacing w:before="240" w:line="276" w:lineRule="auto"/>
        <w:jc w:val="both"/>
        <w:rPr>
          <w:rFonts w:ascii="Arial" w:hAnsi="Arial" w:cs="Arial"/>
          <w:b/>
          <w:bCs/>
        </w:rPr>
      </w:pPr>
      <w:bookmarkStart w:id="0" w:name="_Hlk134171477"/>
      <w:r w:rsidRPr="00766A13">
        <w:rPr>
          <w:rFonts w:ascii="Arial" w:hAnsi="Arial" w:cs="Arial"/>
          <w:b/>
          <w:bCs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68DF" w:rsidRPr="00766A13" w14:paraId="49427A10" w14:textId="77777777" w:rsidTr="004110A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1FDE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Powiat Wyszkowski, gmina Wyszków, Jednostka ewidencyjna: 143505_5 Wyszków - obszar wiejski</w:t>
            </w:r>
          </w:p>
        </w:tc>
      </w:tr>
      <w:tr w:rsidR="00AF68DF" w:rsidRPr="00766A13" w14:paraId="5469ED07" w14:textId="77777777" w:rsidTr="004110A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19FBE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Obręb: 0007 Leszczydół-Podwielątki</w:t>
            </w:r>
          </w:p>
        </w:tc>
      </w:tr>
      <w:tr w:rsidR="00AF68DF" w:rsidRPr="00766A13" w14:paraId="4C3F71FB" w14:textId="77777777" w:rsidTr="004110A6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6F770" w14:textId="77777777" w:rsidR="00AF68DF" w:rsidRPr="00766A13" w:rsidRDefault="00AF68DF" w:rsidP="004110A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187</w:t>
            </w:r>
          </w:p>
        </w:tc>
      </w:tr>
      <w:tr w:rsidR="00AF68DF" w:rsidRPr="00766A13" w14:paraId="7F719304" w14:textId="77777777" w:rsidTr="004110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9269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Obręb: 0009 Leszczydół-Stary</w:t>
            </w:r>
          </w:p>
        </w:tc>
      </w:tr>
      <w:tr w:rsidR="00AF68DF" w:rsidRPr="00766A13" w14:paraId="0C96A6BA" w14:textId="77777777" w:rsidTr="004110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20E98" w14:textId="77777777" w:rsidR="00AF68DF" w:rsidRPr="00766A13" w:rsidRDefault="00AF68DF" w:rsidP="004110A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26/1, 28/1, 29/1</w:t>
            </w:r>
          </w:p>
        </w:tc>
      </w:tr>
    </w:tbl>
    <w:p w14:paraId="0A86E851" w14:textId="77777777" w:rsidR="00AF68DF" w:rsidRPr="00766A13" w:rsidRDefault="00AF68DF" w:rsidP="00AF68DF">
      <w:pPr>
        <w:spacing w:before="240" w:line="276" w:lineRule="auto"/>
        <w:jc w:val="both"/>
        <w:rPr>
          <w:rFonts w:ascii="Arial" w:hAnsi="Arial" w:cs="Arial"/>
        </w:rPr>
      </w:pPr>
      <w:r w:rsidRPr="00766A13">
        <w:rPr>
          <w:rFonts w:ascii="Arial" w:hAnsi="Arial" w:cs="Arial"/>
          <w:b/>
          <w:bCs/>
        </w:rPr>
        <w:t xml:space="preserve">Działki w granicach projektowanego pasa drogowego drogi powiatowej podlegające podziałowi </w:t>
      </w:r>
      <w:r w:rsidRPr="00766A13">
        <w:rPr>
          <w:rFonts w:ascii="Arial" w:hAnsi="Arial" w:cs="Arial"/>
          <w:b/>
          <w:bCs/>
        </w:rPr>
        <w:br/>
      </w:r>
      <w:r w:rsidRPr="00766A13">
        <w:rPr>
          <w:rFonts w:ascii="Arial" w:hAnsi="Arial" w:cs="Arial"/>
        </w:rPr>
        <w:t xml:space="preserve">(w nawiasach numery działek po podziale – </w:t>
      </w:r>
      <w:r w:rsidRPr="00766A13">
        <w:rPr>
          <w:rFonts w:ascii="Arial" w:hAnsi="Arial" w:cs="Arial"/>
          <w:b/>
          <w:bCs/>
        </w:rPr>
        <w:t>tłustym drukiem</w:t>
      </w:r>
      <w:r w:rsidRPr="00766A13">
        <w:rPr>
          <w:rFonts w:ascii="Arial" w:hAnsi="Arial" w:cs="Arial"/>
        </w:rPr>
        <w:t xml:space="preserve"> numery działek przeznaczone </w:t>
      </w:r>
      <w:r w:rsidRPr="00766A13">
        <w:rPr>
          <w:rFonts w:ascii="Arial" w:hAnsi="Arial" w:cs="Arial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F68DF" w:rsidRPr="00766A13" w14:paraId="1A833AB1" w14:textId="77777777" w:rsidTr="004110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2E7C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Powiat Wyszkowski, gmina Rząśnik, Jednostka ewidencyjna: 143503_2 Rząśnik - obszar wiejski</w:t>
            </w:r>
          </w:p>
        </w:tc>
      </w:tr>
      <w:tr w:rsidR="00AF68DF" w:rsidRPr="00766A13" w14:paraId="47753807" w14:textId="77777777" w:rsidTr="004110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64A7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Obręb: 0030 Wielątki</w:t>
            </w:r>
          </w:p>
        </w:tc>
      </w:tr>
      <w:tr w:rsidR="00AF68DF" w:rsidRPr="00766A13" w14:paraId="6E8A31CE" w14:textId="77777777" w:rsidTr="004110A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34AD1" w14:textId="77777777" w:rsidR="00AF68DF" w:rsidRPr="00766A13" w:rsidRDefault="00AF68DF" w:rsidP="004110A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488(</w:t>
            </w:r>
            <w:r w:rsidRPr="00766A13">
              <w:rPr>
                <w:rFonts w:ascii="Arial" w:hAnsi="Arial" w:cs="Arial"/>
                <w:b/>
                <w:bCs/>
              </w:rPr>
              <w:t>488/1,</w:t>
            </w:r>
            <w:r w:rsidRPr="00766A13">
              <w:rPr>
                <w:rFonts w:ascii="Arial" w:hAnsi="Arial" w:cs="Arial"/>
              </w:rPr>
              <w:t xml:space="preserve"> 488/2), 489(</w:t>
            </w:r>
            <w:r w:rsidRPr="00766A13">
              <w:rPr>
                <w:rFonts w:ascii="Arial" w:hAnsi="Arial" w:cs="Arial"/>
                <w:b/>
                <w:bCs/>
              </w:rPr>
              <w:t>489/1</w:t>
            </w:r>
            <w:r w:rsidRPr="00766A13">
              <w:rPr>
                <w:rFonts w:ascii="Arial" w:hAnsi="Arial" w:cs="Arial"/>
              </w:rPr>
              <w:t>, 489/2), 490/2(</w:t>
            </w:r>
            <w:r w:rsidRPr="00766A13">
              <w:rPr>
                <w:rFonts w:ascii="Arial" w:hAnsi="Arial" w:cs="Arial"/>
                <w:b/>
                <w:bCs/>
              </w:rPr>
              <w:t>490/3,</w:t>
            </w:r>
            <w:r w:rsidRPr="00766A13">
              <w:rPr>
                <w:rFonts w:ascii="Arial" w:hAnsi="Arial" w:cs="Arial"/>
              </w:rPr>
              <w:t xml:space="preserve"> 490/4), 782/2(</w:t>
            </w:r>
            <w:r w:rsidRPr="00766A13">
              <w:rPr>
                <w:rFonts w:ascii="Arial" w:hAnsi="Arial" w:cs="Arial"/>
                <w:b/>
                <w:bCs/>
              </w:rPr>
              <w:t>782/4</w:t>
            </w:r>
            <w:r w:rsidRPr="00766A13">
              <w:rPr>
                <w:rFonts w:ascii="Arial" w:hAnsi="Arial" w:cs="Arial"/>
              </w:rPr>
              <w:t>, 782/5), 782/3(</w:t>
            </w:r>
            <w:r w:rsidRPr="00766A13">
              <w:rPr>
                <w:rFonts w:ascii="Arial" w:hAnsi="Arial" w:cs="Arial"/>
                <w:b/>
                <w:bCs/>
              </w:rPr>
              <w:t>782/6</w:t>
            </w:r>
            <w:r w:rsidRPr="00766A13">
              <w:rPr>
                <w:rFonts w:ascii="Arial" w:hAnsi="Arial" w:cs="Arial"/>
              </w:rPr>
              <w:t>, 782/7)</w:t>
            </w:r>
          </w:p>
        </w:tc>
      </w:tr>
      <w:tr w:rsidR="00AF68DF" w:rsidRPr="00766A13" w14:paraId="57EC053F" w14:textId="77777777" w:rsidTr="004110A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8BAB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Powiat Wyszkowski, gmina Wyszków, Jednostka ewidencyjna: 143505_5 Wyszków - obszar wiejski</w:t>
            </w:r>
          </w:p>
        </w:tc>
      </w:tr>
      <w:tr w:rsidR="00AF68DF" w:rsidRPr="00766A13" w14:paraId="478E7A17" w14:textId="77777777" w:rsidTr="004110A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31D5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Obręb: 0007 Leszczydół-Podwielątki</w:t>
            </w:r>
          </w:p>
        </w:tc>
      </w:tr>
      <w:tr w:rsidR="00AF68DF" w:rsidRPr="00766A13" w14:paraId="41EF820D" w14:textId="77777777" w:rsidTr="004110A6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A9A9" w14:textId="77777777" w:rsidR="00AF68DF" w:rsidRPr="00766A13" w:rsidRDefault="00AF68DF" w:rsidP="004110A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100(</w:t>
            </w:r>
            <w:r w:rsidRPr="00766A13">
              <w:rPr>
                <w:rFonts w:ascii="Arial" w:hAnsi="Arial" w:cs="Arial"/>
                <w:b/>
                <w:bCs/>
              </w:rPr>
              <w:t>100/1</w:t>
            </w:r>
            <w:r w:rsidRPr="00766A13">
              <w:rPr>
                <w:rFonts w:ascii="Arial" w:hAnsi="Arial" w:cs="Arial"/>
              </w:rPr>
              <w:t>,100/2), 101/1(</w:t>
            </w:r>
            <w:r w:rsidRPr="00766A13">
              <w:rPr>
                <w:rFonts w:ascii="Arial" w:hAnsi="Arial" w:cs="Arial"/>
                <w:b/>
                <w:bCs/>
              </w:rPr>
              <w:t>101/7</w:t>
            </w:r>
            <w:r w:rsidRPr="00766A13">
              <w:rPr>
                <w:rFonts w:ascii="Arial" w:hAnsi="Arial" w:cs="Arial"/>
              </w:rPr>
              <w:t>, 101/8), 102(</w:t>
            </w:r>
            <w:r w:rsidRPr="00766A13">
              <w:rPr>
                <w:rFonts w:ascii="Arial" w:hAnsi="Arial" w:cs="Arial"/>
                <w:b/>
                <w:bCs/>
              </w:rPr>
              <w:t>102/1</w:t>
            </w:r>
            <w:r w:rsidRPr="00766A13">
              <w:rPr>
                <w:rFonts w:ascii="Arial" w:hAnsi="Arial" w:cs="Arial"/>
              </w:rPr>
              <w:t>, 102/2), 127(</w:t>
            </w:r>
            <w:r w:rsidRPr="00766A13">
              <w:rPr>
                <w:rFonts w:ascii="Arial" w:hAnsi="Arial" w:cs="Arial"/>
                <w:b/>
                <w:bCs/>
              </w:rPr>
              <w:t>127/1</w:t>
            </w:r>
            <w:r w:rsidRPr="00766A13">
              <w:rPr>
                <w:rFonts w:ascii="Arial" w:hAnsi="Arial" w:cs="Arial"/>
              </w:rPr>
              <w:t>, 127/2), 128(</w:t>
            </w:r>
            <w:r w:rsidRPr="00766A13">
              <w:rPr>
                <w:rFonts w:ascii="Arial" w:hAnsi="Arial" w:cs="Arial"/>
                <w:b/>
                <w:bCs/>
              </w:rPr>
              <w:t>128/1</w:t>
            </w:r>
            <w:r w:rsidRPr="00766A13">
              <w:rPr>
                <w:rFonts w:ascii="Arial" w:hAnsi="Arial" w:cs="Arial"/>
              </w:rPr>
              <w:t>, 128/2), 129(</w:t>
            </w:r>
            <w:r w:rsidRPr="00766A13">
              <w:rPr>
                <w:rFonts w:ascii="Arial" w:hAnsi="Arial" w:cs="Arial"/>
                <w:b/>
                <w:bCs/>
              </w:rPr>
              <w:t>129/1</w:t>
            </w:r>
            <w:r w:rsidRPr="00766A13">
              <w:rPr>
                <w:rFonts w:ascii="Arial" w:hAnsi="Arial" w:cs="Arial"/>
              </w:rPr>
              <w:t>, 129/2), 130(</w:t>
            </w:r>
            <w:r w:rsidRPr="00766A13">
              <w:rPr>
                <w:rFonts w:ascii="Arial" w:hAnsi="Arial" w:cs="Arial"/>
                <w:b/>
                <w:bCs/>
              </w:rPr>
              <w:t>130/1</w:t>
            </w:r>
            <w:r w:rsidRPr="00766A13">
              <w:rPr>
                <w:rFonts w:ascii="Arial" w:hAnsi="Arial" w:cs="Arial"/>
              </w:rPr>
              <w:t>, 130/2), 132(</w:t>
            </w:r>
            <w:r w:rsidRPr="00766A13">
              <w:rPr>
                <w:rFonts w:ascii="Arial" w:hAnsi="Arial" w:cs="Arial"/>
                <w:b/>
                <w:bCs/>
              </w:rPr>
              <w:t>132/1</w:t>
            </w:r>
            <w:r w:rsidRPr="00766A13">
              <w:rPr>
                <w:rFonts w:ascii="Arial" w:hAnsi="Arial" w:cs="Arial"/>
              </w:rPr>
              <w:t>, 132/2), 133(</w:t>
            </w:r>
            <w:r w:rsidRPr="00766A13">
              <w:rPr>
                <w:rFonts w:ascii="Arial" w:hAnsi="Arial" w:cs="Arial"/>
                <w:b/>
                <w:bCs/>
              </w:rPr>
              <w:t>133/1</w:t>
            </w:r>
            <w:r w:rsidRPr="00766A13">
              <w:rPr>
                <w:rFonts w:ascii="Arial" w:hAnsi="Arial" w:cs="Arial"/>
              </w:rPr>
              <w:t>, 133/2), 134(</w:t>
            </w:r>
            <w:r w:rsidRPr="00766A13">
              <w:rPr>
                <w:rFonts w:ascii="Arial" w:hAnsi="Arial" w:cs="Arial"/>
                <w:b/>
                <w:bCs/>
              </w:rPr>
              <w:t>134/1</w:t>
            </w:r>
            <w:r w:rsidRPr="00766A13">
              <w:rPr>
                <w:rFonts w:ascii="Arial" w:hAnsi="Arial" w:cs="Arial"/>
              </w:rPr>
              <w:t>, 134/2), 142/1(</w:t>
            </w:r>
            <w:r w:rsidRPr="00766A13">
              <w:rPr>
                <w:rFonts w:ascii="Arial" w:hAnsi="Arial" w:cs="Arial"/>
                <w:b/>
                <w:bCs/>
              </w:rPr>
              <w:t>142/3</w:t>
            </w:r>
            <w:r w:rsidRPr="00766A13">
              <w:rPr>
                <w:rFonts w:ascii="Arial" w:hAnsi="Arial" w:cs="Arial"/>
              </w:rPr>
              <w:t>, 142/4), 142/2(</w:t>
            </w:r>
            <w:r w:rsidRPr="00766A13">
              <w:rPr>
                <w:rFonts w:ascii="Arial" w:hAnsi="Arial" w:cs="Arial"/>
                <w:b/>
                <w:bCs/>
              </w:rPr>
              <w:t>142/5</w:t>
            </w:r>
            <w:r w:rsidRPr="00766A13">
              <w:rPr>
                <w:rFonts w:ascii="Arial" w:hAnsi="Arial" w:cs="Arial"/>
              </w:rPr>
              <w:t>, 142/6), 176(</w:t>
            </w:r>
            <w:r w:rsidRPr="00766A13">
              <w:rPr>
                <w:rFonts w:ascii="Arial" w:hAnsi="Arial" w:cs="Arial"/>
                <w:b/>
                <w:bCs/>
              </w:rPr>
              <w:t>176/1</w:t>
            </w:r>
            <w:r w:rsidRPr="00766A13">
              <w:rPr>
                <w:rFonts w:ascii="Arial" w:hAnsi="Arial" w:cs="Arial"/>
              </w:rPr>
              <w:t>, 176/2), 177/1(</w:t>
            </w:r>
            <w:r w:rsidRPr="00766A13">
              <w:rPr>
                <w:rFonts w:ascii="Arial" w:hAnsi="Arial" w:cs="Arial"/>
                <w:b/>
                <w:bCs/>
              </w:rPr>
              <w:t>177/5,</w:t>
            </w:r>
            <w:r w:rsidRPr="00766A13">
              <w:rPr>
                <w:rFonts w:ascii="Arial" w:hAnsi="Arial" w:cs="Arial"/>
              </w:rPr>
              <w:t xml:space="preserve"> 177/6), 177/2(</w:t>
            </w:r>
            <w:r w:rsidRPr="00766A13">
              <w:rPr>
                <w:rFonts w:ascii="Arial" w:hAnsi="Arial" w:cs="Arial"/>
                <w:b/>
                <w:bCs/>
              </w:rPr>
              <w:t>177/3</w:t>
            </w:r>
            <w:r w:rsidRPr="00766A13">
              <w:rPr>
                <w:rFonts w:ascii="Arial" w:hAnsi="Arial" w:cs="Arial"/>
              </w:rPr>
              <w:t>, 177/4), 178(</w:t>
            </w:r>
            <w:r w:rsidRPr="00766A13">
              <w:rPr>
                <w:rFonts w:ascii="Arial" w:hAnsi="Arial" w:cs="Arial"/>
                <w:b/>
                <w:bCs/>
              </w:rPr>
              <w:t>178/1</w:t>
            </w:r>
            <w:r w:rsidRPr="00766A13">
              <w:rPr>
                <w:rFonts w:ascii="Arial" w:hAnsi="Arial" w:cs="Arial"/>
              </w:rPr>
              <w:t>, 178/2), 179(</w:t>
            </w:r>
            <w:r w:rsidRPr="00766A13">
              <w:rPr>
                <w:rFonts w:ascii="Arial" w:hAnsi="Arial" w:cs="Arial"/>
                <w:b/>
                <w:bCs/>
              </w:rPr>
              <w:t>179/1</w:t>
            </w:r>
            <w:r w:rsidRPr="00766A13">
              <w:rPr>
                <w:rFonts w:ascii="Arial" w:hAnsi="Arial" w:cs="Arial"/>
              </w:rPr>
              <w:t>, 179/2), 180(</w:t>
            </w:r>
            <w:r w:rsidRPr="00766A13">
              <w:rPr>
                <w:rFonts w:ascii="Arial" w:hAnsi="Arial" w:cs="Arial"/>
                <w:b/>
                <w:bCs/>
              </w:rPr>
              <w:t>180/1</w:t>
            </w:r>
            <w:r w:rsidRPr="00766A13">
              <w:rPr>
                <w:rFonts w:ascii="Arial" w:hAnsi="Arial" w:cs="Arial"/>
              </w:rPr>
              <w:t>, 180/2), 181(</w:t>
            </w:r>
            <w:r w:rsidRPr="00766A13">
              <w:rPr>
                <w:rFonts w:ascii="Arial" w:hAnsi="Arial" w:cs="Arial"/>
                <w:b/>
                <w:bCs/>
              </w:rPr>
              <w:t>181/1</w:t>
            </w:r>
            <w:r w:rsidRPr="00766A13">
              <w:rPr>
                <w:rFonts w:ascii="Arial" w:hAnsi="Arial" w:cs="Arial"/>
              </w:rPr>
              <w:t>, 181/2), 189(</w:t>
            </w:r>
            <w:r w:rsidRPr="00766A13">
              <w:rPr>
                <w:rFonts w:ascii="Arial" w:hAnsi="Arial" w:cs="Arial"/>
                <w:b/>
                <w:bCs/>
              </w:rPr>
              <w:t>189/1,</w:t>
            </w:r>
            <w:r w:rsidRPr="00766A13">
              <w:rPr>
                <w:rFonts w:ascii="Arial" w:hAnsi="Arial" w:cs="Arial"/>
              </w:rPr>
              <w:t xml:space="preserve"> 189/2), 190/4(</w:t>
            </w:r>
            <w:r w:rsidRPr="00766A13">
              <w:rPr>
                <w:rFonts w:ascii="Arial" w:hAnsi="Arial" w:cs="Arial"/>
                <w:b/>
                <w:bCs/>
              </w:rPr>
              <w:t>190/8,</w:t>
            </w:r>
            <w:r w:rsidRPr="00766A13">
              <w:rPr>
                <w:rFonts w:ascii="Arial" w:hAnsi="Arial" w:cs="Arial"/>
              </w:rPr>
              <w:t xml:space="preserve"> 190/9), 191(</w:t>
            </w:r>
            <w:r w:rsidRPr="00766A13">
              <w:rPr>
                <w:rFonts w:ascii="Arial" w:hAnsi="Arial" w:cs="Arial"/>
                <w:b/>
                <w:bCs/>
              </w:rPr>
              <w:t>191/1</w:t>
            </w:r>
            <w:r w:rsidRPr="00766A13">
              <w:rPr>
                <w:rFonts w:ascii="Arial" w:hAnsi="Arial" w:cs="Arial"/>
              </w:rPr>
              <w:t>, 191/2), 192(</w:t>
            </w:r>
            <w:r w:rsidRPr="00766A13">
              <w:rPr>
                <w:rFonts w:ascii="Arial" w:hAnsi="Arial" w:cs="Arial"/>
                <w:b/>
                <w:bCs/>
              </w:rPr>
              <w:t>192/3</w:t>
            </w:r>
            <w:r w:rsidRPr="00766A13">
              <w:rPr>
                <w:rFonts w:ascii="Arial" w:hAnsi="Arial" w:cs="Arial"/>
              </w:rPr>
              <w:t>, 192/4), 194(</w:t>
            </w:r>
            <w:r w:rsidRPr="00766A13">
              <w:rPr>
                <w:rFonts w:ascii="Arial" w:hAnsi="Arial" w:cs="Arial"/>
                <w:b/>
                <w:bCs/>
              </w:rPr>
              <w:t>194/1</w:t>
            </w:r>
            <w:r w:rsidRPr="00766A13">
              <w:rPr>
                <w:rFonts w:ascii="Arial" w:hAnsi="Arial" w:cs="Arial"/>
              </w:rPr>
              <w:t>, 194/2), 195/1(</w:t>
            </w:r>
            <w:r w:rsidRPr="00766A13">
              <w:rPr>
                <w:rFonts w:ascii="Arial" w:hAnsi="Arial" w:cs="Arial"/>
                <w:b/>
                <w:bCs/>
              </w:rPr>
              <w:t>195/3</w:t>
            </w:r>
            <w:r w:rsidRPr="00766A13">
              <w:rPr>
                <w:rFonts w:ascii="Arial" w:hAnsi="Arial" w:cs="Arial"/>
              </w:rPr>
              <w:t>, 195/4), 195/2(</w:t>
            </w:r>
            <w:r w:rsidRPr="00766A13">
              <w:rPr>
                <w:rFonts w:ascii="Arial" w:hAnsi="Arial" w:cs="Arial"/>
                <w:b/>
                <w:bCs/>
              </w:rPr>
              <w:t>195/5</w:t>
            </w:r>
            <w:r w:rsidRPr="00766A13">
              <w:rPr>
                <w:rFonts w:ascii="Arial" w:hAnsi="Arial" w:cs="Arial"/>
              </w:rPr>
              <w:t>, 195/6), 196/1(</w:t>
            </w:r>
            <w:r w:rsidRPr="00766A13">
              <w:rPr>
                <w:rFonts w:ascii="Arial" w:hAnsi="Arial" w:cs="Arial"/>
                <w:b/>
                <w:bCs/>
              </w:rPr>
              <w:t>196/3</w:t>
            </w:r>
            <w:r w:rsidRPr="00766A13">
              <w:rPr>
                <w:rFonts w:ascii="Arial" w:hAnsi="Arial" w:cs="Arial"/>
              </w:rPr>
              <w:t>, 196/4), 196/2(</w:t>
            </w:r>
            <w:r w:rsidRPr="00766A13">
              <w:rPr>
                <w:rFonts w:ascii="Arial" w:hAnsi="Arial" w:cs="Arial"/>
                <w:b/>
                <w:bCs/>
              </w:rPr>
              <w:t>196/5</w:t>
            </w:r>
            <w:r w:rsidRPr="00766A13">
              <w:rPr>
                <w:rFonts w:ascii="Arial" w:hAnsi="Arial" w:cs="Arial"/>
              </w:rPr>
              <w:t>, 196/6), 197(</w:t>
            </w:r>
            <w:r w:rsidRPr="00766A13">
              <w:rPr>
                <w:rFonts w:ascii="Arial" w:hAnsi="Arial" w:cs="Arial"/>
                <w:b/>
                <w:bCs/>
              </w:rPr>
              <w:t>197/1</w:t>
            </w:r>
            <w:r w:rsidRPr="00766A13">
              <w:rPr>
                <w:rFonts w:ascii="Arial" w:hAnsi="Arial" w:cs="Arial"/>
              </w:rPr>
              <w:t>, 197/2), 199(</w:t>
            </w:r>
            <w:r w:rsidRPr="00766A13">
              <w:rPr>
                <w:rFonts w:ascii="Arial" w:hAnsi="Arial" w:cs="Arial"/>
                <w:b/>
                <w:bCs/>
              </w:rPr>
              <w:t>199/1</w:t>
            </w:r>
            <w:r w:rsidRPr="00766A13">
              <w:rPr>
                <w:rFonts w:ascii="Arial" w:hAnsi="Arial" w:cs="Arial"/>
              </w:rPr>
              <w:t>, 199/2), 200(</w:t>
            </w:r>
            <w:r w:rsidRPr="00766A13">
              <w:rPr>
                <w:rFonts w:ascii="Arial" w:hAnsi="Arial" w:cs="Arial"/>
                <w:b/>
                <w:bCs/>
              </w:rPr>
              <w:t>200/1</w:t>
            </w:r>
            <w:r w:rsidRPr="00766A13">
              <w:rPr>
                <w:rFonts w:ascii="Arial" w:hAnsi="Arial" w:cs="Arial"/>
              </w:rPr>
              <w:t>, 200/2), 201(</w:t>
            </w:r>
            <w:r w:rsidRPr="00766A13">
              <w:rPr>
                <w:rFonts w:ascii="Arial" w:hAnsi="Arial" w:cs="Arial"/>
                <w:b/>
                <w:bCs/>
              </w:rPr>
              <w:t>201/1</w:t>
            </w:r>
            <w:r w:rsidRPr="00766A13">
              <w:rPr>
                <w:rFonts w:ascii="Arial" w:hAnsi="Arial" w:cs="Arial"/>
              </w:rPr>
              <w:t>, 201/2), 203(</w:t>
            </w:r>
            <w:r w:rsidRPr="00766A13">
              <w:rPr>
                <w:rFonts w:ascii="Arial" w:hAnsi="Arial" w:cs="Arial"/>
                <w:b/>
                <w:bCs/>
              </w:rPr>
              <w:t>203/1,</w:t>
            </w:r>
            <w:r w:rsidRPr="00766A13">
              <w:rPr>
                <w:rFonts w:ascii="Arial" w:hAnsi="Arial" w:cs="Arial"/>
              </w:rPr>
              <w:t xml:space="preserve"> 203/2), 204(</w:t>
            </w:r>
            <w:r w:rsidRPr="00766A13">
              <w:rPr>
                <w:rFonts w:ascii="Arial" w:hAnsi="Arial" w:cs="Arial"/>
                <w:b/>
                <w:bCs/>
              </w:rPr>
              <w:t>204/1</w:t>
            </w:r>
            <w:r w:rsidRPr="00766A13">
              <w:rPr>
                <w:rFonts w:ascii="Arial" w:hAnsi="Arial" w:cs="Arial"/>
              </w:rPr>
              <w:t>, 204/2), 205(</w:t>
            </w:r>
            <w:r w:rsidRPr="00766A13">
              <w:rPr>
                <w:rFonts w:ascii="Arial" w:hAnsi="Arial" w:cs="Arial"/>
                <w:b/>
                <w:bCs/>
              </w:rPr>
              <w:t>205/1</w:t>
            </w:r>
            <w:r w:rsidRPr="00766A13">
              <w:rPr>
                <w:rFonts w:ascii="Arial" w:hAnsi="Arial" w:cs="Arial"/>
              </w:rPr>
              <w:t>, 205/2), 206(</w:t>
            </w:r>
            <w:r w:rsidRPr="00766A13">
              <w:rPr>
                <w:rFonts w:ascii="Arial" w:hAnsi="Arial" w:cs="Arial"/>
                <w:b/>
                <w:bCs/>
              </w:rPr>
              <w:t>206/1</w:t>
            </w:r>
            <w:r w:rsidRPr="00766A13">
              <w:rPr>
                <w:rFonts w:ascii="Arial" w:hAnsi="Arial" w:cs="Arial"/>
              </w:rPr>
              <w:t>, 206/2), 215(</w:t>
            </w:r>
            <w:r w:rsidRPr="00766A13">
              <w:rPr>
                <w:rFonts w:ascii="Arial" w:hAnsi="Arial" w:cs="Arial"/>
                <w:b/>
                <w:bCs/>
              </w:rPr>
              <w:t>215/1</w:t>
            </w:r>
            <w:r w:rsidRPr="00766A13">
              <w:rPr>
                <w:rFonts w:ascii="Arial" w:hAnsi="Arial" w:cs="Arial"/>
              </w:rPr>
              <w:t>, 215/2), 217(</w:t>
            </w:r>
            <w:r w:rsidRPr="00766A13">
              <w:rPr>
                <w:rFonts w:ascii="Arial" w:hAnsi="Arial" w:cs="Arial"/>
                <w:b/>
                <w:bCs/>
              </w:rPr>
              <w:t>217/1</w:t>
            </w:r>
            <w:r w:rsidRPr="00766A13">
              <w:rPr>
                <w:rFonts w:ascii="Arial" w:hAnsi="Arial" w:cs="Arial"/>
              </w:rPr>
              <w:t>, 217/2), 218(</w:t>
            </w:r>
            <w:r w:rsidRPr="00766A13">
              <w:rPr>
                <w:rFonts w:ascii="Arial" w:hAnsi="Arial" w:cs="Arial"/>
                <w:b/>
                <w:bCs/>
              </w:rPr>
              <w:t>218/1</w:t>
            </w:r>
            <w:r w:rsidRPr="00766A13">
              <w:rPr>
                <w:rFonts w:ascii="Arial" w:hAnsi="Arial" w:cs="Arial"/>
              </w:rPr>
              <w:t>, 218/2), 219(</w:t>
            </w:r>
            <w:r w:rsidRPr="00766A13">
              <w:rPr>
                <w:rFonts w:ascii="Arial" w:hAnsi="Arial" w:cs="Arial"/>
                <w:b/>
                <w:bCs/>
              </w:rPr>
              <w:t>219/1</w:t>
            </w:r>
            <w:r w:rsidRPr="00766A13">
              <w:rPr>
                <w:rFonts w:ascii="Arial" w:hAnsi="Arial" w:cs="Arial"/>
              </w:rPr>
              <w:t>, 219/2), 220/1(</w:t>
            </w:r>
            <w:r w:rsidRPr="00766A13">
              <w:rPr>
                <w:rFonts w:ascii="Arial" w:hAnsi="Arial" w:cs="Arial"/>
                <w:b/>
                <w:bCs/>
              </w:rPr>
              <w:t>220/3</w:t>
            </w:r>
            <w:r w:rsidRPr="00766A13">
              <w:rPr>
                <w:rFonts w:ascii="Arial" w:hAnsi="Arial" w:cs="Arial"/>
              </w:rPr>
              <w:t>, 220/4), 221(</w:t>
            </w:r>
            <w:r w:rsidRPr="00766A13">
              <w:rPr>
                <w:rFonts w:ascii="Arial" w:hAnsi="Arial" w:cs="Arial"/>
                <w:b/>
                <w:bCs/>
              </w:rPr>
              <w:t>221/1</w:t>
            </w:r>
            <w:r w:rsidRPr="00766A13">
              <w:rPr>
                <w:rFonts w:ascii="Arial" w:hAnsi="Arial" w:cs="Arial"/>
              </w:rPr>
              <w:t>, 221/2), 240(</w:t>
            </w:r>
            <w:r w:rsidRPr="00766A13">
              <w:rPr>
                <w:rFonts w:ascii="Arial" w:hAnsi="Arial" w:cs="Arial"/>
                <w:b/>
                <w:bCs/>
              </w:rPr>
              <w:t>240/1</w:t>
            </w:r>
            <w:r w:rsidRPr="00766A13">
              <w:rPr>
                <w:rFonts w:ascii="Arial" w:hAnsi="Arial" w:cs="Arial"/>
              </w:rPr>
              <w:t>, 240/2), 241(</w:t>
            </w:r>
            <w:r w:rsidRPr="00766A13">
              <w:rPr>
                <w:rFonts w:ascii="Arial" w:hAnsi="Arial" w:cs="Arial"/>
                <w:b/>
                <w:bCs/>
              </w:rPr>
              <w:t>241/1,</w:t>
            </w:r>
            <w:r w:rsidRPr="00766A13">
              <w:rPr>
                <w:rFonts w:ascii="Arial" w:hAnsi="Arial" w:cs="Arial"/>
              </w:rPr>
              <w:t xml:space="preserve"> 241/2), 242/1(</w:t>
            </w:r>
            <w:r w:rsidRPr="00766A13">
              <w:rPr>
                <w:rFonts w:ascii="Arial" w:hAnsi="Arial" w:cs="Arial"/>
                <w:b/>
                <w:bCs/>
              </w:rPr>
              <w:t>242/3</w:t>
            </w:r>
            <w:r w:rsidRPr="00766A13">
              <w:rPr>
                <w:rFonts w:ascii="Arial" w:hAnsi="Arial" w:cs="Arial"/>
              </w:rPr>
              <w:t>, 242/4), 276(</w:t>
            </w:r>
            <w:r w:rsidRPr="00766A13">
              <w:rPr>
                <w:rFonts w:ascii="Arial" w:hAnsi="Arial" w:cs="Arial"/>
                <w:b/>
                <w:bCs/>
              </w:rPr>
              <w:t>276/1,</w:t>
            </w:r>
            <w:r w:rsidRPr="00766A13">
              <w:rPr>
                <w:rFonts w:ascii="Arial" w:hAnsi="Arial" w:cs="Arial"/>
              </w:rPr>
              <w:t xml:space="preserve"> 276/2), 278(</w:t>
            </w:r>
            <w:r w:rsidRPr="00766A13">
              <w:rPr>
                <w:rFonts w:ascii="Arial" w:hAnsi="Arial" w:cs="Arial"/>
                <w:b/>
                <w:bCs/>
              </w:rPr>
              <w:t>278/1</w:t>
            </w:r>
            <w:r w:rsidRPr="00766A13">
              <w:rPr>
                <w:rFonts w:ascii="Arial" w:hAnsi="Arial" w:cs="Arial"/>
              </w:rPr>
              <w:t>, 278/2), 279(</w:t>
            </w:r>
            <w:r w:rsidRPr="00766A13">
              <w:rPr>
                <w:rFonts w:ascii="Arial" w:hAnsi="Arial" w:cs="Arial"/>
                <w:b/>
                <w:bCs/>
              </w:rPr>
              <w:t>279/1</w:t>
            </w:r>
            <w:r w:rsidRPr="00766A13">
              <w:rPr>
                <w:rFonts w:ascii="Arial" w:hAnsi="Arial" w:cs="Arial"/>
              </w:rPr>
              <w:t>, 279/2)</w:t>
            </w:r>
          </w:p>
        </w:tc>
      </w:tr>
    </w:tbl>
    <w:p w14:paraId="1C5CF568" w14:textId="77777777" w:rsidR="00AF68DF" w:rsidRPr="00766A13" w:rsidRDefault="00AF68DF" w:rsidP="00AF68DF">
      <w:pPr>
        <w:spacing w:before="240" w:line="360" w:lineRule="auto"/>
        <w:jc w:val="both"/>
        <w:rPr>
          <w:rFonts w:ascii="Arial" w:hAnsi="Arial" w:cs="Arial"/>
          <w:b/>
          <w:bCs/>
        </w:rPr>
      </w:pPr>
      <w:bookmarkStart w:id="1" w:name="_Hlk104882653"/>
      <w:r w:rsidRPr="00766A13">
        <w:rPr>
          <w:rFonts w:ascii="Arial" w:eastAsia="ArialMT" w:hAnsi="Arial" w:cs="Arial"/>
          <w:b/>
        </w:rPr>
        <w:t xml:space="preserve">Działki podlegające ograniczeniu w korzystaniu niezbędne do budowy lub przebudowy sieci uzbrojenia terenu </w:t>
      </w:r>
      <w:r w:rsidRPr="00766A13">
        <w:rPr>
          <w:rFonts w:ascii="Arial" w:hAnsi="Arial" w:cs="Arial"/>
        </w:rPr>
        <w:t xml:space="preserve">(w nawiasach numery działek po podziale – </w:t>
      </w:r>
      <w:r w:rsidRPr="00766A13">
        <w:rPr>
          <w:rFonts w:ascii="Arial" w:hAnsi="Arial" w:cs="Arial"/>
          <w:b/>
          <w:bCs/>
        </w:rPr>
        <w:t>tłustym drukiem</w:t>
      </w:r>
      <w:r w:rsidRPr="00766A13">
        <w:rPr>
          <w:rFonts w:ascii="Arial" w:hAnsi="Arial" w:cs="Arial"/>
        </w:rPr>
        <w:t xml:space="preserve"> numery działek przeznaczone pod </w:t>
      </w:r>
      <w:r w:rsidRPr="00766A13">
        <w:rPr>
          <w:rFonts w:ascii="Arial" w:eastAsia="ArialMT" w:hAnsi="Arial" w:cs="Arial"/>
        </w:rPr>
        <w:t xml:space="preserve">budowę lub przebudowę </w:t>
      </w:r>
      <w:r w:rsidRPr="00766A13">
        <w:rPr>
          <w:rFonts w:ascii="Arial" w:eastAsia="ArialMT" w:hAnsi="Arial" w:cs="Arial"/>
          <w:bCs/>
        </w:rPr>
        <w:t>sieci uzbrojenia terenu</w:t>
      </w:r>
      <w:r w:rsidRPr="00766A13">
        <w:rPr>
          <w:rFonts w:ascii="Arial" w:hAnsi="Arial" w:cs="Arial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AF68DF" w:rsidRPr="00766A13" w14:paraId="592A4AF9" w14:textId="77777777" w:rsidTr="004110A6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F519A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Powiat Wyszkowski, gmina Wyszków, Jednostka ewidencyjna: 143505_5 Wyszków - obszar wiejski</w:t>
            </w:r>
          </w:p>
        </w:tc>
      </w:tr>
      <w:tr w:rsidR="00AF68DF" w:rsidRPr="00766A13" w14:paraId="6209F2C2" w14:textId="77777777" w:rsidTr="004110A6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1DFB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Obręb: 0007 Leszczydół-Podwielątki</w:t>
            </w:r>
          </w:p>
        </w:tc>
      </w:tr>
      <w:tr w:rsidR="00AF68DF" w:rsidRPr="00766A13" w14:paraId="159277D5" w14:textId="77777777" w:rsidTr="004110A6">
        <w:trPr>
          <w:trHeight w:val="539"/>
        </w:trPr>
        <w:tc>
          <w:tcPr>
            <w:tcW w:w="4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EEBE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100(100/1,</w:t>
            </w:r>
            <w:r w:rsidRPr="00766A13">
              <w:rPr>
                <w:rFonts w:ascii="Arial" w:hAnsi="Arial" w:cs="Arial"/>
                <w:b/>
                <w:bCs/>
              </w:rPr>
              <w:t>100/2</w:t>
            </w:r>
            <w:r w:rsidRPr="00766A13">
              <w:rPr>
                <w:rFonts w:ascii="Arial" w:hAnsi="Arial" w:cs="Arial"/>
              </w:rPr>
              <w:t xml:space="preserve">), 101/1(101/7, </w:t>
            </w:r>
            <w:r w:rsidRPr="00766A13">
              <w:rPr>
                <w:rFonts w:ascii="Arial" w:hAnsi="Arial" w:cs="Arial"/>
                <w:b/>
                <w:bCs/>
              </w:rPr>
              <w:t>101/8</w:t>
            </w:r>
            <w:r w:rsidRPr="00766A13">
              <w:rPr>
                <w:rFonts w:ascii="Arial" w:hAnsi="Arial" w:cs="Arial"/>
              </w:rPr>
              <w:t xml:space="preserve">),107, 109,  127(127/1, </w:t>
            </w:r>
            <w:r w:rsidRPr="00766A13">
              <w:rPr>
                <w:rFonts w:ascii="Arial" w:hAnsi="Arial" w:cs="Arial"/>
                <w:b/>
                <w:bCs/>
              </w:rPr>
              <w:t>127/2</w:t>
            </w:r>
            <w:r w:rsidRPr="00766A13">
              <w:rPr>
                <w:rFonts w:ascii="Arial" w:hAnsi="Arial" w:cs="Arial"/>
              </w:rPr>
              <w:t xml:space="preserve">), 128(128/1, </w:t>
            </w:r>
            <w:r w:rsidRPr="00766A13">
              <w:rPr>
                <w:rFonts w:ascii="Arial" w:hAnsi="Arial" w:cs="Arial"/>
                <w:b/>
                <w:bCs/>
              </w:rPr>
              <w:t>128/2</w:t>
            </w:r>
            <w:r w:rsidRPr="00766A13">
              <w:rPr>
                <w:rFonts w:ascii="Arial" w:hAnsi="Arial" w:cs="Arial"/>
              </w:rPr>
              <w:t xml:space="preserve">),  129(129/1, </w:t>
            </w:r>
            <w:r w:rsidRPr="00766A13">
              <w:rPr>
                <w:rFonts w:ascii="Arial" w:hAnsi="Arial" w:cs="Arial"/>
                <w:b/>
                <w:bCs/>
              </w:rPr>
              <w:t>129/2</w:t>
            </w:r>
            <w:r w:rsidRPr="00766A13">
              <w:rPr>
                <w:rFonts w:ascii="Arial" w:hAnsi="Arial" w:cs="Arial"/>
              </w:rPr>
              <w:t xml:space="preserve">), 130(130/1, </w:t>
            </w:r>
            <w:r w:rsidRPr="00766A13">
              <w:rPr>
                <w:rFonts w:ascii="Arial" w:hAnsi="Arial" w:cs="Arial"/>
                <w:b/>
                <w:bCs/>
              </w:rPr>
              <w:t>130/2</w:t>
            </w:r>
            <w:r w:rsidRPr="00766A13">
              <w:rPr>
                <w:rFonts w:ascii="Arial" w:hAnsi="Arial" w:cs="Arial"/>
              </w:rPr>
              <w:t xml:space="preserve">),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C8F1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Przebudowa napowietrznej linii elektroenergetycznej</w:t>
            </w:r>
          </w:p>
        </w:tc>
      </w:tr>
      <w:tr w:rsidR="00AF68DF" w:rsidRPr="00766A13" w14:paraId="10970D7F" w14:textId="77777777" w:rsidTr="004110A6">
        <w:trPr>
          <w:trHeight w:val="539"/>
        </w:trPr>
        <w:tc>
          <w:tcPr>
            <w:tcW w:w="410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0BD549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lastRenderedPageBreak/>
              <w:t xml:space="preserve">132(132/1, </w:t>
            </w:r>
            <w:r w:rsidRPr="00766A13">
              <w:rPr>
                <w:rFonts w:ascii="Arial" w:hAnsi="Arial" w:cs="Arial"/>
                <w:b/>
                <w:bCs/>
              </w:rPr>
              <w:t>132/2</w:t>
            </w:r>
            <w:r w:rsidRPr="00766A13">
              <w:rPr>
                <w:rFonts w:ascii="Arial" w:hAnsi="Arial" w:cs="Arial"/>
              </w:rPr>
              <w:t xml:space="preserve">), 133(133/1, </w:t>
            </w:r>
            <w:r w:rsidRPr="00766A13">
              <w:rPr>
                <w:rFonts w:ascii="Arial" w:hAnsi="Arial" w:cs="Arial"/>
                <w:b/>
                <w:bCs/>
              </w:rPr>
              <w:t>133/2</w:t>
            </w:r>
            <w:r w:rsidRPr="00766A13">
              <w:rPr>
                <w:rFonts w:ascii="Arial" w:hAnsi="Arial" w:cs="Arial"/>
              </w:rPr>
              <w:t xml:space="preserve">), 134(134/1, </w:t>
            </w:r>
            <w:r w:rsidRPr="00766A13">
              <w:rPr>
                <w:rFonts w:ascii="Arial" w:hAnsi="Arial" w:cs="Arial"/>
                <w:b/>
                <w:bCs/>
              </w:rPr>
              <w:t>134/2</w:t>
            </w:r>
            <w:r w:rsidRPr="00766A13">
              <w:rPr>
                <w:rFonts w:ascii="Arial" w:hAnsi="Arial" w:cs="Arial"/>
              </w:rPr>
              <w:t xml:space="preserve">), 135, 136/2, 138, 140, 142/1(142/3, </w:t>
            </w:r>
            <w:r w:rsidRPr="00766A13">
              <w:rPr>
                <w:rFonts w:ascii="Arial" w:hAnsi="Arial" w:cs="Arial"/>
                <w:b/>
                <w:bCs/>
              </w:rPr>
              <w:t>142/4</w:t>
            </w:r>
            <w:r w:rsidRPr="00766A13">
              <w:rPr>
                <w:rFonts w:ascii="Arial" w:hAnsi="Arial" w:cs="Arial"/>
              </w:rPr>
              <w:t xml:space="preserve">), 142/2(142/5, </w:t>
            </w:r>
            <w:r w:rsidRPr="00766A13">
              <w:rPr>
                <w:rFonts w:ascii="Arial" w:hAnsi="Arial" w:cs="Arial"/>
                <w:b/>
                <w:bCs/>
              </w:rPr>
              <w:t>142/6</w:t>
            </w:r>
            <w:r w:rsidRPr="00766A13">
              <w:rPr>
                <w:rFonts w:ascii="Arial" w:hAnsi="Arial" w:cs="Arial"/>
              </w:rPr>
              <w:t>), 143/3, 143/4, 144/4, 145, 146, 147, 149, 150, 152/1, 153, 155, 156/1, 159, 161/1, 163, 164, 165, 166/2, 167/1, 168/1, 169, 170, 171/3, 172/3, 173, 174, 175, 176(176/1,</w:t>
            </w:r>
            <w:r w:rsidRPr="00766A13">
              <w:rPr>
                <w:rFonts w:ascii="Arial" w:hAnsi="Arial" w:cs="Arial"/>
                <w:b/>
                <w:bCs/>
              </w:rPr>
              <w:t xml:space="preserve"> 176/2</w:t>
            </w:r>
            <w:r w:rsidRPr="00766A13">
              <w:rPr>
                <w:rFonts w:ascii="Arial" w:hAnsi="Arial" w:cs="Arial"/>
              </w:rPr>
              <w:t>), 177/1(177/5</w:t>
            </w:r>
            <w:r w:rsidRPr="00766A13">
              <w:rPr>
                <w:rFonts w:ascii="Arial" w:hAnsi="Arial" w:cs="Arial"/>
                <w:b/>
                <w:bCs/>
              </w:rPr>
              <w:t>,</w:t>
            </w:r>
            <w:r w:rsidRPr="00766A13">
              <w:rPr>
                <w:rFonts w:ascii="Arial" w:hAnsi="Arial" w:cs="Arial"/>
              </w:rPr>
              <w:t xml:space="preserve"> </w:t>
            </w:r>
            <w:r w:rsidRPr="00766A13">
              <w:rPr>
                <w:rFonts w:ascii="Arial" w:hAnsi="Arial" w:cs="Arial"/>
                <w:b/>
                <w:bCs/>
              </w:rPr>
              <w:t>177/6</w:t>
            </w:r>
            <w:r w:rsidRPr="00766A13">
              <w:rPr>
                <w:rFonts w:ascii="Arial" w:hAnsi="Arial" w:cs="Arial"/>
              </w:rPr>
              <w:t xml:space="preserve">), 177/2(177/3, </w:t>
            </w:r>
            <w:r w:rsidRPr="00766A13">
              <w:rPr>
                <w:rFonts w:ascii="Arial" w:hAnsi="Arial" w:cs="Arial"/>
                <w:b/>
                <w:bCs/>
              </w:rPr>
              <w:t>177/4</w:t>
            </w:r>
            <w:r w:rsidRPr="00766A13">
              <w:rPr>
                <w:rFonts w:ascii="Arial" w:hAnsi="Arial" w:cs="Arial"/>
              </w:rPr>
              <w:t xml:space="preserve">), 178(178/1, </w:t>
            </w:r>
            <w:r w:rsidRPr="00766A13">
              <w:rPr>
                <w:rFonts w:ascii="Arial" w:hAnsi="Arial" w:cs="Arial"/>
                <w:b/>
                <w:bCs/>
              </w:rPr>
              <w:t>178/2</w:t>
            </w:r>
            <w:r w:rsidRPr="00766A13">
              <w:rPr>
                <w:rFonts w:ascii="Arial" w:hAnsi="Arial" w:cs="Arial"/>
              </w:rPr>
              <w:t xml:space="preserve">), 179(179/1, </w:t>
            </w:r>
            <w:r w:rsidRPr="00766A13">
              <w:rPr>
                <w:rFonts w:ascii="Arial" w:hAnsi="Arial" w:cs="Arial"/>
                <w:b/>
                <w:bCs/>
              </w:rPr>
              <w:t>179/2</w:t>
            </w:r>
            <w:r w:rsidRPr="00766A13">
              <w:rPr>
                <w:rFonts w:ascii="Arial" w:hAnsi="Arial" w:cs="Arial"/>
              </w:rPr>
              <w:t xml:space="preserve">), 180(180/1, </w:t>
            </w:r>
            <w:r w:rsidRPr="00766A13">
              <w:rPr>
                <w:rFonts w:ascii="Arial" w:hAnsi="Arial" w:cs="Arial"/>
                <w:b/>
                <w:bCs/>
              </w:rPr>
              <w:t>180/2</w:t>
            </w:r>
            <w:r w:rsidRPr="00766A13">
              <w:rPr>
                <w:rFonts w:ascii="Arial" w:hAnsi="Arial" w:cs="Arial"/>
              </w:rPr>
              <w:t xml:space="preserve">), 181(181/1, </w:t>
            </w:r>
            <w:r w:rsidRPr="00766A13">
              <w:rPr>
                <w:rFonts w:ascii="Arial" w:hAnsi="Arial" w:cs="Arial"/>
                <w:b/>
                <w:bCs/>
              </w:rPr>
              <w:t>181/2</w:t>
            </w:r>
            <w:r w:rsidRPr="00766A13">
              <w:rPr>
                <w:rFonts w:ascii="Arial" w:hAnsi="Arial" w:cs="Arial"/>
              </w:rPr>
              <w:t>), 182/4, 182/5, 183, 184, 185,   192(</w:t>
            </w:r>
            <w:r w:rsidRPr="00766A13">
              <w:rPr>
                <w:rFonts w:ascii="Arial" w:hAnsi="Arial" w:cs="Arial"/>
                <w:b/>
                <w:bCs/>
              </w:rPr>
              <w:t>192/3</w:t>
            </w:r>
            <w:r w:rsidRPr="00766A13">
              <w:rPr>
                <w:rFonts w:ascii="Arial" w:hAnsi="Arial" w:cs="Arial"/>
              </w:rPr>
              <w:t xml:space="preserve">, 192/4), 205(205/1, </w:t>
            </w:r>
            <w:r w:rsidRPr="00766A13">
              <w:rPr>
                <w:rFonts w:ascii="Arial" w:hAnsi="Arial" w:cs="Arial"/>
                <w:b/>
                <w:bCs/>
              </w:rPr>
              <w:t>205/2</w:t>
            </w:r>
            <w:r w:rsidRPr="00766A13">
              <w:rPr>
                <w:rFonts w:ascii="Arial" w:hAnsi="Arial" w:cs="Arial"/>
              </w:rPr>
              <w:t xml:space="preserve">), 282/2, 282/3, 282/4,  </w:t>
            </w:r>
          </w:p>
        </w:tc>
        <w:tc>
          <w:tcPr>
            <w:tcW w:w="49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2201E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Przebudowa napowietrznej linii elektroenergetycznej</w:t>
            </w:r>
          </w:p>
        </w:tc>
      </w:tr>
      <w:tr w:rsidR="00AF68DF" w:rsidRPr="00766A13" w14:paraId="0CCD8776" w14:textId="77777777" w:rsidTr="004110A6">
        <w:tc>
          <w:tcPr>
            <w:tcW w:w="41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D7883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F5FB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F68DF" w:rsidRPr="00766A13" w14:paraId="784FCD7C" w14:textId="77777777" w:rsidTr="004110A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536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 xml:space="preserve">104/3, 146, 147, 150, 152/1, 155, 156/1, 167/1, 169, 170, 171/3, 172/3, 177/1, 195/1(195/3, </w:t>
            </w:r>
            <w:r w:rsidRPr="00766A13">
              <w:rPr>
                <w:rFonts w:ascii="Arial" w:hAnsi="Arial" w:cs="Arial"/>
                <w:b/>
                <w:bCs/>
              </w:rPr>
              <w:t>195/4</w:t>
            </w:r>
            <w:r w:rsidRPr="00766A13">
              <w:rPr>
                <w:rFonts w:ascii="Arial" w:hAnsi="Arial" w:cs="Arial"/>
              </w:rPr>
              <w:t>), 259/1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6D0F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Przebudowa podziemnej linii elektroenergetycznej</w:t>
            </w:r>
          </w:p>
        </w:tc>
      </w:tr>
      <w:tr w:rsidR="00AF68DF" w:rsidRPr="00766A13" w14:paraId="67C8F44D" w14:textId="77777777" w:rsidTr="004110A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03C3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191, 212, 213/1, 213/2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1119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Przebudowa podziemnej linii telekomunikacyjnej</w:t>
            </w:r>
          </w:p>
        </w:tc>
      </w:tr>
      <w:bookmarkEnd w:id="1"/>
      <w:tr w:rsidR="00AF68DF" w:rsidRPr="00766A13" w14:paraId="77F2F93B" w14:textId="77777777" w:rsidTr="004110A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11081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Obręb: 0009 Leszczydół-Stary</w:t>
            </w:r>
          </w:p>
        </w:tc>
      </w:tr>
      <w:tr w:rsidR="00AF68DF" w:rsidRPr="00766A13" w14:paraId="03E13A43" w14:textId="77777777" w:rsidTr="00AF68D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965" w14:textId="498FCB72" w:rsidR="00AF68DF" w:rsidRPr="00766A13" w:rsidRDefault="00AF68DF" w:rsidP="004110A6">
            <w:pPr>
              <w:tabs>
                <w:tab w:val="center" w:pos="442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28/1</w:t>
            </w: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3A81" w14:textId="2C7CC016" w:rsidR="00AF68DF" w:rsidRPr="00766A13" w:rsidRDefault="00AF68DF" w:rsidP="004110A6">
            <w:pPr>
              <w:tabs>
                <w:tab w:val="center" w:pos="442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Przebudowa napowietrznej linii elektroenergetycznej</w:t>
            </w:r>
            <w:r>
              <w:rPr>
                <w:rFonts w:ascii="Arial" w:hAnsi="Arial" w:cs="Arial"/>
              </w:rPr>
              <w:t xml:space="preserve">                                   </w:t>
            </w:r>
          </w:p>
        </w:tc>
      </w:tr>
    </w:tbl>
    <w:p w14:paraId="7284D62F" w14:textId="77777777" w:rsidR="00AF68DF" w:rsidRPr="00766A13" w:rsidRDefault="00AF68DF" w:rsidP="00AF68DF">
      <w:pPr>
        <w:spacing w:line="276" w:lineRule="auto"/>
        <w:jc w:val="both"/>
        <w:rPr>
          <w:rFonts w:ascii="Arial" w:eastAsia="ArialMT" w:hAnsi="Arial" w:cs="Arial"/>
          <w:b/>
        </w:rPr>
      </w:pPr>
    </w:p>
    <w:p w14:paraId="6D19AB9A" w14:textId="77777777" w:rsidR="00AF68DF" w:rsidRPr="00766A13" w:rsidRDefault="00AF68DF" w:rsidP="00AF68DF">
      <w:pPr>
        <w:spacing w:line="276" w:lineRule="auto"/>
        <w:jc w:val="both"/>
        <w:rPr>
          <w:rFonts w:ascii="Arial" w:hAnsi="Arial" w:cs="Arial"/>
        </w:rPr>
      </w:pPr>
      <w:r w:rsidRPr="00766A13">
        <w:rPr>
          <w:rFonts w:ascii="Arial" w:eastAsia="ArialMT" w:hAnsi="Arial" w:cs="Arial"/>
          <w:b/>
        </w:rPr>
        <w:t xml:space="preserve">Działki niezbędne do budowy lub przebudowy zjazdów </w:t>
      </w:r>
      <w:r w:rsidRPr="00766A13">
        <w:rPr>
          <w:rFonts w:ascii="Arial" w:hAnsi="Arial" w:cs="Arial"/>
        </w:rPr>
        <w:t xml:space="preserve">(w nawiasach numery działek po podziale </w:t>
      </w:r>
      <w:r w:rsidRPr="00766A13">
        <w:rPr>
          <w:rFonts w:ascii="Arial" w:hAnsi="Arial" w:cs="Arial"/>
        </w:rPr>
        <w:br/>
        <w:t xml:space="preserve">– </w:t>
      </w:r>
      <w:r w:rsidRPr="00766A13">
        <w:rPr>
          <w:rFonts w:ascii="Arial" w:hAnsi="Arial" w:cs="Arial"/>
          <w:b/>
          <w:bCs/>
        </w:rPr>
        <w:t>tłustym drukiem</w:t>
      </w:r>
      <w:r w:rsidRPr="00766A13">
        <w:rPr>
          <w:rFonts w:ascii="Arial" w:hAnsi="Arial" w:cs="Arial"/>
        </w:rPr>
        <w:t xml:space="preserve"> numery działek przeznaczone pod </w:t>
      </w:r>
      <w:r w:rsidRPr="00766A13">
        <w:rPr>
          <w:rFonts w:ascii="Arial" w:eastAsia="ArialMT" w:hAnsi="Arial" w:cs="Arial"/>
        </w:rPr>
        <w:t>budowę lub przebudowę zjazdów</w:t>
      </w:r>
      <w:r w:rsidRPr="00766A13">
        <w:rPr>
          <w:rFonts w:ascii="Arial" w:hAnsi="Arial" w:cs="Arial"/>
        </w:rPr>
        <w:t>)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AF68DF" w:rsidRPr="00766A13" w14:paraId="02BD13DE" w14:textId="77777777" w:rsidTr="004110A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2DC2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Powiat Wyszkowski, gmina Rząśnik, Jednostka ewidencyjna: 143503_2 Rząśnik - obszar wiejski</w:t>
            </w:r>
          </w:p>
        </w:tc>
      </w:tr>
      <w:tr w:rsidR="00AF68DF" w:rsidRPr="00766A13" w14:paraId="3782C6A3" w14:textId="77777777" w:rsidTr="004110A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FDB74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Obręb: 0030 Wielątki</w:t>
            </w:r>
          </w:p>
        </w:tc>
      </w:tr>
      <w:tr w:rsidR="00AF68DF" w:rsidRPr="00766A13" w14:paraId="2A571B2D" w14:textId="77777777" w:rsidTr="004110A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B2F5C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 xml:space="preserve">488(488/1, </w:t>
            </w:r>
            <w:r w:rsidRPr="00766A13">
              <w:rPr>
                <w:rFonts w:ascii="Arial" w:hAnsi="Arial" w:cs="Arial"/>
                <w:b/>
                <w:bCs/>
              </w:rPr>
              <w:t>488/2</w:t>
            </w:r>
            <w:r w:rsidRPr="00766A13">
              <w:rPr>
                <w:rFonts w:ascii="Arial" w:hAnsi="Arial" w:cs="Arial"/>
              </w:rPr>
              <w:t xml:space="preserve">), 489(489/1, </w:t>
            </w:r>
            <w:r w:rsidRPr="00766A13">
              <w:rPr>
                <w:rFonts w:ascii="Arial" w:hAnsi="Arial" w:cs="Arial"/>
                <w:b/>
                <w:bCs/>
              </w:rPr>
              <w:t>489/2</w:t>
            </w:r>
            <w:r w:rsidRPr="00766A13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4B596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Przebudowa zjazdu publicznego</w:t>
            </w:r>
          </w:p>
        </w:tc>
      </w:tr>
      <w:tr w:rsidR="00AF68DF" w:rsidRPr="00766A13" w14:paraId="0BD35116" w14:textId="77777777" w:rsidTr="004110A6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A6576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Powiat Wyszkowski, gmina Wyszków, Jednostka ewidencyjna: 143505_5 Wyszków - obszar wiejski</w:t>
            </w:r>
          </w:p>
        </w:tc>
      </w:tr>
      <w:tr w:rsidR="00AF68DF" w:rsidRPr="00766A13" w14:paraId="0D238AE1" w14:textId="77777777" w:rsidTr="004110A6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7E13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Obręb: 0007 Leszczydół-Podwielątki</w:t>
            </w:r>
          </w:p>
        </w:tc>
      </w:tr>
      <w:tr w:rsidR="00AF68DF" w:rsidRPr="00766A13" w14:paraId="58F0D861" w14:textId="77777777" w:rsidTr="004110A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8366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 xml:space="preserve">102(102/1, </w:t>
            </w:r>
            <w:r w:rsidRPr="00766A13">
              <w:rPr>
                <w:rFonts w:ascii="Arial" w:hAnsi="Arial" w:cs="Arial"/>
                <w:b/>
                <w:bCs/>
              </w:rPr>
              <w:t>102/2</w:t>
            </w:r>
            <w:r w:rsidRPr="00766A13">
              <w:rPr>
                <w:rFonts w:ascii="Arial" w:hAnsi="Arial" w:cs="Arial"/>
              </w:rPr>
              <w:t>), 103/4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B998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Przebudowa zjazdu publicznego</w:t>
            </w:r>
          </w:p>
        </w:tc>
      </w:tr>
    </w:tbl>
    <w:p w14:paraId="2AA9EB1D" w14:textId="77777777" w:rsidR="00AF68DF" w:rsidRPr="00766A13" w:rsidRDefault="00AF68DF" w:rsidP="00AF68DF">
      <w:pPr>
        <w:spacing w:before="240" w:line="360" w:lineRule="auto"/>
        <w:jc w:val="both"/>
        <w:rPr>
          <w:rFonts w:ascii="Arial" w:eastAsia="ArialMT" w:hAnsi="Arial" w:cs="Arial"/>
          <w:b/>
        </w:rPr>
      </w:pPr>
      <w:r w:rsidRPr="00766A13">
        <w:rPr>
          <w:rFonts w:ascii="Arial" w:eastAsia="ArialMT" w:hAnsi="Arial" w:cs="Arial"/>
          <w:b/>
        </w:rPr>
        <w:t xml:space="preserve">Działki niezbędne do budowy lub przebudowy innych dróg publicznych 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AF68DF" w:rsidRPr="00766A13" w14:paraId="42B7D82E" w14:textId="77777777" w:rsidTr="004110A6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D8443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Powiat Wyszkowski, gmina Wyszków, Jednostka ewidencyjna: 143505_5 Wyszków - obszar wiejski</w:t>
            </w:r>
          </w:p>
        </w:tc>
      </w:tr>
      <w:tr w:rsidR="00AF68DF" w:rsidRPr="00766A13" w14:paraId="23193EFE" w14:textId="77777777" w:rsidTr="004110A6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2E63" w14:textId="77777777" w:rsidR="00AF68DF" w:rsidRPr="00766A13" w:rsidRDefault="00AF68DF" w:rsidP="004110A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Obręb: 0007 Leszczydół-Podwielątki</w:t>
            </w:r>
          </w:p>
        </w:tc>
      </w:tr>
      <w:tr w:rsidR="00AF68DF" w:rsidRPr="00766A13" w14:paraId="4194DF97" w14:textId="77777777" w:rsidTr="004110A6">
        <w:tc>
          <w:tcPr>
            <w:tcW w:w="4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26480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>190/3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4E40" w14:textId="77777777" w:rsidR="00AF68DF" w:rsidRPr="00766A13" w:rsidRDefault="00AF68DF" w:rsidP="0041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766A13">
              <w:rPr>
                <w:rFonts w:ascii="Arial" w:hAnsi="Arial" w:cs="Arial"/>
              </w:rPr>
              <w:t xml:space="preserve">Dowiązanie wysokościowe projektowanej drogi </w:t>
            </w:r>
            <w:r w:rsidRPr="00766A13">
              <w:rPr>
                <w:rFonts w:ascii="Arial" w:hAnsi="Arial" w:cs="Arial"/>
              </w:rPr>
              <w:br/>
              <w:t>do drogi gminnej</w:t>
            </w:r>
          </w:p>
        </w:tc>
      </w:tr>
    </w:tbl>
    <w:bookmarkEnd w:id="0"/>
    <w:p w14:paraId="6F8D8D3F" w14:textId="4853983F" w:rsidR="008A7F59" w:rsidRDefault="008A7F59" w:rsidP="008A7F59">
      <w:pPr>
        <w:spacing w:before="12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ww. decyzji stronom przysługuje prawo do wniesienia odwołania w terminie 14 dni </w:t>
      </w:r>
      <w:r w:rsidR="00C31E1A">
        <w:rPr>
          <w:rFonts w:ascii="Arial" w:hAnsi="Arial" w:cs="Arial"/>
        </w:rPr>
        <w:br/>
      </w:r>
      <w:r>
        <w:rPr>
          <w:rFonts w:ascii="Arial" w:hAnsi="Arial" w:cs="Arial"/>
        </w:rPr>
        <w:t xml:space="preserve">od skutecznego jej doręczenia, do Wojewody Mazowieckiego, za pośrednictwem Starosty Powiatu Wyszkowskiego. </w:t>
      </w:r>
    </w:p>
    <w:p w14:paraId="24709137" w14:textId="71118621" w:rsidR="008A7F59" w:rsidRDefault="008A7F59" w:rsidP="008A7F5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49 ustawy Kodeks postępowania administracyjnego (Dz. U. z 202</w:t>
      </w:r>
      <w:r w:rsidR="00C9182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r., poz. 2</w:t>
      </w:r>
      <w:r w:rsidR="00C91823">
        <w:rPr>
          <w:rFonts w:ascii="Arial" w:hAnsi="Arial" w:cs="Arial"/>
        </w:rPr>
        <w:t>000</w:t>
      </w:r>
      <w:r w:rsidR="00C31E1A">
        <w:rPr>
          <w:rFonts w:ascii="Arial" w:hAnsi="Arial" w:cs="Arial"/>
        </w:rPr>
        <w:t xml:space="preserve"> z </w:t>
      </w:r>
      <w:proofErr w:type="spellStart"/>
      <w:r w:rsidR="00C31E1A">
        <w:rPr>
          <w:rFonts w:ascii="Arial" w:hAnsi="Arial" w:cs="Arial"/>
        </w:rPr>
        <w:t>późn</w:t>
      </w:r>
      <w:proofErr w:type="spellEnd"/>
      <w:r w:rsidR="00C31E1A">
        <w:rPr>
          <w:rFonts w:ascii="Arial" w:hAnsi="Arial" w:cs="Arial"/>
        </w:rPr>
        <w:t>. zm.</w:t>
      </w:r>
      <w:r>
        <w:rPr>
          <w:rFonts w:ascii="Arial" w:hAnsi="Arial" w:cs="Arial"/>
        </w:rPr>
        <w:t xml:space="preserve">) doręczenie uważa się za dokonane po upływie czternastu dni od dnia publicznego ogłoszenia. </w:t>
      </w:r>
    </w:p>
    <w:p w14:paraId="0D7FB10B" w14:textId="5C791151" w:rsidR="008A7F59" w:rsidRDefault="008A7F59" w:rsidP="008A7F59">
      <w:pPr>
        <w:spacing w:line="276" w:lineRule="auto"/>
        <w:ind w:firstLine="709"/>
        <w:jc w:val="both"/>
      </w:pPr>
      <w:r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</w:t>
      </w:r>
      <w:r>
        <w:rPr>
          <w:rFonts w:ascii="Arial" w:hAnsi="Arial" w:cs="Arial"/>
          <w:color w:val="000000"/>
        </w:rPr>
        <w:t xml:space="preserve">pokój nr </w:t>
      </w:r>
      <w:r w:rsidR="00C31E1A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>, od poniedziałku do piątku w godzinach od 8ºº do 15ºº.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6B7A01A" w14:textId="77777777" w:rsidR="008A7F59" w:rsidRDefault="008A7F59" w:rsidP="008A7F59"/>
    <w:sectPr w:rsidR="008A7F59" w:rsidSect="001A6559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B9F8" w14:textId="77777777" w:rsidR="008E0E0F" w:rsidRDefault="008E0E0F" w:rsidP="00314ECB">
      <w:r>
        <w:separator/>
      </w:r>
    </w:p>
  </w:endnote>
  <w:endnote w:type="continuationSeparator" w:id="0">
    <w:p w14:paraId="4C4CB0ED" w14:textId="77777777" w:rsidR="008E0E0F" w:rsidRDefault="008E0E0F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8AC8" w14:textId="77777777" w:rsidR="008E0E0F" w:rsidRDefault="008E0E0F" w:rsidP="00314ECB">
      <w:r>
        <w:separator/>
      </w:r>
    </w:p>
  </w:footnote>
  <w:footnote w:type="continuationSeparator" w:id="0">
    <w:p w14:paraId="4534FB1C" w14:textId="77777777" w:rsidR="008E0E0F" w:rsidRDefault="008E0E0F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00223B1F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Aleja</w:t>
    </w:r>
    <w:r w:rsidR="00C31E1A">
      <w:rPr>
        <w:rFonts w:ascii="Arial" w:hAnsi="Arial" w:cs="Arial"/>
        <w:sz w:val="18"/>
        <w:szCs w:val="18"/>
      </w:rPr>
      <w:t xml:space="preserve"> </w:t>
    </w:r>
    <w:r w:rsidRPr="00E9148B">
      <w:rPr>
        <w:rFonts w:ascii="Arial" w:hAnsi="Arial" w:cs="Arial"/>
        <w:sz w:val="18"/>
        <w:szCs w:val="18"/>
      </w:rPr>
      <w:t>Róż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4C39"/>
    <w:rsid w:val="00134701"/>
    <w:rsid w:val="001A6559"/>
    <w:rsid w:val="002502A7"/>
    <w:rsid w:val="002507B2"/>
    <w:rsid w:val="00285185"/>
    <w:rsid w:val="002D57C5"/>
    <w:rsid w:val="00314ECB"/>
    <w:rsid w:val="00336DFF"/>
    <w:rsid w:val="00342178"/>
    <w:rsid w:val="003721CF"/>
    <w:rsid w:val="0039712B"/>
    <w:rsid w:val="003F4237"/>
    <w:rsid w:val="0041225F"/>
    <w:rsid w:val="00435612"/>
    <w:rsid w:val="0046014A"/>
    <w:rsid w:val="0054540C"/>
    <w:rsid w:val="005D08E0"/>
    <w:rsid w:val="00623305"/>
    <w:rsid w:val="006315FF"/>
    <w:rsid w:val="00663C1F"/>
    <w:rsid w:val="006A0FAA"/>
    <w:rsid w:val="006D375B"/>
    <w:rsid w:val="006F22CC"/>
    <w:rsid w:val="00713609"/>
    <w:rsid w:val="007353AA"/>
    <w:rsid w:val="00771852"/>
    <w:rsid w:val="00776EAE"/>
    <w:rsid w:val="007B1727"/>
    <w:rsid w:val="007C45CD"/>
    <w:rsid w:val="00817FD9"/>
    <w:rsid w:val="00880B40"/>
    <w:rsid w:val="008A7F59"/>
    <w:rsid w:val="008C21DE"/>
    <w:rsid w:val="008D72BA"/>
    <w:rsid w:val="008E0E0F"/>
    <w:rsid w:val="009B5D14"/>
    <w:rsid w:val="009D0771"/>
    <w:rsid w:val="009E2068"/>
    <w:rsid w:val="00A437EA"/>
    <w:rsid w:val="00AA3F35"/>
    <w:rsid w:val="00AE6A9D"/>
    <w:rsid w:val="00AF68DF"/>
    <w:rsid w:val="00B65BEB"/>
    <w:rsid w:val="00BE0111"/>
    <w:rsid w:val="00BE656A"/>
    <w:rsid w:val="00BE6929"/>
    <w:rsid w:val="00C20738"/>
    <w:rsid w:val="00C245B3"/>
    <w:rsid w:val="00C31E1A"/>
    <w:rsid w:val="00C90F6B"/>
    <w:rsid w:val="00C91823"/>
    <w:rsid w:val="00CB04D2"/>
    <w:rsid w:val="00CD67AB"/>
    <w:rsid w:val="00D34A6A"/>
    <w:rsid w:val="00D44A20"/>
    <w:rsid w:val="00D606EB"/>
    <w:rsid w:val="00D83F68"/>
    <w:rsid w:val="00D94538"/>
    <w:rsid w:val="00DC0007"/>
    <w:rsid w:val="00E24D7C"/>
    <w:rsid w:val="00E66877"/>
    <w:rsid w:val="00EB0CD7"/>
    <w:rsid w:val="00F22B4C"/>
    <w:rsid w:val="00F3588D"/>
    <w:rsid w:val="00F9635B"/>
    <w:rsid w:val="00FB094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customStyle="1" w:styleId="FontStyle80">
    <w:name w:val="Font Style80"/>
    <w:uiPriority w:val="99"/>
    <w:rsid w:val="00AA3F35"/>
    <w:rPr>
      <w:rFonts w:ascii="Calibri" w:hAnsi="Calibri" w:cs="Calibri"/>
      <w:b/>
      <w:bCs/>
      <w:i/>
      <w:iCs/>
      <w:sz w:val="26"/>
      <w:szCs w:val="26"/>
    </w:rPr>
  </w:style>
  <w:style w:type="paragraph" w:customStyle="1" w:styleId="Style5">
    <w:name w:val="Style5"/>
    <w:basedOn w:val="Normalny"/>
    <w:uiPriority w:val="99"/>
    <w:rsid w:val="0062330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C31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24E62794F4924BAB6F10885C300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15084-0DCC-47CC-BB43-997112E09B9F}"/>
      </w:docPartPr>
      <w:docPartBody>
        <w:p w:rsidR="00AC4D14" w:rsidRDefault="00532919" w:rsidP="00532919">
          <w:pPr>
            <w:pStyle w:val="29324E62794F4924BAB6F10885C3003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EA5F22D4C4140008B62947491269D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81D73C-2775-4B00-8932-177EDCBDE73B}"/>
      </w:docPartPr>
      <w:docPartBody>
        <w:p w:rsidR="00B30204" w:rsidRDefault="00AC4D14" w:rsidP="00AC4D14">
          <w:pPr>
            <w:pStyle w:val="BEA5F22D4C4140008B62947491269D7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FF1732732A464397257214A609C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910EA5-009A-413F-BF2D-A23955B8BF3B}"/>
      </w:docPartPr>
      <w:docPartBody>
        <w:p w:rsidR="00B30204" w:rsidRDefault="00AC4D14" w:rsidP="00AC4D14">
          <w:pPr>
            <w:pStyle w:val="5AFF1732732A464397257214A609CE98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549769ABB9D48BAB244CF1070EAB2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E36BB-856A-4195-8A8F-5FD1BF016A0C}"/>
      </w:docPartPr>
      <w:docPartBody>
        <w:p w:rsidR="00000000" w:rsidRDefault="00B30204" w:rsidP="00B30204">
          <w:pPr>
            <w:pStyle w:val="8549769ABB9D48BAB244CF1070EAB2B6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9CF02ECACFB4D42845AE03200691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783088-8D54-4949-9047-80E14B3173F5}"/>
      </w:docPartPr>
      <w:docPartBody>
        <w:p w:rsidR="00000000" w:rsidRDefault="00B30204" w:rsidP="00B30204">
          <w:pPr>
            <w:pStyle w:val="89CF02ECACFB4D42845AE03200691422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213117"/>
    <w:rsid w:val="0024504B"/>
    <w:rsid w:val="002B7FEF"/>
    <w:rsid w:val="002F3B72"/>
    <w:rsid w:val="003651EA"/>
    <w:rsid w:val="00466332"/>
    <w:rsid w:val="004E3603"/>
    <w:rsid w:val="00532919"/>
    <w:rsid w:val="00543459"/>
    <w:rsid w:val="006451F8"/>
    <w:rsid w:val="00645AC0"/>
    <w:rsid w:val="00662814"/>
    <w:rsid w:val="006F778A"/>
    <w:rsid w:val="00706B4C"/>
    <w:rsid w:val="00936EA0"/>
    <w:rsid w:val="009602A2"/>
    <w:rsid w:val="00AC4D14"/>
    <w:rsid w:val="00AE275C"/>
    <w:rsid w:val="00B30204"/>
    <w:rsid w:val="00B81D7C"/>
    <w:rsid w:val="00CF3CB2"/>
    <w:rsid w:val="00D417F9"/>
    <w:rsid w:val="00D837E2"/>
    <w:rsid w:val="00E46837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0204"/>
    <w:rPr>
      <w:color w:val="808080"/>
    </w:rPr>
  </w:style>
  <w:style w:type="paragraph" w:customStyle="1" w:styleId="BEA5F22D4C4140008B62947491269D74">
    <w:name w:val="BEA5F22D4C4140008B62947491269D74"/>
    <w:rsid w:val="00AC4D14"/>
  </w:style>
  <w:style w:type="paragraph" w:customStyle="1" w:styleId="5AFF1732732A464397257214A609CE98">
    <w:name w:val="5AFF1732732A464397257214A609CE98"/>
    <w:rsid w:val="00AC4D14"/>
  </w:style>
  <w:style w:type="paragraph" w:customStyle="1" w:styleId="29324E62794F4924BAB6F10885C30035">
    <w:name w:val="29324E62794F4924BAB6F10885C30035"/>
    <w:rsid w:val="00532919"/>
  </w:style>
  <w:style w:type="paragraph" w:customStyle="1" w:styleId="8549769ABB9D48BAB244CF1070EAB2B6">
    <w:name w:val="8549769ABB9D48BAB244CF1070EAB2B6"/>
    <w:rsid w:val="00B30204"/>
    <w:rPr>
      <w:kern w:val="2"/>
      <w14:ligatures w14:val="standardContextual"/>
    </w:rPr>
  </w:style>
  <w:style w:type="paragraph" w:customStyle="1" w:styleId="89CF02ECACFB4D42845AE03200691422">
    <w:name w:val="89CF02ECACFB4D42845AE03200691422"/>
    <w:rsid w:val="00B3020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Aneta Lenartowicz</cp:lastModifiedBy>
  <cp:revision>2</cp:revision>
  <cp:lastPrinted>2023-05-05T07:34:00Z</cp:lastPrinted>
  <dcterms:created xsi:type="dcterms:W3CDTF">2023-05-05T08:31:00Z</dcterms:created>
  <dcterms:modified xsi:type="dcterms:W3CDTF">2023-05-05T08:31:00Z</dcterms:modified>
</cp:coreProperties>
</file>