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B249" w14:textId="12DB9E0A" w:rsidR="00D96237" w:rsidRDefault="00D96237" w:rsidP="00D9623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Wyszków, </w:t>
      </w:r>
      <w:r>
        <w:rPr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>.2023 r.</w:t>
      </w:r>
    </w:p>
    <w:p w14:paraId="5739477A" w14:textId="4A1A4691" w:rsidR="00D96237" w:rsidRDefault="00D96237" w:rsidP="00D96237">
      <w:pPr>
        <w:rPr>
          <w:sz w:val="24"/>
          <w:szCs w:val="24"/>
        </w:rPr>
      </w:pPr>
      <w:r>
        <w:rPr>
          <w:sz w:val="24"/>
          <w:szCs w:val="24"/>
        </w:rPr>
        <w:t>GG.6821.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.MM</w:t>
      </w:r>
    </w:p>
    <w:p w14:paraId="4B77EC8F" w14:textId="77777777" w:rsidR="00D96237" w:rsidRDefault="00D96237" w:rsidP="00D96237">
      <w:pPr>
        <w:jc w:val="center"/>
        <w:rPr>
          <w:b/>
          <w:bCs/>
          <w:sz w:val="24"/>
          <w:szCs w:val="24"/>
        </w:rPr>
      </w:pPr>
      <w:r w:rsidRPr="000E283F">
        <w:rPr>
          <w:b/>
          <w:bCs/>
          <w:sz w:val="24"/>
          <w:szCs w:val="24"/>
        </w:rPr>
        <w:t>ZAWIADOMIENIE</w:t>
      </w:r>
    </w:p>
    <w:p w14:paraId="52BB109A" w14:textId="77777777" w:rsidR="00D96237" w:rsidRDefault="00D96237" w:rsidP="00D962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wszczęciu postępowania w sprawie ograniczenia sposobu korzystania z nieruchomości              o nieuregulowanym stanie prawnym</w:t>
      </w:r>
    </w:p>
    <w:p w14:paraId="6D78B7F0" w14:textId="77777777" w:rsidR="00D96237" w:rsidRDefault="00D96237" w:rsidP="00D96237">
      <w:pPr>
        <w:jc w:val="center"/>
        <w:rPr>
          <w:b/>
          <w:bCs/>
          <w:sz w:val="24"/>
          <w:szCs w:val="24"/>
        </w:rPr>
      </w:pPr>
    </w:p>
    <w:p w14:paraId="4B3563C7" w14:textId="73C9057B" w:rsidR="00D96237" w:rsidRDefault="00D96237" w:rsidP="00D9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61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i 4, art. 49 ustawy z dnia 14 czerwca 1960 r. Kodeks postępowania administracyjnego (Dz.U.202</w:t>
      </w:r>
      <w:r>
        <w:rPr>
          <w:sz w:val="24"/>
          <w:szCs w:val="24"/>
        </w:rPr>
        <w:t>3.775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 oraz art. 115 ust. 3, art. 124 a ustawy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z dnia 21 sierpnia 1997 r. o gospodarce nieruchomościami (Dz.U.</w:t>
      </w:r>
      <w:r>
        <w:rPr>
          <w:sz w:val="24"/>
          <w:szCs w:val="24"/>
        </w:rPr>
        <w:t>2023.344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</w:t>
      </w:r>
    </w:p>
    <w:p w14:paraId="5A41B138" w14:textId="77777777" w:rsidR="00D96237" w:rsidRDefault="00D96237" w:rsidP="00D96237">
      <w:pPr>
        <w:jc w:val="both"/>
        <w:rPr>
          <w:sz w:val="24"/>
          <w:szCs w:val="24"/>
        </w:rPr>
      </w:pPr>
    </w:p>
    <w:p w14:paraId="253888B6" w14:textId="77777777" w:rsidR="00D96237" w:rsidRDefault="00D96237" w:rsidP="00D962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Powiatu Wyszkowskiego</w:t>
      </w:r>
    </w:p>
    <w:p w14:paraId="04E18005" w14:textId="77777777" w:rsidR="00D96237" w:rsidRDefault="00D96237" w:rsidP="00D96237">
      <w:pPr>
        <w:jc w:val="center"/>
        <w:rPr>
          <w:b/>
          <w:bCs/>
          <w:sz w:val="24"/>
          <w:szCs w:val="24"/>
        </w:rPr>
      </w:pPr>
    </w:p>
    <w:p w14:paraId="59F8E162" w14:textId="6AE270C9" w:rsidR="00D96237" w:rsidRDefault="00D96237" w:rsidP="00D96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zawiadamia, że na wniosek </w:t>
      </w:r>
      <w:r>
        <w:rPr>
          <w:sz w:val="24"/>
          <w:szCs w:val="24"/>
        </w:rPr>
        <w:t xml:space="preserve">Mariusza </w:t>
      </w:r>
      <w:proofErr w:type="spellStart"/>
      <w:r>
        <w:rPr>
          <w:sz w:val="24"/>
          <w:szCs w:val="24"/>
        </w:rPr>
        <w:t>Kłokowskiego</w:t>
      </w:r>
      <w:proofErr w:type="spellEnd"/>
      <w:r>
        <w:rPr>
          <w:sz w:val="24"/>
          <w:szCs w:val="24"/>
        </w:rPr>
        <w:t xml:space="preserve"> działającego w imieniu i na rzecz PGE Dystrybucja S.A. z siedzibą w Lublinie</w:t>
      </w:r>
      <w:r>
        <w:rPr>
          <w:sz w:val="24"/>
          <w:szCs w:val="24"/>
        </w:rPr>
        <w:t xml:space="preserve"> wszczął postępowanie administracyjne w sprawie ograniczenia sposobu korzystania z nieruchomości o nieuregulowanym stanie prawnym oznaczonej jako działk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ewidencyjn</w:t>
      </w:r>
      <w:r>
        <w:rPr>
          <w:sz w:val="24"/>
          <w:szCs w:val="24"/>
        </w:rPr>
        <w:t>e:</w:t>
      </w:r>
      <w:r>
        <w:rPr>
          <w:sz w:val="24"/>
          <w:szCs w:val="24"/>
        </w:rPr>
        <w:t xml:space="preserve"> numer </w:t>
      </w:r>
      <w:r>
        <w:rPr>
          <w:sz w:val="24"/>
          <w:szCs w:val="24"/>
        </w:rPr>
        <w:t xml:space="preserve">77, położona w </w:t>
      </w:r>
      <w:r>
        <w:rPr>
          <w:sz w:val="24"/>
          <w:szCs w:val="24"/>
        </w:rPr>
        <w:t>obręb</w:t>
      </w:r>
      <w:r>
        <w:rPr>
          <w:sz w:val="24"/>
          <w:szCs w:val="24"/>
        </w:rPr>
        <w:t>ie</w:t>
      </w:r>
      <w:r>
        <w:rPr>
          <w:sz w:val="24"/>
          <w:szCs w:val="24"/>
        </w:rPr>
        <w:t xml:space="preserve"> 00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>Głuchy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numer 600 </w:t>
      </w:r>
      <w:r w:rsidR="00FC74AE">
        <w:rPr>
          <w:sz w:val="24"/>
          <w:szCs w:val="24"/>
        </w:rPr>
        <w:t xml:space="preserve">położona w </w:t>
      </w:r>
      <w:r>
        <w:rPr>
          <w:sz w:val="24"/>
          <w:szCs w:val="24"/>
        </w:rPr>
        <w:t>obręb</w:t>
      </w:r>
      <w:r w:rsidR="00FC74AE">
        <w:rPr>
          <w:sz w:val="24"/>
          <w:szCs w:val="24"/>
        </w:rPr>
        <w:t>ie</w:t>
      </w:r>
      <w:r>
        <w:rPr>
          <w:sz w:val="24"/>
          <w:szCs w:val="24"/>
        </w:rPr>
        <w:t xml:space="preserve"> 0019 Słopsk, jednostka ewidencyjna 143506_2 Zabrodzie </w:t>
      </w:r>
      <w:r>
        <w:rPr>
          <w:sz w:val="24"/>
          <w:szCs w:val="24"/>
        </w:rPr>
        <w:t>.</w:t>
      </w:r>
    </w:p>
    <w:p w14:paraId="3BEB54D4" w14:textId="49D4ED10" w:rsidR="00D96237" w:rsidRDefault="00D96237" w:rsidP="00D9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art. 114 ust. 3 ustawy o gospodarce nieruchomościami informacja o zamiarze ograniczenia sposobu korzystania z ww. nieruchomości została zamieszczona w prasie                   o zasięgu ogólnopolskim, na stronie internetowej Powiatu Wyszkowskiego oraz na tablicy ogłoszeń</w:t>
      </w:r>
      <w:r>
        <w:rPr>
          <w:sz w:val="24"/>
          <w:szCs w:val="24"/>
        </w:rPr>
        <w:t xml:space="preserve"> Urzędu Gminy Zabrodzie</w:t>
      </w:r>
      <w:r>
        <w:rPr>
          <w:sz w:val="24"/>
          <w:szCs w:val="24"/>
        </w:rPr>
        <w:t>.</w:t>
      </w:r>
    </w:p>
    <w:p w14:paraId="4E2215E4" w14:textId="77777777" w:rsidR="00D96237" w:rsidRDefault="00D96237" w:rsidP="00D9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terminie 2 miesięcy od dnia ogłoszenia do Starostwa Powiatowego w Wyszkowie nie zgłosiły się osoby, którym przysługują prawa rzeczowe do nieruchomości, co skutkuje wszczęciem przedmiotowego postępowania.</w:t>
      </w:r>
    </w:p>
    <w:p w14:paraId="0CAEB39B" w14:textId="77777777" w:rsidR="00D96237" w:rsidRPr="00656549" w:rsidRDefault="00D96237" w:rsidP="00D96237">
      <w:pPr>
        <w:spacing w:before="160"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56549">
        <w:rPr>
          <w:rFonts w:ascii="Calibri" w:hAnsi="Calibri" w:cs="Calibri"/>
          <w:sz w:val="24"/>
          <w:szCs w:val="24"/>
        </w:rPr>
        <w:t xml:space="preserve">Zgodnie z art. 9, 10 § 1 kpa stronom przysługuje prawo do czynnego udziału                                 w postępowaniu, zapoznania się z zebranymi dowodami i materiałami w przedmiotowej sprawie oraz wypowiedzenia się co do zebranych dokumentów. </w:t>
      </w:r>
    </w:p>
    <w:p w14:paraId="252D0ABE" w14:textId="77777777" w:rsidR="00D96237" w:rsidRPr="00656549" w:rsidRDefault="00D96237" w:rsidP="00D96237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C01CECC" w14:textId="77777777" w:rsidR="00D96237" w:rsidRDefault="00D96237" w:rsidP="00D96237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56549">
        <w:rPr>
          <w:rFonts w:ascii="Calibri" w:hAnsi="Calibri" w:cs="Calibri"/>
          <w:sz w:val="24"/>
          <w:szCs w:val="24"/>
        </w:rPr>
        <w:t>Z aktami sprawy można zapoznać się w pokoju nr 20 Starostwa Powiatowego                              w Wyszkowie w godzinach od 9</w:t>
      </w:r>
      <w:r w:rsidRPr="00656549">
        <w:rPr>
          <w:rFonts w:ascii="Calibri" w:hAnsi="Calibri" w:cs="Calibri"/>
          <w:sz w:val="24"/>
          <w:szCs w:val="24"/>
          <w:vertAlign w:val="superscript"/>
        </w:rPr>
        <w:t>00</w:t>
      </w:r>
      <w:r w:rsidRPr="00656549">
        <w:rPr>
          <w:rFonts w:ascii="Calibri" w:hAnsi="Calibri" w:cs="Calibri"/>
          <w:sz w:val="24"/>
          <w:szCs w:val="24"/>
        </w:rPr>
        <w:t xml:space="preserve"> do 15</w:t>
      </w:r>
      <w:r w:rsidRPr="00656549">
        <w:rPr>
          <w:rFonts w:ascii="Calibri" w:hAnsi="Calibri" w:cs="Calibri"/>
          <w:sz w:val="24"/>
          <w:szCs w:val="24"/>
          <w:vertAlign w:val="superscript"/>
        </w:rPr>
        <w:t>00</w:t>
      </w:r>
      <w:r w:rsidRPr="00656549">
        <w:rPr>
          <w:rFonts w:ascii="Calibri" w:hAnsi="Calibri" w:cs="Calibri"/>
          <w:sz w:val="24"/>
          <w:szCs w:val="24"/>
        </w:rPr>
        <w:t xml:space="preserve"> w terminie </w:t>
      </w:r>
      <w:r>
        <w:rPr>
          <w:rFonts w:ascii="Calibri" w:hAnsi="Calibri" w:cs="Calibri"/>
          <w:sz w:val="24"/>
          <w:szCs w:val="24"/>
        </w:rPr>
        <w:t>14</w:t>
      </w:r>
      <w:r w:rsidRPr="00656549">
        <w:rPr>
          <w:rFonts w:ascii="Calibri" w:hAnsi="Calibri" w:cs="Calibri"/>
          <w:sz w:val="24"/>
          <w:szCs w:val="24"/>
        </w:rPr>
        <w:t xml:space="preserve"> dni od dnia otrzymania niniejszego zawiadomienia.  </w:t>
      </w:r>
    </w:p>
    <w:p w14:paraId="7C6755A7" w14:textId="77777777" w:rsidR="00D96237" w:rsidRDefault="00D96237" w:rsidP="00D96237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34DD6F0" w14:textId="2A0B0F51" w:rsidR="00D96237" w:rsidRDefault="00D96237" w:rsidP="00D96237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Zgodnie z art. 49 Kpa niniejsze zawiadomienie podlega publicznemu obwieszczeniu poprzez zamieszczenie na tablicy ogłoszeń, na stronie BIP Powiatu Wyszkowskiego oraz tablicy ogłoszeń </w:t>
      </w:r>
      <w:r>
        <w:rPr>
          <w:rFonts w:ascii="Calibri" w:hAnsi="Calibri" w:cs="Calibri"/>
          <w:sz w:val="24"/>
          <w:szCs w:val="24"/>
        </w:rPr>
        <w:t>Urzędu Gminy Zabrodzie</w:t>
      </w:r>
      <w:r>
        <w:rPr>
          <w:rFonts w:ascii="Calibri" w:hAnsi="Calibri" w:cs="Calibri"/>
          <w:sz w:val="24"/>
          <w:szCs w:val="24"/>
        </w:rPr>
        <w:t xml:space="preserve"> na okres 14 dni. Po tym okresie pismo uważa się za doręczone. Decyzja rozstrzygająca sprawę zostanie wydana po </w:t>
      </w:r>
      <w:r w:rsidR="00FC74AE">
        <w:rPr>
          <w:rFonts w:ascii="Calibri" w:hAnsi="Calibri" w:cs="Calibri"/>
          <w:sz w:val="24"/>
          <w:szCs w:val="24"/>
        </w:rPr>
        <w:t>08</w:t>
      </w:r>
      <w:r>
        <w:rPr>
          <w:rFonts w:ascii="Calibri" w:hAnsi="Calibri" w:cs="Calibri"/>
          <w:sz w:val="24"/>
          <w:szCs w:val="24"/>
        </w:rPr>
        <w:t>.0</w:t>
      </w:r>
      <w:r w:rsidR="00FC74AE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.202</w:t>
      </w:r>
      <w:r w:rsidR="00FC74AE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r. </w:t>
      </w:r>
    </w:p>
    <w:p w14:paraId="3D847863" w14:textId="77777777" w:rsidR="00FC74AE" w:rsidRDefault="00FC74AE" w:rsidP="00FC74A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E5D17F" w14:textId="77777777" w:rsidR="00FC74AE" w:rsidRDefault="00FC74AE" w:rsidP="00FC74A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29B5027" w14:textId="77777777" w:rsidR="00FC74AE" w:rsidRDefault="00FC74AE" w:rsidP="00FC74A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A4489E" w14:textId="4D7B8E70" w:rsidR="00FC74AE" w:rsidRPr="00FC74AE" w:rsidRDefault="00FC74AE" w:rsidP="00FC74AE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FC74AE">
        <w:rPr>
          <w:rFonts w:ascii="Calibri" w:hAnsi="Calibri" w:cs="Calibri"/>
          <w:sz w:val="24"/>
          <w:szCs w:val="24"/>
          <w:u w:val="single"/>
        </w:rPr>
        <w:lastRenderedPageBreak/>
        <w:t>Otrzymują:</w:t>
      </w:r>
    </w:p>
    <w:p w14:paraId="59313714" w14:textId="45E31744" w:rsidR="00FC74AE" w:rsidRDefault="00FC74AE" w:rsidP="00FC74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PGE Dystrybucja S.A. – pełnomocnik Mariusz </w:t>
      </w:r>
      <w:proofErr w:type="spellStart"/>
      <w:r>
        <w:rPr>
          <w:sz w:val="24"/>
          <w:szCs w:val="24"/>
        </w:rPr>
        <w:t>Kłokowski</w:t>
      </w:r>
      <w:proofErr w:type="spellEnd"/>
    </w:p>
    <w:p w14:paraId="02D75C48" w14:textId="2B2181DE" w:rsidR="00FC74AE" w:rsidRPr="00FC74AE" w:rsidRDefault="00FC74AE" w:rsidP="00FC74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Gminy Zabrodzie</w:t>
      </w:r>
    </w:p>
    <w:p w14:paraId="26B122DE" w14:textId="45346A4B" w:rsidR="00FC74AE" w:rsidRPr="00FC74AE" w:rsidRDefault="00FC74AE" w:rsidP="00FC74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Aa.</w:t>
      </w:r>
    </w:p>
    <w:p w14:paraId="7C3B84FC" w14:textId="77777777" w:rsidR="00D96237" w:rsidRDefault="00D96237" w:rsidP="00D9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69A28C" w14:textId="77777777" w:rsidR="00D96237" w:rsidRDefault="00D96237" w:rsidP="00D96237">
      <w:pPr>
        <w:jc w:val="both"/>
        <w:rPr>
          <w:sz w:val="24"/>
          <w:szCs w:val="24"/>
        </w:rPr>
      </w:pPr>
    </w:p>
    <w:p w14:paraId="798D9705" w14:textId="77777777" w:rsidR="00D96237" w:rsidRDefault="00D96237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bookmarkStart w:id="0" w:name="_Hlk90891101"/>
    </w:p>
    <w:p w14:paraId="27A9CC95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5F645101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1B191D0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5D95137F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6714D26E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F46C571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59C0B0DA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927AE11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766EB9D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06849BA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80D9762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BE933C4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8884925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1BC3413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C5E2C22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279EC5C1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79796E89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7D81824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A264F14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2A6A2540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B498DAE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1665B584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3E9889F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58BE1699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33ABC62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62951649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5D6EBE70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BDC4CB2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0566ACF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52DD522F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9C78AB7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64254C11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1B4FF589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2C33B04C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8A4F047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ECC2770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78C79F94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2BE0EC3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1CEA8398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F26E986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12C606EB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439B77D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159603EF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20FED73F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6576A85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1CCC3B00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BE6A098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6C623665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05A4ABFF" w14:textId="77777777" w:rsidR="00FC74AE" w:rsidRDefault="00FC74AE" w:rsidP="00D9623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7E78391" w14:textId="0ECDBBA7" w:rsidR="00D96237" w:rsidRPr="00656549" w:rsidRDefault="00D96237" w:rsidP="00D9623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  <w:u w:val="single"/>
        </w:rPr>
        <w:t>Sprawę prowadzi:</w:t>
      </w:r>
    </w:p>
    <w:p w14:paraId="17AF291F" w14:textId="77777777" w:rsidR="00D96237" w:rsidRPr="00656549" w:rsidRDefault="00D96237" w:rsidP="00D9623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Monika Melchner – podinspektor w Wydziale Geodezji</w:t>
      </w:r>
    </w:p>
    <w:p w14:paraId="35C93CC4" w14:textId="77777777" w:rsidR="00D96237" w:rsidRPr="00656549" w:rsidRDefault="00D96237" w:rsidP="00D9623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i Gospodarki Nieruchomościami</w:t>
      </w:r>
    </w:p>
    <w:p w14:paraId="042CEF04" w14:textId="77777777" w:rsidR="00D96237" w:rsidRPr="00656549" w:rsidRDefault="00D96237" w:rsidP="00D9623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Pokój 20, tel. (29) 743 59 20</w:t>
      </w:r>
    </w:p>
    <w:p w14:paraId="4ADA2EB0" w14:textId="77777777" w:rsidR="00D96237" w:rsidRPr="00656549" w:rsidRDefault="00D96237" w:rsidP="00D9623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56549">
        <w:rPr>
          <w:rFonts w:cstheme="minorHAnsi"/>
          <w:sz w:val="16"/>
          <w:szCs w:val="16"/>
        </w:rPr>
        <w:t>m.melchner@powiat-wyszkowski.pl</w:t>
      </w:r>
    </w:p>
    <w:p w14:paraId="2F3E05A8" w14:textId="77777777" w:rsidR="00D96237" w:rsidRPr="00656549" w:rsidRDefault="00D96237" w:rsidP="00D96237">
      <w:pPr>
        <w:spacing w:line="276" w:lineRule="auto"/>
        <w:jc w:val="both"/>
        <w:rPr>
          <w:rFonts w:cstheme="minorHAnsi"/>
          <w:sz w:val="24"/>
          <w:szCs w:val="24"/>
        </w:rPr>
      </w:pPr>
    </w:p>
    <w:bookmarkEnd w:id="0"/>
    <w:p w14:paraId="796BD133" w14:textId="77777777" w:rsidR="00D96237" w:rsidRDefault="00D96237" w:rsidP="00D96237">
      <w:pPr>
        <w:jc w:val="both"/>
        <w:rPr>
          <w:sz w:val="24"/>
          <w:szCs w:val="24"/>
        </w:rPr>
      </w:pPr>
    </w:p>
    <w:p w14:paraId="38458332" w14:textId="77777777" w:rsidR="00D96237" w:rsidRDefault="00D96237" w:rsidP="00D96237">
      <w:pPr>
        <w:jc w:val="both"/>
        <w:rPr>
          <w:sz w:val="24"/>
          <w:szCs w:val="24"/>
        </w:rPr>
      </w:pPr>
    </w:p>
    <w:p w14:paraId="5DC6DDC5" w14:textId="77777777" w:rsidR="00D96237" w:rsidRPr="002F5F65" w:rsidRDefault="00D96237" w:rsidP="00D96237">
      <w:pPr>
        <w:jc w:val="both"/>
        <w:rPr>
          <w:sz w:val="24"/>
          <w:szCs w:val="24"/>
        </w:rPr>
      </w:pPr>
    </w:p>
    <w:p w14:paraId="26016FDB" w14:textId="77777777" w:rsidR="00000000" w:rsidRDefault="00000000"/>
    <w:sectPr w:rsidR="004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0BA0"/>
    <w:multiLevelType w:val="hybridMultilevel"/>
    <w:tmpl w:val="40B4A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89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37"/>
    <w:rsid w:val="00514C45"/>
    <w:rsid w:val="00774FF6"/>
    <w:rsid w:val="00D84358"/>
    <w:rsid w:val="00D96237"/>
    <w:rsid w:val="00F14F9C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C209"/>
  <w15:chartTrackingRefBased/>
  <w15:docId w15:val="{10C00E10-B63D-403C-9F51-3B717EF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23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1</cp:revision>
  <cp:lastPrinted>2023-11-14T09:06:00Z</cp:lastPrinted>
  <dcterms:created xsi:type="dcterms:W3CDTF">2023-11-14T08:48:00Z</dcterms:created>
  <dcterms:modified xsi:type="dcterms:W3CDTF">2023-11-14T14:50:00Z</dcterms:modified>
</cp:coreProperties>
</file>