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249" w14:textId="5453DD4A" w:rsidR="000A38A1" w:rsidRDefault="000A38A1" w:rsidP="000A38A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047EF43E" w14:textId="14291220" w:rsidR="000A38A1" w:rsidRDefault="000A38A1" w:rsidP="000A38A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1E56218B" w14:textId="3404A29A" w:rsidR="000A38A1" w:rsidRDefault="000A38A1" w:rsidP="000A38A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753FB6A3" w14:textId="2FFEF482" w:rsidR="00FB1175" w:rsidRDefault="00FB1175" w:rsidP="00FB1175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Wyszków, dnia 26 kwietnia 2023 r.</w:t>
      </w:r>
    </w:p>
    <w:p w14:paraId="284E7EAE" w14:textId="30892414" w:rsidR="00FB1175" w:rsidRDefault="00FB1175" w:rsidP="00FB1175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PR.525.11.2023</w:t>
      </w:r>
    </w:p>
    <w:p w14:paraId="665EAF9A" w14:textId="77777777" w:rsidR="00FB1175" w:rsidRDefault="00FB1175" w:rsidP="00FB117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59839158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76BB41D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7986" w14:textId="1D998FE3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Zarządu Powiatu Wyszkow</w:t>
      </w:r>
      <w:r w:rsidR="00EA0D43">
        <w:rPr>
          <w:rFonts w:asciiTheme="minorHAnsi" w:hAnsiTheme="minorHAnsi" w:cstheme="minorHAnsi"/>
        </w:rPr>
        <w:t>skiego</w:t>
      </w:r>
      <w:r>
        <w:rPr>
          <w:rFonts w:asciiTheme="minorHAnsi" w:hAnsiTheme="minorHAnsi" w:cstheme="minorHAnsi"/>
        </w:rPr>
        <w:t xml:space="preserve"> wpłynęła oferta Klubu Amazonek w Wyszkowie</w:t>
      </w:r>
      <w:r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</w:t>
      </w:r>
      <w:r w:rsidRPr="00A8237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zakresie ochrony i promocji zdrowia</w:t>
      </w:r>
      <w:r w:rsidRPr="00A8237A">
        <w:rPr>
          <w:rFonts w:asciiTheme="minorHAnsi" w:hAnsiTheme="minorHAnsi" w:cstheme="minorHAnsi"/>
        </w:rPr>
        <w:t xml:space="preserve"> pn. </w:t>
      </w:r>
      <w:r>
        <w:rPr>
          <w:rFonts w:asciiTheme="minorHAnsi" w:hAnsiTheme="minorHAnsi" w:cstheme="minorHAnsi"/>
          <w:i/>
          <w:iCs/>
        </w:rPr>
        <w:t>Amazonki działają! Profilaktyka zdrowia w powiecie wyszkowskim</w:t>
      </w:r>
      <w:r>
        <w:rPr>
          <w:rFonts w:asciiTheme="minorHAnsi" w:hAnsiTheme="minorHAnsi" w:cstheme="minorHAnsi"/>
        </w:rPr>
        <w:t>.</w:t>
      </w:r>
    </w:p>
    <w:p w14:paraId="3CE80456" w14:textId="5DD90B05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Zadanie realizowane będzie w dniach 15.05.2023 r. – 31.07.2023 r. </w:t>
      </w:r>
      <w:r>
        <w:rPr>
          <w:rFonts w:asciiTheme="minorHAnsi" w:hAnsiTheme="minorHAnsi" w:cstheme="minorHAnsi"/>
          <w:bCs/>
        </w:rPr>
        <w:t xml:space="preserve">Wartość całości zadania wynosi 4.000,00 zł. Stowarzyszenie wnosi o sfinansowanie w kwocie 4.000,00 zł zadania </w:t>
      </w:r>
      <w:r>
        <w:rPr>
          <w:rFonts w:asciiTheme="minorHAnsi" w:hAnsiTheme="minorHAnsi" w:cstheme="minorHAnsi"/>
        </w:rPr>
        <w:t xml:space="preserve">pn. </w:t>
      </w:r>
      <w:r>
        <w:rPr>
          <w:rFonts w:asciiTheme="minorHAnsi" w:hAnsiTheme="minorHAnsi" w:cstheme="minorHAnsi"/>
          <w:i/>
          <w:iCs/>
        </w:rPr>
        <w:t>Amazonki działają! Profilaktyka zdrowia w powiecie wyszkowskim.</w:t>
      </w:r>
    </w:p>
    <w:p w14:paraId="2BFB3E58" w14:textId="2EF6596C" w:rsidR="00FB1175" w:rsidRDefault="00FB1175" w:rsidP="00FB1175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Na posiedzeniu w dniu 26 kwietnia 2023 r. Zarząd Powiatu Wyszko</w:t>
      </w:r>
      <w:r w:rsidR="00EA0D43">
        <w:rPr>
          <w:rFonts w:eastAsia="Times New Roman" w:cstheme="minorHAnsi"/>
          <w:sz w:val="24"/>
          <w:szCs w:val="24"/>
          <w:lang w:eastAsia="pl-PL"/>
        </w:rPr>
        <w:t>wskiego</w:t>
      </w:r>
      <w:r>
        <w:rPr>
          <w:rFonts w:eastAsia="Times New Roman" w:cstheme="minorHAnsi"/>
          <w:sz w:val="24"/>
          <w:szCs w:val="24"/>
          <w:lang w:eastAsia="pl-PL"/>
        </w:rPr>
        <w:t xml:space="preserve"> uznał celowość realizacji zadania publicznego przez ww. podmiot. Działając na podstawie art. 19a </w:t>
      </w:r>
      <w:r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>o działalności pożytku publicznego i o wolontariacie</w:t>
      </w:r>
      <w:r>
        <w:rPr>
          <w:rFonts w:eastAsia="Times New Roman" w:cstheme="minorHAnsi"/>
          <w:sz w:val="24"/>
          <w:szCs w:val="24"/>
          <w:lang w:eastAsia="pl-PL"/>
        </w:rPr>
        <w:t xml:space="preserve"> zamieszcza się ofertę w BIP powiatu wyszkowskiego, na stronie internetowej powiatu oraz na tablicy ogłoszeń urzędu.</w:t>
      </w:r>
    </w:p>
    <w:p w14:paraId="60938D69" w14:textId="77777777" w:rsidR="00FB1175" w:rsidRDefault="00FB1175" w:rsidP="00FB1175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08C75758" w14:textId="77777777" w:rsidR="00BA1688" w:rsidRDefault="00BA1688"/>
    <w:p w14:paraId="720177DE" w14:textId="77777777" w:rsidR="00FB1175" w:rsidRDefault="00FB1175"/>
    <w:p w14:paraId="3763BEFB" w14:textId="5C535105" w:rsidR="00FB1175" w:rsidRDefault="000A38A1" w:rsidP="000A38A1">
      <w:pPr>
        <w:spacing w:after="0" w:line="240" w:lineRule="auto"/>
        <w:ind w:left="3540"/>
        <w:jc w:val="center"/>
      </w:pPr>
      <w:bookmarkStart w:id="0" w:name="_Hlk133414366"/>
      <w:r>
        <w:t>-w podpisie-</w:t>
      </w:r>
    </w:p>
    <w:p w14:paraId="6254D497" w14:textId="712B299A" w:rsidR="000A38A1" w:rsidRDefault="000A38A1" w:rsidP="000A38A1">
      <w:pPr>
        <w:spacing w:after="0" w:line="240" w:lineRule="auto"/>
        <w:ind w:left="3540"/>
        <w:jc w:val="center"/>
      </w:pPr>
      <w:r>
        <w:t>w/z Starosty</w:t>
      </w:r>
    </w:p>
    <w:p w14:paraId="213CB954" w14:textId="3D5291D5" w:rsidR="000A38A1" w:rsidRDefault="000A38A1" w:rsidP="000A38A1">
      <w:pPr>
        <w:spacing w:after="0" w:line="240" w:lineRule="auto"/>
        <w:ind w:left="3540"/>
        <w:jc w:val="center"/>
      </w:pPr>
      <w:r>
        <w:t>Leszek Marszał</w:t>
      </w:r>
    </w:p>
    <w:p w14:paraId="60526AE8" w14:textId="76122CF9" w:rsidR="000A38A1" w:rsidRDefault="000A38A1" w:rsidP="000A38A1">
      <w:pPr>
        <w:spacing w:after="0" w:line="240" w:lineRule="auto"/>
        <w:ind w:left="3540"/>
        <w:jc w:val="center"/>
      </w:pPr>
      <w:r>
        <w:t>Wicestarosta</w:t>
      </w:r>
    </w:p>
    <w:bookmarkEnd w:id="0"/>
    <w:p w14:paraId="5C5B4415" w14:textId="77777777" w:rsidR="00FB1175" w:rsidRDefault="00FB1175"/>
    <w:p w14:paraId="748487A5" w14:textId="77777777" w:rsidR="00FB1175" w:rsidRDefault="00FB1175"/>
    <w:p w14:paraId="5D204698" w14:textId="77777777" w:rsidR="00FB1175" w:rsidRDefault="00FB1175"/>
    <w:p w14:paraId="6EDCCDBF" w14:textId="77777777" w:rsidR="00FB1175" w:rsidRDefault="00FB1175"/>
    <w:p w14:paraId="25257220" w14:textId="77777777" w:rsidR="00FB1175" w:rsidRDefault="00FB1175"/>
    <w:p w14:paraId="677FF47C" w14:textId="77777777" w:rsidR="00FB1175" w:rsidRDefault="00FB1175"/>
    <w:p w14:paraId="405834E6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2F22D01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6FB543D8" w14:textId="77777777" w:rsidR="00FB1175" w:rsidRPr="00280096" w:rsidRDefault="00000000" w:rsidP="00FB1175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FB1175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FB1175">
        <w:rPr>
          <w:rFonts w:ascii="Tahoma" w:hAnsi="Tahoma" w:cs="Tahoma"/>
          <w:sz w:val="20"/>
          <w:szCs w:val="20"/>
        </w:rPr>
        <w:t xml:space="preserve"> </w:t>
      </w:r>
    </w:p>
    <w:sectPr w:rsidR="00FB1175" w:rsidRPr="0028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6"/>
    <w:rsid w:val="000A38A1"/>
    <w:rsid w:val="006D41B6"/>
    <w:rsid w:val="00B06567"/>
    <w:rsid w:val="00BA1688"/>
    <w:rsid w:val="00EA0D43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C27"/>
  <w15:chartTrackingRefBased/>
  <w15:docId w15:val="{514C7F69-45B4-412A-8968-E92587B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FB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Hipercze">
    <w:name w:val="Hyperlink"/>
    <w:rsid w:val="00FB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2023-04-26T10:15:00Z</cp:lastPrinted>
  <dcterms:created xsi:type="dcterms:W3CDTF">2023-04-26T09:58:00Z</dcterms:created>
  <dcterms:modified xsi:type="dcterms:W3CDTF">2023-04-26T13:12:00Z</dcterms:modified>
</cp:coreProperties>
</file>